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9E16D" w14:textId="77777777" w:rsidR="0030546B" w:rsidRPr="00167E8C" w:rsidRDefault="0030546B" w:rsidP="00C93A1B">
      <w:pPr>
        <w:spacing w:after="0" w:line="360" w:lineRule="exact"/>
        <w:jc w:val="center"/>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 xml:space="preserve">DỰ THẢO HƯỚNG DẪN XÁC ĐỊNH NỘI HÀM, </w:t>
      </w:r>
    </w:p>
    <w:p w14:paraId="7879B92F" w14:textId="77777777" w:rsidR="0030546B" w:rsidRPr="00167E8C" w:rsidRDefault="0030546B" w:rsidP="00C93A1B">
      <w:pPr>
        <w:spacing w:after="0" w:line="360" w:lineRule="exact"/>
        <w:jc w:val="center"/>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 xml:space="preserve">GỢI Ý TÌM MINH CHỨNG THEO TIÊU CHUẨN ĐÁNH GIÁ </w:t>
      </w:r>
    </w:p>
    <w:p w14:paraId="70C22ED1" w14:textId="77777777" w:rsidR="0030546B" w:rsidRPr="00167E8C" w:rsidRDefault="0030546B" w:rsidP="00C93A1B">
      <w:pPr>
        <w:spacing w:after="0" w:line="360" w:lineRule="exact"/>
        <w:jc w:val="center"/>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TRƯỜNG TRUNG HỌC CƠ SỞ, TRUNG HỌC PHỔ THÔNG VÀ TRƯỜNG PHỔ THÔNG CÓ NHIỀU CẤP HỌC</w:t>
      </w:r>
    </w:p>
    <w:p w14:paraId="648AF3BF" w14:textId="77777777" w:rsidR="00262EB1" w:rsidRPr="00167E8C" w:rsidRDefault="00262EB1" w:rsidP="00C93A1B">
      <w:pPr>
        <w:spacing w:before="120" w:after="120" w:line="320" w:lineRule="exact"/>
        <w:ind w:firstLine="720"/>
        <w:jc w:val="both"/>
        <w:rPr>
          <w:rFonts w:ascii="Times New Roman" w:eastAsia="Times New Roman" w:hAnsi="Times New Roman"/>
          <w:sz w:val="28"/>
          <w:szCs w:val="28"/>
        </w:rPr>
      </w:pPr>
    </w:p>
    <w:p w14:paraId="41B5CEE9" w14:textId="77777777" w:rsidR="00262EB1" w:rsidRPr="00167E8C" w:rsidRDefault="00E60E1F" w:rsidP="00C93A1B">
      <w:pPr>
        <w:tabs>
          <w:tab w:val="left" w:pos="660"/>
          <w:tab w:val="center" w:pos="4677"/>
        </w:tabs>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xml:space="preserve">Ngày 22 tháng 8 năm 2018, Bộ trưởng </w:t>
      </w:r>
      <w:r w:rsidRPr="00167E8C">
        <w:rPr>
          <w:rFonts w:ascii="Times New Roman" w:eastAsia="Times New Roman" w:hAnsi="Times New Roman"/>
          <w:sz w:val="28"/>
          <w:szCs w:val="28"/>
        </w:rPr>
        <w:t xml:space="preserve">Bộ </w:t>
      </w:r>
      <w:r w:rsidR="00C0195D" w:rsidRPr="00167E8C">
        <w:rPr>
          <w:rFonts w:ascii="Times New Roman" w:eastAsia="Times New Roman" w:hAnsi="Times New Roman"/>
          <w:sz w:val="28"/>
          <w:szCs w:val="28"/>
        </w:rPr>
        <w:t>GDĐT</w:t>
      </w:r>
      <w:r w:rsidRPr="00167E8C">
        <w:rPr>
          <w:rFonts w:ascii="Times New Roman" w:eastAsia="Times New Roman" w:hAnsi="Times New Roman"/>
          <w:sz w:val="28"/>
          <w:szCs w:val="28"/>
          <w:lang w:val="da-DK"/>
        </w:rPr>
        <w:t xml:space="preserve"> ban hành Thông tư số 1</w:t>
      </w:r>
      <w:r w:rsidR="00343416" w:rsidRPr="00167E8C">
        <w:rPr>
          <w:rFonts w:ascii="Times New Roman" w:eastAsia="Times New Roman" w:hAnsi="Times New Roman"/>
          <w:sz w:val="28"/>
          <w:szCs w:val="28"/>
          <w:lang w:val="da-DK"/>
        </w:rPr>
        <w:t>8</w:t>
      </w:r>
      <w:r w:rsidRPr="00167E8C">
        <w:rPr>
          <w:rFonts w:ascii="Times New Roman" w:eastAsia="Times New Roman" w:hAnsi="Times New Roman"/>
          <w:sz w:val="28"/>
          <w:szCs w:val="28"/>
          <w:lang w:val="da-DK"/>
        </w:rPr>
        <w:t xml:space="preserve">/2018/TT-BGDĐT </w:t>
      </w:r>
      <w:r w:rsidRPr="00167E8C">
        <w:rPr>
          <w:rFonts w:ascii="Times New Roman" w:hAnsi="Times New Roman"/>
          <w:bCs/>
          <w:sz w:val="28"/>
          <w:szCs w:val="28"/>
        </w:rPr>
        <w:t xml:space="preserve">Quy định về kiểm định chất lượng giáo dục và công nhận đạt chuẩn quốc gia đối với </w:t>
      </w:r>
      <w:r w:rsidR="007F4D4D" w:rsidRPr="00167E8C">
        <w:rPr>
          <w:rFonts w:ascii="Times New Roman" w:hAnsi="Times New Roman"/>
          <w:sz w:val="28"/>
          <w:szCs w:val="28"/>
        </w:rPr>
        <w:t xml:space="preserve">trường trung học cơ sở, trường trung học phổ thông và trường phổ thông có nhiều cấp học </w:t>
      </w:r>
      <w:r w:rsidR="00C34580" w:rsidRPr="00167E8C">
        <w:rPr>
          <w:rFonts w:ascii="Times New Roman" w:hAnsi="Times New Roman"/>
          <w:bCs/>
          <w:sz w:val="28"/>
          <w:szCs w:val="28"/>
        </w:rPr>
        <w:t xml:space="preserve">(sau đây viết tắt là </w:t>
      </w:r>
      <w:r w:rsidR="00C34580" w:rsidRPr="00167E8C">
        <w:rPr>
          <w:rFonts w:ascii="Times New Roman" w:eastAsia="Times New Roman" w:hAnsi="Times New Roman"/>
          <w:sz w:val="28"/>
          <w:szCs w:val="28"/>
          <w:lang w:val="da-DK"/>
        </w:rPr>
        <w:t>Thông tư số 1</w:t>
      </w:r>
      <w:r w:rsidR="00343416" w:rsidRPr="00167E8C">
        <w:rPr>
          <w:rFonts w:ascii="Times New Roman" w:eastAsia="Times New Roman" w:hAnsi="Times New Roman"/>
          <w:sz w:val="28"/>
          <w:szCs w:val="28"/>
          <w:lang w:val="da-DK"/>
        </w:rPr>
        <w:t>8</w:t>
      </w:r>
      <w:r w:rsidR="00C34580" w:rsidRPr="00167E8C">
        <w:rPr>
          <w:rFonts w:ascii="Times New Roman" w:eastAsia="Times New Roman" w:hAnsi="Times New Roman"/>
          <w:sz w:val="28"/>
          <w:szCs w:val="28"/>
          <w:lang w:val="da-DK"/>
        </w:rPr>
        <w:t>/2018/TT-BGDĐT)</w:t>
      </w:r>
      <w:r w:rsidRPr="00167E8C">
        <w:rPr>
          <w:rFonts w:ascii="Times New Roman" w:hAnsi="Times New Roman"/>
          <w:bCs/>
          <w:sz w:val="28"/>
          <w:szCs w:val="28"/>
        </w:rPr>
        <w:t xml:space="preserve">. </w:t>
      </w:r>
      <w:r w:rsidR="00262EB1" w:rsidRPr="00167E8C">
        <w:rPr>
          <w:rFonts w:ascii="Times New Roman" w:eastAsia="Times New Roman" w:hAnsi="Times New Roman"/>
          <w:sz w:val="28"/>
          <w:szCs w:val="28"/>
        </w:rPr>
        <w:t xml:space="preserve">Để triển khai </w:t>
      </w:r>
      <w:r w:rsidR="00377272" w:rsidRPr="00167E8C">
        <w:rPr>
          <w:rFonts w:ascii="Times New Roman" w:eastAsia="Times New Roman" w:hAnsi="Times New Roman"/>
          <w:sz w:val="28"/>
          <w:szCs w:val="28"/>
        </w:rPr>
        <w:t>đánh giá</w:t>
      </w:r>
      <w:r w:rsidR="00262EB1" w:rsidRPr="00167E8C">
        <w:rPr>
          <w:rFonts w:ascii="Times New Roman" w:eastAsia="Times New Roman" w:hAnsi="Times New Roman"/>
          <w:sz w:val="28"/>
          <w:szCs w:val="28"/>
        </w:rPr>
        <w:t xml:space="preserve"> </w:t>
      </w:r>
      <w:r w:rsidR="00F465C8" w:rsidRPr="00167E8C">
        <w:rPr>
          <w:rFonts w:ascii="Times New Roman" w:eastAsia="Times New Roman" w:hAnsi="Times New Roman"/>
          <w:sz w:val="28"/>
          <w:szCs w:val="28"/>
          <w:lang w:val="da-DK"/>
        </w:rPr>
        <w:t xml:space="preserve">trường </w:t>
      </w:r>
      <w:r w:rsidR="00923E24" w:rsidRPr="00167E8C">
        <w:rPr>
          <w:rFonts w:ascii="Times New Roman" w:hAnsi="Times New Roman"/>
          <w:sz w:val="28"/>
          <w:szCs w:val="28"/>
        </w:rPr>
        <w:t>trung học cơ sở, trường trung học phổ thông và trường phổ thông có nhiều cấp học</w:t>
      </w:r>
      <w:r w:rsidR="00262EB1" w:rsidRPr="00167E8C">
        <w:rPr>
          <w:rFonts w:ascii="Times New Roman" w:eastAsia="Times New Roman" w:hAnsi="Times New Roman"/>
          <w:sz w:val="28"/>
          <w:szCs w:val="28"/>
          <w:lang w:val="da-DK"/>
        </w:rPr>
        <w:t xml:space="preserve"> </w:t>
      </w:r>
      <w:r w:rsidR="00262EB1" w:rsidRPr="00167E8C">
        <w:rPr>
          <w:rFonts w:ascii="Times New Roman" w:eastAsia="Times New Roman" w:hAnsi="Times New Roman"/>
          <w:sz w:val="28"/>
          <w:szCs w:val="28"/>
        </w:rPr>
        <w:t xml:space="preserve">được thuận lợi và đúng quy định, Cục </w:t>
      </w:r>
      <w:r w:rsidR="00377272" w:rsidRPr="00167E8C">
        <w:rPr>
          <w:rFonts w:ascii="Times New Roman" w:eastAsia="Times New Roman" w:hAnsi="Times New Roman"/>
          <w:sz w:val="28"/>
          <w:szCs w:val="28"/>
        </w:rPr>
        <w:t>Quản lý</w:t>
      </w:r>
      <w:r w:rsidR="00262EB1" w:rsidRPr="00167E8C">
        <w:rPr>
          <w:rFonts w:ascii="Times New Roman" w:eastAsia="Times New Roman" w:hAnsi="Times New Roman"/>
          <w:sz w:val="28"/>
          <w:szCs w:val="28"/>
        </w:rPr>
        <w:t xml:space="preserve"> chất lượng</w:t>
      </w:r>
      <w:r w:rsidRPr="00167E8C">
        <w:rPr>
          <w:rFonts w:ascii="Times New Roman" w:eastAsia="Times New Roman" w:hAnsi="Times New Roman"/>
          <w:sz w:val="28"/>
          <w:szCs w:val="28"/>
        </w:rPr>
        <w:t xml:space="preserve"> ban hành</w:t>
      </w:r>
      <w:r w:rsidR="00262EB1" w:rsidRPr="00167E8C">
        <w:rPr>
          <w:rFonts w:ascii="Times New Roman" w:eastAsia="Times New Roman" w:hAnsi="Times New Roman"/>
          <w:sz w:val="28"/>
          <w:szCs w:val="28"/>
        </w:rPr>
        <w:t xml:space="preserve"> hướng dẫn xác định </w:t>
      </w:r>
      <w:r w:rsidR="0076497B" w:rsidRPr="00167E8C">
        <w:rPr>
          <w:rFonts w:ascii="Times New Roman" w:eastAsia="Times New Roman" w:hAnsi="Times New Roman"/>
          <w:sz w:val="28"/>
          <w:szCs w:val="28"/>
        </w:rPr>
        <w:t>nội hàm</w:t>
      </w:r>
      <w:r w:rsidR="00262EB1" w:rsidRPr="00167E8C">
        <w:rPr>
          <w:rFonts w:ascii="Times New Roman" w:eastAsia="Times New Roman" w:hAnsi="Times New Roman"/>
          <w:sz w:val="28"/>
          <w:szCs w:val="28"/>
        </w:rPr>
        <w:t xml:space="preserve"> </w:t>
      </w:r>
      <w:r w:rsidR="007213B0" w:rsidRPr="00167E8C">
        <w:rPr>
          <w:rFonts w:ascii="Times New Roman" w:eastAsia="Times New Roman" w:hAnsi="Times New Roman"/>
          <w:sz w:val="28"/>
          <w:szCs w:val="28"/>
        </w:rPr>
        <w:t xml:space="preserve">(yêu cầu) </w:t>
      </w:r>
      <w:r w:rsidR="00262EB1" w:rsidRPr="00167E8C">
        <w:rPr>
          <w:rFonts w:ascii="Times New Roman" w:eastAsia="Times New Roman" w:hAnsi="Times New Roman"/>
          <w:sz w:val="28"/>
          <w:szCs w:val="28"/>
        </w:rPr>
        <w:t>và gợi ý tìm minh chứng</w:t>
      </w:r>
      <w:r w:rsidR="008B23E2" w:rsidRPr="00167E8C">
        <w:rPr>
          <w:rFonts w:ascii="Times New Roman" w:eastAsia="Times New Roman" w:hAnsi="Times New Roman"/>
          <w:sz w:val="28"/>
          <w:szCs w:val="28"/>
        </w:rPr>
        <w:t xml:space="preserve"> </w:t>
      </w:r>
      <w:r w:rsidR="00262EB1" w:rsidRPr="00167E8C">
        <w:rPr>
          <w:rFonts w:ascii="Times New Roman" w:eastAsia="Times New Roman" w:hAnsi="Times New Roman"/>
          <w:sz w:val="28"/>
          <w:szCs w:val="28"/>
          <w:lang w:val="da-DK"/>
        </w:rPr>
        <w:t>như sau:</w:t>
      </w:r>
    </w:p>
    <w:p w14:paraId="76CFA964" w14:textId="77777777" w:rsidR="00262EB1" w:rsidRPr="00167E8C" w:rsidRDefault="00262EB1" w:rsidP="00C93A1B">
      <w:pPr>
        <w:spacing w:before="120" w:after="120" w:line="320" w:lineRule="exact"/>
        <w:jc w:val="center"/>
        <w:rPr>
          <w:rFonts w:ascii="Times New Roman" w:eastAsia="Times New Roman" w:hAnsi="Times New Roman"/>
          <w:sz w:val="28"/>
          <w:szCs w:val="28"/>
        </w:rPr>
      </w:pPr>
      <w:r w:rsidRPr="00167E8C">
        <w:rPr>
          <w:rFonts w:ascii="Times New Roman" w:eastAsia="Times New Roman" w:hAnsi="Times New Roman"/>
          <w:b/>
          <w:bCs/>
          <w:sz w:val="28"/>
          <w:szCs w:val="28"/>
        </w:rPr>
        <w:t>Phần I</w:t>
      </w:r>
    </w:p>
    <w:p w14:paraId="17A25EFC" w14:textId="77777777" w:rsidR="00262EB1" w:rsidRPr="00167E8C" w:rsidRDefault="00262EB1" w:rsidP="00C93A1B">
      <w:pPr>
        <w:spacing w:before="120" w:after="120" w:line="320" w:lineRule="exact"/>
        <w:jc w:val="center"/>
        <w:rPr>
          <w:rFonts w:ascii="Times New Roman" w:eastAsia="Times New Roman" w:hAnsi="Times New Roman"/>
          <w:sz w:val="28"/>
          <w:szCs w:val="28"/>
        </w:rPr>
      </w:pPr>
      <w:r w:rsidRPr="00167E8C">
        <w:rPr>
          <w:rFonts w:ascii="Times New Roman" w:eastAsia="Times New Roman" w:hAnsi="Times New Roman"/>
          <w:b/>
          <w:bCs/>
          <w:sz w:val="28"/>
          <w:szCs w:val="28"/>
        </w:rPr>
        <w:t>HƯỚNG DẪN CHUNG</w:t>
      </w:r>
    </w:p>
    <w:p w14:paraId="4B22B48D" w14:textId="77777777" w:rsidR="00262EB1" w:rsidRPr="00167E8C" w:rsidRDefault="00262EB1" w:rsidP="00C93A1B">
      <w:pPr>
        <w:spacing w:before="120" w:after="120" w:line="320" w:lineRule="exact"/>
        <w:ind w:firstLine="720"/>
        <w:jc w:val="both"/>
        <w:rPr>
          <w:rFonts w:ascii="Times New Roman" w:eastAsia="Times New Roman" w:hAnsi="Times New Roman"/>
          <w:spacing w:val="2"/>
          <w:sz w:val="28"/>
          <w:szCs w:val="28"/>
        </w:rPr>
      </w:pPr>
      <w:r w:rsidRPr="00167E8C">
        <w:rPr>
          <w:rFonts w:ascii="Times New Roman" w:eastAsia="Times New Roman" w:hAnsi="Times New Roman"/>
          <w:spacing w:val="2"/>
          <w:sz w:val="28"/>
          <w:szCs w:val="28"/>
        </w:rPr>
        <w:t xml:space="preserve">1. Trong </w:t>
      </w:r>
      <w:r w:rsidR="00377272" w:rsidRPr="00167E8C">
        <w:rPr>
          <w:rFonts w:ascii="Times New Roman" w:eastAsia="Times New Roman" w:hAnsi="Times New Roman"/>
          <w:spacing w:val="2"/>
          <w:sz w:val="28"/>
          <w:szCs w:val="28"/>
        </w:rPr>
        <w:t>đánh giá</w:t>
      </w:r>
      <w:r w:rsidRPr="00167E8C">
        <w:rPr>
          <w:rFonts w:ascii="Times New Roman" w:eastAsia="Times New Roman" w:hAnsi="Times New Roman"/>
          <w:spacing w:val="2"/>
          <w:sz w:val="28"/>
          <w:szCs w:val="28"/>
        </w:rPr>
        <w:t xml:space="preserve"> chất lượng, minh chứng là những văn bản, hồ sơ, sổ sách, băng, đĩa hình, hiện vật đã và đang có </w:t>
      </w:r>
      <w:r w:rsidR="005E22FE" w:rsidRPr="00167E8C">
        <w:rPr>
          <w:rFonts w:ascii="Times New Roman" w:eastAsia="Times New Roman" w:hAnsi="Times New Roman"/>
          <w:spacing w:val="2"/>
          <w:sz w:val="28"/>
          <w:szCs w:val="28"/>
        </w:rPr>
        <w:t xml:space="preserve">của nhà trường </w:t>
      </w:r>
      <w:r w:rsidRPr="00167E8C">
        <w:rPr>
          <w:rFonts w:ascii="Times New Roman" w:eastAsia="Times New Roman" w:hAnsi="Times New Roman"/>
          <w:spacing w:val="2"/>
          <w:sz w:val="28"/>
          <w:szCs w:val="28"/>
        </w:rPr>
        <w:t>phù hợp với yêu cầu</w:t>
      </w:r>
      <w:r w:rsidR="008E71A9" w:rsidRPr="00167E8C">
        <w:rPr>
          <w:rFonts w:ascii="Times New Roman" w:eastAsia="Times New Roman" w:hAnsi="Times New Roman"/>
          <w:spacing w:val="2"/>
          <w:sz w:val="28"/>
          <w:szCs w:val="28"/>
        </w:rPr>
        <w:t xml:space="preserve"> (nội hàm)</w:t>
      </w:r>
      <w:r w:rsidRPr="00167E8C">
        <w:rPr>
          <w:rFonts w:ascii="Times New Roman" w:eastAsia="Times New Roman" w:hAnsi="Times New Roman"/>
          <w:spacing w:val="2"/>
          <w:sz w:val="28"/>
          <w:szCs w:val="28"/>
        </w:rPr>
        <w:t xml:space="preserve"> trong từng tiêu chí. Minh chứng được sử dụng để chứng minh cho các phân tích, giải thích từ đó đưa ra các nhận định, kết luận trong báo cáo tự đánh giá.</w:t>
      </w:r>
      <w:r w:rsidR="00F72096" w:rsidRPr="00167E8C">
        <w:rPr>
          <w:rFonts w:ascii="Times New Roman" w:eastAsia="Times New Roman" w:hAnsi="Times New Roman"/>
          <w:spacing w:val="2"/>
          <w:sz w:val="28"/>
          <w:szCs w:val="28"/>
        </w:rPr>
        <w:t xml:space="preserve"> </w:t>
      </w:r>
    </w:p>
    <w:p w14:paraId="0D75583F" w14:textId="77777777" w:rsidR="00783EA8" w:rsidRPr="00167E8C" w:rsidRDefault="008432A5"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2</w:t>
      </w:r>
      <w:r w:rsidR="00262EB1" w:rsidRPr="00167E8C">
        <w:rPr>
          <w:rFonts w:ascii="Times New Roman" w:eastAsia="Times New Roman" w:hAnsi="Times New Roman"/>
          <w:sz w:val="28"/>
          <w:szCs w:val="28"/>
        </w:rPr>
        <w:t xml:space="preserve">. Minh chứng </w:t>
      </w:r>
      <w:r w:rsidR="005D501F" w:rsidRPr="00167E8C">
        <w:rPr>
          <w:rFonts w:ascii="Times New Roman" w:eastAsia="Times New Roman" w:hAnsi="Times New Roman"/>
          <w:sz w:val="28"/>
          <w:szCs w:val="28"/>
        </w:rPr>
        <w:t>được sử dụng</w:t>
      </w:r>
      <w:r w:rsidR="00262EB1" w:rsidRPr="00167E8C">
        <w:rPr>
          <w:rFonts w:ascii="Times New Roman" w:eastAsia="Times New Roman" w:hAnsi="Times New Roman"/>
          <w:sz w:val="28"/>
          <w:szCs w:val="28"/>
        </w:rPr>
        <w:t xml:space="preserve"> </w:t>
      </w:r>
      <w:r w:rsidR="005D501F" w:rsidRPr="00167E8C">
        <w:rPr>
          <w:rFonts w:ascii="Times New Roman" w:eastAsia="Times New Roman" w:hAnsi="Times New Roman"/>
          <w:sz w:val="28"/>
          <w:szCs w:val="28"/>
        </w:rPr>
        <w:t xml:space="preserve">cho từng tiêu chí trong </w:t>
      </w:r>
      <w:r w:rsidR="00262EB1" w:rsidRPr="00167E8C">
        <w:rPr>
          <w:rFonts w:ascii="Times New Roman" w:eastAsia="Times New Roman" w:hAnsi="Times New Roman"/>
          <w:sz w:val="28"/>
          <w:szCs w:val="28"/>
        </w:rPr>
        <w:t>báo cáo tự đánh giá phải đủ theo từng năm học và theo chu kỳ kiểm định chất lượng</w:t>
      </w:r>
      <w:r w:rsidR="0081322A" w:rsidRPr="00167E8C">
        <w:rPr>
          <w:rFonts w:ascii="Times New Roman" w:eastAsia="Times New Roman" w:hAnsi="Times New Roman"/>
          <w:sz w:val="28"/>
          <w:szCs w:val="28"/>
        </w:rPr>
        <w:t xml:space="preserve"> giáo dục</w:t>
      </w:r>
      <w:r w:rsidR="00262EB1" w:rsidRPr="00167E8C">
        <w:rPr>
          <w:rFonts w:ascii="Times New Roman" w:eastAsia="Times New Roman" w:hAnsi="Times New Roman"/>
          <w:sz w:val="28"/>
          <w:szCs w:val="28"/>
        </w:rPr>
        <w:t xml:space="preserve"> </w:t>
      </w:r>
      <w:r w:rsidR="00377272" w:rsidRPr="00167E8C">
        <w:rPr>
          <w:rFonts w:ascii="Times New Roman" w:eastAsia="Times New Roman" w:hAnsi="Times New Roman"/>
          <w:sz w:val="28"/>
          <w:szCs w:val="28"/>
        </w:rPr>
        <w:t xml:space="preserve">và công nhận đạt chuẩn quốc gia </w:t>
      </w:r>
      <w:r w:rsidR="005D501F" w:rsidRPr="00167E8C">
        <w:rPr>
          <w:rFonts w:ascii="Times New Roman" w:eastAsia="Times New Roman" w:hAnsi="Times New Roman"/>
          <w:sz w:val="28"/>
          <w:szCs w:val="28"/>
        </w:rPr>
        <w:t xml:space="preserve">(05 năm) </w:t>
      </w:r>
      <w:r w:rsidR="002E1831" w:rsidRPr="00167E8C">
        <w:rPr>
          <w:rFonts w:ascii="Times New Roman" w:eastAsia="Times New Roman" w:hAnsi="Times New Roman"/>
          <w:sz w:val="28"/>
          <w:szCs w:val="28"/>
        </w:rPr>
        <w:t xml:space="preserve">theo </w:t>
      </w:r>
      <w:r w:rsidR="00F102C4" w:rsidRPr="00167E8C">
        <w:rPr>
          <w:rFonts w:ascii="Times New Roman" w:eastAsia="Times New Roman" w:hAnsi="Times New Roman"/>
          <w:sz w:val="28"/>
          <w:szCs w:val="28"/>
        </w:rPr>
        <w:t xml:space="preserve">Thông tư số </w:t>
      </w:r>
      <w:r w:rsidR="008E71A9" w:rsidRPr="00167E8C">
        <w:rPr>
          <w:rFonts w:ascii="Times New Roman" w:eastAsia="Times New Roman" w:hAnsi="Times New Roman"/>
          <w:sz w:val="28"/>
          <w:szCs w:val="28"/>
        </w:rPr>
        <w:t>1</w:t>
      </w:r>
      <w:r w:rsidR="00343416" w:rsidRPr="00167E8C">
        <w:rPr>
          <w:rFonts w:ascii="Times New Roman" w:eastAsia="Times New Roman" w:hAnsi="Times New Roman"/>
          <w:sz w:val="28"/>
          <w:szCs w:val="28"/>
        </w:rPr>
        <w:t>8</w:t>
      </w:r>
      <w:r w:rsidR="00262EB1" w:rsidRPr="00167E8C">
        <w:rPr>
          <w:rFonts w:ascii="Times New Roman" w:eastAsia="Times New Roman" w:hAnsi="Times New Roman"/>
          <w:sz w:val="28"/>
          <w:szCs w:val="28"/>
        </w:rPr>
        <w:t>/201</w:t>
      </w:r>
      <w:r w:rsidR="00E42BAD" w:rsidRPr="00167E8C">
        <w:rPr>
          <w:rFonts w:ascii="Times New Roman" w:eastAsia="Times New Roman" w:hAnsi="Times New Roman"/>
          <w:sz w:val="28"/>
          <w:szCs w:val="28"/>
        </w:rPr>
        <w:t>8</w:t>
      </w:r>
      <w:r w:rsidR="00262EB1" w:rsidRPr="00167E8C">
        <w:rPr>
          <w:rFonts w:ascii="Times New Roman" w:eastAsia="Times New Roman" w:hAnsi="Times New Roman"/>
          <w:sz w:val="28"/>
          <w:szCs w:val="28"/>
        </w:rPr>
        <w:t>/TT-BGDĐT</w:t>
      </w:r>
      <w:r w:rsidR="00B41092" w:rsidRPr="00167E8C">
        <w:rPr>
          <w:rFonts w:ascii="Times New Roman" w:eastAsia="Times New Roman" w:hAnsi="Times New Roman"/>
          <w:sz w:val="28"/>
          <w:szCs w:val="28"/>
        </w:rPr>
        <w:t xml:space="preserve"> (Trong trường hợp</w:t>
      </w:r>
      <w:r w:rsidR="00262EB1" w:rsidRPr="00167E8C">
        <w:rPr>
          <w:rFonts w:ascii="Times New Roman" w:eastAsia="Times New Roman" w:hAnsi="Times New Roman"/>
          <w:sz w:val="28"/>
          <w:szCs w:val="28"/>
        </w:rPr>
        <w:t xml:space="preserve"> </w:t>
      </w:r>
      <w:r w:rsidR="00A67976" w:rsidRPr="00167E8C">
        <w:rPr>
          <w:rFonts w:ascii="Times New Roman" w:eastAsia="Times New Roman" w:hAnsi="Times New Roman"/>
          <w:sz w:val="28"/>
          <w:szCs w:val="28"/>
        </w:rPr>
        <w:t>nhà trường</w:t>
      </w:r>
      <w:r w:rsidR="00262EB1" w:rsidRPr="00167E8C">
        <w:rPr>
          <w:rFonts w:ascii="Times New Roman" w:eastAsia="Times New Roman" w:hAnsi="Times New Roman"/>
          <w:sz w:val="28"/>
          <w:szCs w:val="28"/>
        </w:rPr>
        <w:t xml:space="preserve"> hoạt động giáo dục chưa đủ </w:t>
      </w:r>
      <w:r w:rsidR="005D501F" w:rsidRPr="00167E8C">
        <w:rPr>
          <w:rFonts w:ascii="Times New Roman" w:eastAsia="Times New Roman" w:hAnsi="Times New Roman"/>
          <w:sz w:val="28"/>
          <w:szCs w:val="28"/>
        </w:rPr>
        <w:t>0</w:t>
      </w:r>
      <w:r w:rsidR="00262EB1" w:rsidRPr="00167E8C">
        <w:rPr>
          <w:rFonts w:ascii="Times New Roman" w:eastAsia="Times New Roman" w:hAnsi="Times New Roman"/>
          <w:sz w:val="28"/>
          <w:szCs w:val="28"/>
        </w:rPr>
        <w:t>5 năm</w:t>
      </w:r>
      <w:r w:rsidR="005D501F" w:rsidRPr="00167E8C">
        <w:rPr>
          <w:rFonts w:ascii="Times New Roman" w:eastAsia="Times New Roman" w:hAnsi="Times New Roman"/>
          <w:sz w:val="28"/>
          <w:szCs w:val="28"/>
        </w:rPr>
        <w:t>,</w:t>
      </w:r>
      <w:r w:rsidR="00262EB1" w:rsidRPr="00167E8C">
        <w:rPr>
          <w:rFonts w:ascii="Times New Roman" w:eastAsia="Times New Roman" w:hAnsi="Times New Roman"/>
          <w:sz w:val="28"/>
          <w:szCs w:val="28"/>
        </w:rPr>
        <w:t xml:space="preserve"> thì thời điểm thu thập minh chứng tính từ khi nhà trường bắt đầu hoạt động giáo dục</w:t>
      </w:r>
      <w:r w:rsidR="00B41092" w:rsidRPr="00167E8C">
        <w:rPr>
          <w:rFonts w:ascii="Times New Roman" w:eastAsia="Times New Roman" w:hAnsi="Times New Roman"/>
          <w:sz w:val="28"/>
          <w:szCs w:val="28"/>
        </w:rPr>
        <w:t>)</w:t>
      </w:r>
      <w:r w:rsidR="00262EB1" w:rsidRPr="00167E8C">
        <w:rPr>
          <w:rFonts w:ascii="Times New Roman" w:eastAsia="Times New Roman" w:hAnsi="Times New Roman"/>
          <w:sz w:val="28"/>
          <w:szCs w:val="28"/>
        </w:rPr>
        <w:t>.</w:t>
      </w:r>
      <w:r w:rsidR="00B41092" w:rsidRPr="00167E8C">
        <w:rPr>
          <w:rFonts w:ascii="Times New Roman" w:eastAsia="Times New Roman" w:hAnsi="Times New Roman"/>
          <w:sz w:val="28"/>
          <w:szCs w:val="28"/>
        </w:rPr>
        <w:t xml:space="preserve"> </w:t>
      </w:r>
      <w:r w:rsidR="00CE6E51" w:rsidRPr="00167E8C">
        <w:rPr>
          <w:rFonts w:ascii="Times New Roman" w:eastAsia="Times New Roman" w:hAnsi="Times New Roman"/>
          <w:sz w:val="28"/>
          <w:szCs w:val="28"/>
        </w:rPr>
        <w:t xml:space="preserve">Tuy nhiên, đối với một số </w:t>
      </w:r>
      <w:r w:rsidR="00783EA8" w:rsidRPr="00167E8C">
        <w:rPr>
          <w:rFonts w:ascii="Times New Roman" w:eastAsia="Times New Roman" w:hAnsi="Times New Roman"/>
          <w:sz w:val="28"/>
          <w:szCs w:val="28"/>
        </w:rPr>
        <w:t>chỉ báo</w:t>
      </w:r>
      <w:r w:rsidR="00CE6E51" w:rsidRPr="00167E8C">
        <w:rPr>
          <w:rFonts w:ascii="Times New Roman" w:eastAsia="Times New Roman" w:hAnsi="Times New Roman"/>
          <w:sz w:val="28"/>
          <w:szCs w:val="28"/>
        </w:rPr>
        <w:t>,</w:t>
      </w:r>
      <w:r w:rsidR="00783EA8" w:rsidRPr="00167E8C">
        <w:rPr>
          <w:rFonts w:ascii="Times New Roman" w:eastAsia="Times New Roman" w:hAnsi="Times New Roman"/>
          <w:sz w:val="28"/>
          <w:szCs w:val="28"/>
        </w:rPr>
        <w:t xml:space="preserve"> tiêu chí </w:t>
      </w:r>
      <w:r w:rsidR="005D501F" w:rsidRPr="00167E8C">
        <w:rPr>
          <w:rFonts w:ascii="Times New Roman" w:eastAsia="Times New Roman" w:hAnsi="Times New Roman"/>
          <w:sz w:val="28"/>
          <w:szCs w:val="28"/>
        </w:rPr>
        <w:t xml:space="preserve">trong tiêu chuẩn đánh giá </w:t>
      </w:r>
      <w:r w:rsidR="00A67976" w:rsidRPr="00167E8C">
        <w:rPr>
          <w:rFonts w:ascii="Times New Roman" w:hAnsi="Times New Roman"/>
          <w:sz w:val="28"/>
          <w:szCs w:val="28"/>
        </w:rPr>
        <w:t xml:space="preserve">trường trung học cơ sở, trường trung học phổ thông và trường phổ thông có nhiều cấp học </w:t>
      </w:r>
      <w:r w:rsidR="00783EA8" w:rsidRPr="00167E8C">
        <w:rPr>
          <w:rFonts w:ascii="Times New Roman" w:eastAsia="Times New Roman" w:hAnsi="Times New Roman"/>
          <w:sz w:val="28"/>
          <w:szCs w:val="28"/>
        </w:rPr>
        <w:t xml:space="preserve">chỉ yêu cầu thu thập minh chứng </w:t>
      </w:r>
      <w:r w:rsidR="00783EA8" w:rsidRPr="00167E8C">
        <w:rPr>
          <w:rFonts w:ascii="Times New Roman" w:eastAsia="Times New Roman" w:hAnsi="Times New Roman"/>
          <w:b/>
          <w:bCs/>
          <w:sz w:val="28"/>
          <w:szCs w:val="28"/>
        </w:rPr>
        <w:t>tại thời điểm tự đánh giá</w:t>
      </w:r>
      <w:r w:rsidR="00573438" w:rsidRPr="00167E8C">
        <w:rPr>
          <w:rFonts w:ascii="Times New Roman" w:eastAsia="Times New Roman" w:hAnsi="Times New Roman"/>
          <w:sz w:val="28"/>
          <w:szCs w:val="28"/>
        </w:rPr>
        <w:t xml:space="preserve"> </w:t>
      </w:r>
      <w:r w:rsidR="00573438" w:rsidRPr="00167E8C">
        <w:rPr>
          <w:rFonts w:ascii="Times New Roman" w:hAnsi="Times New Roman"/>
          <w:sz w:val="28"/>
          <w:szCs w:val="28"/>
        </w:rPr>
        <w:t>thì có thể xem xét và chấp nhận</w:t>
      </w:r>
      <w:r w:rsidR="00783EA8" w:rsidRPr="00167E8C">
        <w:rPr>
          <w:rFonts w:ascii="Times New Roman" w:eastAsia="Times New Roman" w:hAnsi="Times New Roman"/>
          <w:sz w:val="28"/>
          <w:szCs w:val="28"/>
        </w:rPr>
        <w:t>. Cụ thể là:</w:t>
      </w:r>
    </w:p>
    <w:p w14:paraId="69C72640" w14:textId="77777777" w:rsidR="00165F5B" w:rsidRPr="00167E8C" w:rsidRDefault="00783EA8" w:rsidP="00C93A1B">
      <w:pPr>
        <w:spacing w:before="120" w:after="120" w:line="320" w:lineRule="exact"/>
        <w:ind w:firstLine="720"/>
        <w:jc w:val="both"/>
        <w:rPr>
          <w:rFonts w:ascii="Times New Roman" w:eastAsia="Times New Roman" w:hAnsi="Times New Roman"/>
          <w:color w:val="FF0000"/>
          <w:sz w:val="28"/>
          <w:szCs w:val="28"/>
        </w:rPr>
      </w:pPr>
      <w:r w:rsidRPr="00167E8C">
        <w:rPr>
          <w:rFonts w:ascii="Times New Roman" w:eastAsia="Times New Roman" w:hAnsi="Times New Roman"/>
          <w:color w:val="FF0000"/>
          <w:sz w:val="28"/>
          <w:szCs w:val="28"/>
        </w:rPr>
        <w:t xml:space="preserve">a) Tiêu chuẩn 1: </w:t>
      </w:r>
    </w:p>
    <w:p w14:paraId="18135C64" w14:textId="77777777" w:rsidR="00923E24" w:rsidRPr="0051378D" w:rsidRDefault="00923E24" w:rsidP="00C93A1B">
      <w:pPr>
        <w:spacing w:before="120" w:after="120" w:line="320" w:lineRule="exact"/>
        <w:ind w:firstLine="720"/>
        <w:jc w:val="both"/>
        <w:rPr>
          <w:rFonts w:ascii="Times New Roman" w:eastAsia="Times New Roman" w:hAnsi="Times New Roman"/>
          <w:b/>
          <w:bCs/>
          <w:color w:val="FF0000"/>
          <w:sz w:val="28"/>
          <w:szCs w:val="28"/>
        </w:rPr>
      </w:pPr>
      <w:r w:rsidRPr="0051378D">
        <w:rPr>
          <w:rFonts w:ascii="Times New Roman" w:eastAsia="Times New Roman" w:hAnsi="Times New Roman"/>
          <w:b/>
          <w:bCs/>
          <w:color w:val="FF0000"/>
          <w:sz w:val="28"/>
          <w:szCs w:val="28"/>
        </w:rPr>
        <w:t xml:space="preserve">- </w:t>
      </w:r>
      <w:r w:rsidR="00783EA8" w:rsidRPr="0051378D">
        <w:rPr>
          <w:rFonts w:ascii="Times New Roman" w:eastAsia="Times New Roman" w:hAnsi="Times New Roman"/>
          <w:b/>
          <w:bCs/>
          <w:color w:val="FF0000"/>
          <w:sz w:val="28"/>
          <w:szCs w:val="28"/>
        </w:rPr>
        <w:t>Tiêu chí 1.</w:t>
      </w:r>
      <w:r w:rsidR="009A5EAA" w:rsidRPr="0051378D">
        <w:rPr>
          <w:rFonts w:ascii="Times New Roman" w:eastAsia="Times New Roman" w:hAnsi="Times New Roman"/>
          <w:b/>
          <w:bCs/>
          <w:color w:val="FF0000"/>
          <w:sz w:val="28"/>
          <w:szCs w:val="28"/>
        </w:rPr>
        <w:t>4</w:t>
      </w:r>
      <w:r w:rsidR="00783EA8" w:rsidRPr="0051378D">
        <w:rPr>
          <w:rFonts w:ascii="Times New Roman" w:eastAsia="Times New Roman" w:hAnsi="Times New Roman"/>
          <w:b/>
          <w:bCs/>
          <w:color w:val="FF0000"/>
          <w:sz w:val="28"/>
          <w:szCs w:val="28"/>
        </w:rPr>
        <w:t xml:space="preserve"> (Mức 1</w:t>
      </w:r>
      <w:r w:rsidR="005678CF" w:rsidRPr="0051378D">
        <w:rPr>
          <w:rFonts w:ascii="Times New Roman" w:eastAsia="Times New Roman" w:hAnsi="Times New Roman"/>
          <w:b/>
          <w:bCs/>
          <w:color w:val="FF0000"/>
          <w:sz w:val="28"/>
          <w:szCs w:val="28"/>
        </w:rPr>
        <w:t>: C</w:t>
      </w:r>
      <w:r w:rsidR="009A5EAA" w:rsidRPr="0051378D">
        <w:rPr>
          <w:rFonts w:ascii="Times New Roman" w:eastAsia="Times New Roman" w:hAnsi="Times New Roman"/>
          <w:b/>
          <w:bCs/>
          <w:color w:val="FF0000"/>
          <w:sz w:val="28"/>
          <w:szCs w:val="28"/>
        </w:rPr>
        <w:t>hỉ báo a, b)</w:t>
      </w:r>
      <w:r w:rsidR="00783EA8" w:rsidRPr="0051378D">
        <w:rPr>
          <w:rFonts w:ascii="Times New Roman" w:eastAsia="Times New Roman" w:hAnsi="Times New Roman"/>
          <w:b/>
          <w:bCs/>
          <w:color w:val="FF0000"/>
          <w:sz w:val="28"/>
          <w:szCs w:val="28"/>
        </w:rPr>
        <w:t xml:space="preserve">; </w:t>
      </w:r>
    </w:p>
    <w:p w14:paraId="39CC1476" w14:textId="77777777" w:rsidR="00165F5B" w:rsidRPr="0051378D" w:rsidRDefault="00923E24" w:rsidP="00C93A1B">
      <w:pPr>
        <w:spacing w:before="120" w:after="120" w:line="320" w:lineRule="exact"/>
        <w:ind w:firstLine="720"/>
        <w:jc w:val="both"/>
        <w:rPr>
          <w:rFonts w:ascii="Times New Roman" w:eastAsia="Times New Roman" w:hAnsi="Times New Roman"/>
          <w:b/>
          <w:bCs/>
          <w:color w:val="FF0000"/>
          <w:sz w:val="28"/>
          <w:szCs w:val="28"/>
        </w:rPr>
      </w:pPr>
      <w:r w:rsidRPr="0051378D">
        <w:rPr>
          <w:rFonts w:ascii="Times New Roman" w:eastAsia="Times New Roman" w:hAnsi="Times New Roman"/>
          <w:b/>
          <w:bCs/>
          <w:color w:val="FF0000"/>
          <w:sz w:val="28"/>
          <w:szCs w:val="28"/>
        </w:rPr>
        <w:t xml:space="preserve">- </w:t>
      </w:r>
      <w:r w:rsidR="009A5EAA" w:rsidRPr="0051378D">
        <w:rPr>
          <w:rFonts w:ascii="Times New Roman" w:eastAsia="Times New Roman" w:hAnsi="Times New Roman"/>
          <w:b/>
          <w:bCs/>
          <w:color w:val="FF0000"/>
          <w:sz w:val="28"/>
          <w:szCs w:val="28"/>
        </w:rPr>
        <w:t xml:space="preserve">Tiêu chí 1.5 (Mức 1: </w:t>
      </w:r>
      <w:r w:rsidR="005678CF" w:rsidRPr="0051378D">
        <w:rPr>
          <w:rFonts w:ascii="Times New Roman" w:eastAsia="Times New Roman" w:hAnsi="Times New Roman"/>
          <w:b/>
          <w:bCs/>
          <w:color w:val="FF0000"/>
          <w:sz w:val="28"/>
          <w:szCs w:val="28"/>
        </w:rPr>
        <w:t>C</w:t>
      </w:r>
      <w:r w:rsidR="009A5EAA" w:rsidRPr="0051378D">
        <w:rPr>
          <w:rFonts w:ascii="Times New Roman" w:eastAsia="Times New Roman" w:hAnsi="Times New Roman"/>
          <w:b/>
          <w:bCs/>
          <w:color w:val="FF0000"/>
          <w:sz w:val="28"/>
          <w:szCs w:val="28"/>
        </w:rPr>
        <w:t xml:space="preserve">hỉ </w:t>
      </w:r>
      <w:r w:rsidR="00165F5B" w:rsidRPr="0051378D">
        <w:rPr>
          <w:rFonts w:ascii="Times New Roman" w:eastAsia="Times New Roman" w:hAnsi="Times New Roman"/>
          <w:b/>
          <w:bCs/>
          <w:color w:val="FF0000"/>
          <w:sz w:val="28"/>
          <w:szCs w:val="28"/>
        </w:rPr>
        <w:t>báo a, b; Mức 2</w:t>
      </w:r>
      <w:r w:rsidR="00343416" w:rsidRPr="0051378D">
        <w:rPr>
          <w:rFonts w:ascii="Times New Roman" w:eastAsia="Times New Roman" w:hAnsi="Times New Roman"/>
          <w:b/>
          <w:bCs/>
          <w:color w:val="FF0000"/>
          <w:sz w:val="28"/>
          <w:szCs w:val="28"/>
        </w:rPr>
        <w:t>; Mức 3</w:t>
      </w:r>
      <w:r w:rsidR="00165F5B" w:rsidRPr="0051378D">
        <w:rPr>
          <w:rFonts w:ascii="Times New Roman" w:eastAsia="Times New Roman" w:hAnsi="Times New Roman"/>
          <w:b/>
          <w:bCs/>
          <w:color w:val="FF0000"/>
          <w:sz w:val="28"/>
          <w:szCs w:val="28"/>
        </w:rPr>
        <w:t>).</w:t>
      </w:r>
    </w:p>
    <w:p w14:paraId="6539CC2E" w14:textId="77777777" w:rsidR="005678CF" w:rsidRPr="00167E8C" w:rsidRDefault="005678CF" w:rsidP="00C93A1B">
      <w:pPr>
        <w:spacing w:before="120" w:after="120" w:line="320" w:lineRule="exact"/>
        <w:ind w:firstLine="720"/>
        <w:jc w:val="both"/>
        <w:rPr>
          <w:rFonts w:ascii="Times New Roman" w:eastAsia="Times New Roman" w:hAnsi="Times New Roman"/>
          <w:color w:val="FF0000"/>
          <w:sz w:val="28"/>
          <w:szCs w:val="28"/>
        </w:rPr>
      </w:pPr>
      <w:r w:rsidRPr="00167E8C">
        <w:rPr>
          <w:rFonts w:ascii="Times New Roman" w:eastAsia="Times New Roman" w:hAnsi="Times New Roman"/>
          <w:color w:val="FF0000"/>
          <w:sz w:val="28"/>
          <w:szCs w:val="28"/>
        </w:rPr>
        <w:t xml:space="preserve">b) Tiêu chuẩn 2: </w:t>
      </w:r>
    </w:p>
    <w:p w14:paraId="755AEE54" w14:textId="77777777" w:rsidR="00923E24" w:rsidRPr="00BE7F0A" w:rsidRDefault="00923E24" w:rsidP="00C93A1B">
      <w:pPr>
        <w:spacing w:before="120" w:after="120" w:line="320" w:lineRule="exact"/>
        <w:ind w:firstLine="720"/>
        <w:jc w:val="both"/>
        <w:rPr>
          <w:rFonts w:ascii="Times New Roman" w:eastAsia="Times New Roman" w:hAnsi="Times New Roman"/>
          <w:b/>
          <w:bCs/>
          <w:color w:val="FF0000"/>
          <w:sz w:val="28"/>
          <w:szCs w:val="28"/>
        </w:rPr>
      </w:pPr>
      <w:r w:rsidRPr="00BE7F0A">
        <w:rPr>
          <w:rFonts w:ascii="Times New Roman" w:eastAsia="Times New Roman" w:hAnsi="Times New Roman"/>
          <w:b/>
          <w:bCs/>
          <w:color w:val="FF0000"/>
          <w:sz w:val="28"/>
          <w:szCs w:val="28"/>
        </w:rPr>
        <w:t xml:space="preserve">- </w:t>
      </w:r>
      <w:r w:rsidR="009A5EAA" w:rsidRPr="00BE7F0A">
        <w:rPr>
          <w:rFonts w:ascii="Times New Roman" w:eastAsia="Times New Roman" w:hAnsi="Times New Roman"/>
          <w:b/>
          <w:bCs/>
          <w:color w:val="FF0000"/>
          <w:sz w:val="28"/>
          <w:szCs w:val="28"/>
        </w:rPr>
        <w:t xml:space="preserve">Tiêu chí 2.1 (Mức 1: Chỉ báo a); Tiêu chí 2.2 (Mức 1: </w:t>
      </w:r>
      <w:r w:rsidR="005678CF" w:rsidRPr="00BE7F0A">
        <w:rPr>
          <w:rFonts w:ascii="Times New Roman" w:eastAsia="Times New Roman" w:hAnsi="Times New Roman"/>
          <w:b/>
          <w:bCs/>
          <w:color w:val="FF0000"/>
          <w:sz w:val="28"/>
          <w:szCs w:val="28"/>
        </w:rPr>
        <w:t>C</w:t>
      </w:r>
      <w:r w:rsidR="009A5EAA" w:rsidRPr="00BE7F0A">
        <w:rPr>
          <w:rFonts w:ascii="Times New Roman" w:eastAsia="Times New Roman" w:hAnsi="Times New Roman"/>
          <w:b/>
          <w:bCs/>
          <w:color w:val="FF0000"/>
          <w:sz w:val="28"/>
          <w:szCs w:val="28"/>
        </w:rPr>
        <w:t>hỉ báo a, b và c);</w:t>
      </w:r>
    </w:p>
    <w:p w14:paraId="3C7602C1" w14:textId="77777777" w:rsidR="00923E24" w:rsidRPr="00BE7F0A" w:rsidRDefault="00923E24" w:rsidP="00C93A1B">
      <w:pPr>
        <w:spacing w:before="120" w:after="120" w:line="320" w:lineRule="exact"/>
        <w:ind w:firstLine="720"/>
        <w:jc w:val="both"/>
        <w:rPr>
          <w:rFonts w:ascii="Times New Roman" w:eastAsia="Times New Roman" w:hAnsi="Times New Roman"/>
          <w:b/>
          <w:bCs/>
          <w:color w:val="FF0000"/>
          <w:sz w:val="28"/>
          <w:szCs w:val="28"/>
        </w:rPr>
      </w:pPr>
      <w:r w:rsidRPr="00BE7F0A">
        <w:rPr>
          <w:rFonts w:ascii="Times New Roman" w:eastAsia="Times New Roman" w:hAnsi="Times New Roman"/>
          <w:b/>
          <w:bCs/>
          <w:color w:val="FF0000"/>
          <w:sz w:val="28"/>
          <w:szCs w:val="28"/>
        </w:rPr>
        <w:t>-</w:t>
      </w:r>
      <w:r w:rsidR="009A5EAA" w:rsidRPr="00BE7F0A">
        <w:rPr>
          <w:rFonts w:ascii="Times New Roman" w:eastAsia="Times New Roman" w:hAnsi="Times New Roman"/>
          <w:b/>
          <w:bCs/>
          <w:color w:val="FF0000"/>
          <w:sz w:val="28"/>
          <w:szCs w:val="28"/>
        </w:rPr>
        <w:t xml:space="preserve"> Tiêu chí 2.3 (Mức 1: </w:t>
      </w:r>
      <w:r w:rsidR="005678CF" w:rsidRPr="00BE7F0A">
        <w:rPr>
          <w:rFonts w:ascii="Times New Roman" w:eastAsia="Times New Roman" w:hAnsi="Times New Roman"/>
          <w:b/>
          <w:bCs/>
          <w:color w:val="FF0000"/>
          <w:sz w:val="28"/>
          <w:szCs w:val="28"/>
        </w:rPr>
        <w:t>C</w:t>
      </w:r>
      <w:r w:rsidR="009A5EAA" w:rsidRPr="00BE7F0A">
        <w:rPr>
          <w:rFonts w:ascii="Times New Roman" w:eastAsia="Times New Roman" w:hAnsi="Times New Roman"/>
          <w:b/>
          <w:bCs/>
          <w:color w:val="FF0000"/>
          <w:sz w:val="28"/>
          <w:szCs w:val="28"/>
        </w:rPr>
        <w:t>hỉ báo a, b; Mức 2: Chỉ báo a; Mức 3: Chỉ báo a);</w:t>
      </w:r>
    </w:p>
    <w:p w14:paraId="165471DE" w14:textId="77777777" w:rsidR="009A5EAA" w:rsidRPr="00BE7F0A" w:rsidRDefault="00923E24" w:rsidP="00C93A1B">
      <w:pPr>
        <w:spacing w:before="120" w:after="120" w:line="320" w:lineRule="exact"/>
        <w:ind w:firstLine="720"/>
        <w:jc w:val="both"/>
        <w:rPr>
          <w:rFonts w:ascii="Times New Roman" w:eastAsia="Times New Roman" w:hAnsi="Times New Roman"/>
          <w:b/>
          <w:bCs/>
          <w:color w:val="FF0000"/>
          <w:sz w:val="28"/>
          <w:szCs w:val="28"/>
        </w:rPr>
      </w:pPr>
      <w:r w:rsidRPr="00BE7F0A">
        <w:rPr>
          <w:rFonts w:ascii="Times New Roman" w:eastAsia="Times New Roman" w:hAnsi="Times New Roman"/>
          <w:b/>
          <w:bCs/>
          <w:color w:val="FF0000"/>
          <w:sz w:val="28"/>
          <w:szCs w:val="28"/>
        </w:rPr>
        <w:t>-</w:t>
      </w:r>
      <w:r w:rsidR="009A5EAA" w:rsidRPr="00BE7F0A">
        <w:rPr>
          <w:rFonts w:ascii="Times New Roman" w:eastAsia="Times New Roman" w:hAnsi="Times New Roman"/>
          <w:b/>
          <w:bCs/>
          <w:color w:val="FF0000"/>
          <w:sz w:val="28"/>
          <w:szCs w:val="28"/>
        </w:rPr>
        <w:t xml:space="preserve"> Tiêu chí 2.4 (Mức 1: Chỉ báo a).</w:t>
      </w:r>
    </w:p>
    <w:p w14:paraId="40A11DA0" w14:textId="77777777" w:rsidR="00165F5B" w:rsidRPr="00167E8C" w:rsidRDefault="00783EA8" w:rsidP="00C93A1B">
      <w:pPr>
        <w:spacing w:before="120" w:after="120" w:line="320" w:lineRule="exact"/>
        <w:ind w:firstLine="720"/>
        <w:jc w:val="both"/>
        <w:rPr>
          <w:rFonts w:ascii="Times New Roman" w:eastAsia="Times New Roman" w:hAnsi="Times New Roman"/>
          <w:color w:val="FF0000"/>
          <w:sz w:val="28"/>
          <w:szCs w:val="28"/>
        </w:rPr>
      </w:pPr>
      <w:r w:rsidRPr="00167E8C">
        <w:rPr>
          <w:rFonts w:ascii="Times New Roman" w:eastAsia="Times New Roman" w:hAnsi="Times New Roman"/>
          <w:color w:val="FF0000"/>
          <w:sz w:val="28"/>
          <w:szCs w:val="28"/>
        </w:rPr>
        <w:t xml:space="preserve">c) Tiêu chuẩn 3: </w:t>
      </w:r>
    </w:p>
    <w:p w14:paraId="7FFA6401" w14:textId="77777777" w:rsidR="00923E24" w:rsidRPr="005E3E6F" w:rsidRDefault="00923E24" w:rsidP="00C93A1B">
      <w:pPr>
        <w:spacing w:before="120" w:after="120" w:line="320" w:lineRule="exact"/>
        <w:ind w:firstLine="720"/>
        <w:jc w:val="both"/>
        <w:rPr>
          <w:rFonts w:ascii="Times New Roman" w:eastAsia="Times New Roman" w:hAnsi="Times New Roman"/>
          <w:b/>
          <w:bCs/>
          <w:color w:val="FF0000"/>
          <w:sz w:val="28"/>
          <w:szCs w:val="28"/>
        </w:rPr>
      </w:pPr>
      <w:r w:rsidRPr="005E3E6F">
        <w:rPr>
          <w:rFonts w:ascii="Times New Roman" w:eastAsia="Times New Roman" w:hAnsi="Times New Roman"/>
          <w:b/>
          <w:bCs/>
          <w:color w:val="FF0000"/>
          <w:sz w:val="28"/>
          <w:szCs w:val="28"/>
        </w:rPr>
        <w:lastRenderedPageBreak/>
        <w:t xml:space="preserve">- </w:t>
      </w:r>
      <w:r w:rsidR="00165F5B" w:rsidRPr="005E3E6F">
        <w:rPr>
          <w:rFonts w:ascii="Times New Roman" w:eastAsia="Times New Roman" w:hAnsi="Times New Roman"/>
          <w:b/>
          <w:bCs/>
          <w:color w:val="FF0000"/>
          <w:sz w:val="28"/>
          <w:szCs w:val="28"/>
        </w:rPr>
        <w:t xml:space="preserve">Tiêu chí 3.1 (Mức 1: Chỉ báo a, b và c; Mức 2; Mức 3); </w:t>
      </w:r>
    </w:p>
    <w:p w14:paraId="43DB753F" w14:textId="77777777" w:rsidR="00923E24" w:rsidRPr="005E3E6F" w:rsidRDefault="00923E24" w:rsidP="00C93A1B">
      <w:pPr>
        <w:spacing w:before="120" w:after="120" w:line="320" w:lineRule="exact"/>
        <w:ind w:firstLine="720"/>
        <w:jc w:val="both"/>
        <w:rPr>
          <w:rFonts w:ascii="Times New Roman" w:eastAsia="Times New Roman" w:hAnsi="Times New Roman"/>
          <w:b/>
          <w:bCs/>
          <w:color w:val="FF0000"/>
          <w:sz w:val="28"/>
          <w:szCs w:val="28"/>
        </w:rPr>
      </w:pPr>
      <w:r w:rsidRPr="005E3E6F">
        <w:rPr>
          <w:rFonts w:ascii="Times New Roman" w:eastAsia="Times New Roman" w:hAnsi="Times New Roman"/>
          <w:b/>
          <w:bCs/>
          <w:color w:val="FF0000"/>
          <w:sz w:val="28"/>
          <w:szCs w:val="28"/>
        </w:rPr>
        <w:t xml:space="preserve">- </w:t>
      </w:r>
      <w:r w:rsidR="00165F5B" w:rsidRPr="005E3E6F">
        <w:rPr>
          <w:rFonts w:ascii="Times New Roman" w:eastAsia="Times New Roman" w:hAnsi="Times New Roman"/>
          <w:b/>
          <w:bCs/>
          <w:color w:val="FF0000"/>
          <w:sz w:val="28"/>
          <w:szCs w:val="28"/>
        </w:rPr>
        <w:t>Tiêu chí 3.2 (Mức 1:</w:t>
      </w:r>
      <w:r w:rsidR="00343416" w:rsidRPr="005E3E6F">
        <w:rPr>
          <w:rFonts w:ascii="Times New Roman" w:eastAsia="Times New Roman" w:hAnsi="Times New Roman"/>
          <w:b/>
          <w:bCs/>
          <w:color w:val="FF0000"/>
          <w:sz w:val="28"/>
          <w:szCs w:val="28"/>
        </w:rPr>
        <w:t xml:space="preserve"> Chỉ báo a, b và c; Mức 2</w:t>
      </w:r>
      <w:r w:rsidR="00165F5B" w:rsidRPr="005E3E6F">
        <w:rPr>
          <w:rFonts w:ascii="Times New Roman" w:eastAsia="Times New Roman" w:hAnsi="Times New Roman"/>
          <w:b/>
          <w:bCs/>
          <w:color w:val="FF0000"/>
          <w:sz w:val="28"/>
          <w:szCs w:val="28"/>
        </w:rPr>
        <w:t>: Chỉ báo a, b; Mức 3);</w:t>
      </w:r>
    </w:p>
    <w:p w14:paraId="552DC787" w14:textId="77777777" w:rsidR="00923E24" w:rsidRPr="005E3E6F" w:rsidRDefault="00923E24" w:rsidP="00C93A1B">
      <w:pPr>
        <w:spacing w:before="120" w:after="120" w:line="320" w:lineRule="exact"/>
        <w:ind w:firstLine="720"/>
        <w:jc w:val="both"/>
        <w:rPr>
          <w:rFonts w:ascii="Times New Roman" w:eastAsia="Times New Roman" w:hAnsi="Times New Roman"/>
          <w:b/>
          <w:bCs/>
          <w:color w:val="FF0000"/>
          <w:sz w:val="28"/>
          <w:szCs w:val="28"/>
        </w:rPr>
      </w:pPr>
      <w:r w:rsidRPr="005E3E6F">
        <w:rPr>
          <w:rFonts w:ascii="Times New Roman" w:eastAsia="Times New Roman" w:hAnsi="Times New Roman"/>
          <w:b/>
          <w:bCs/>
          <w:color w:val="FF0000"/>
          <w:sz w:val="28"/>
          <w:szCs w:val="28"/>
        </w:rPr>
        <w:t>-</w:t>
      </w:r>
      <w:r w:rsidR="00165F5B" w:rsidRPr="005E3E6F">
        <w:rPr>
          <w:rFonts w:ascii="Times New Roman" w:eastAsia="Times New Roman" w:hAnsi="Times New Roman"/>
          <w:b/>
          <w:bCs/>
          <w:color w:val="FF0000"/>
          <w:sz w:val="28"/>
          <w:szCs w:val="28"/>
        </w:rPr>
        <w:t xml:space="preserve"> Tiêu chí 3.3 (Mức 1: Chỉ báo a, b và c; Mức 2; Mức 3); </w:t>
      </w:r>
    </w:p>
    <w:p w14:paraId="584C777C" w14:textId="77777777" w:rsidR="00923E24" w:rsidRPr="005E3E6F" w:rsidRDefault="00923E24" w:rsidP="00C93A1B">
      <w:pPr>
        <w:spacing w:before="120" w:after="120" w:line="320" w:lineRule="exact"/>
        <w:ind w:firstLine="720"/>
        <w:jc w:val="both"/>
        <w:rPr>
          <w:rFonts w:ascii="Times New Roman" w:eastAsia="Times New Roman" w:hAnsi="Times New Roman"/>
          <w:b/>
          <w:bCs/>
          <w:color w:val="FF0000"/>
          <w:sz w:val="28"/>
          <w:szCs w:val="28"/>
        </w:rPr>
      </w:pPr>
      <w:r w:rsidRPr="005E3E6F">
        <w:rPr>
          <w:rFonts w:ascii="Times New Roman" w:eastAsia="Times New Roman" w:hAnsi="Times New Roman"/>
          <w:b/>
          <w:bCs/>
          <w:color w:val="FF0000"/>
          <w:sz w:val="28"/>
          <w:szCs w:val="28"/>
        </w:rPr>
        <w:t xml:space="preserve">- </w:t>
      </w:r>
      <w:r w:rsidR="00165F5B" w:rsidRPr="005E3E6F">
        <w:rPr>
          <w:rFonts w:ascii="Times New Roman" w:eastAsia="Times New Roman" w:hAnsi="Times New Roman"/>
          <w:b/>
          <w:bCs/>
          <w:color w:val="FF0000"/>
          <w:sz w:val="28"/>
          <w:szCs w:val="28"/>
        </w:rPr>
        <w:t xml:space="preserve">Tiêu chí 3.4 (Mức 1: Chỉ báo a, b và c; Mức 2: Chỉ báo a, b); </w:t>
      </w:r>
    </w:p>
    <w:p w14:paraId="0890AA0A" w14:textId="77777777" w:rsidR="00923E24" w:rsidRPr="005E3E6F" w:rsidRDefault="00923E24" w:rsidP="00C93A1B">
      <w:pPr>
        <w:spacing w:before="120" w:after="120" w:line="320" w:lineRule="exact"/>
        <w:ind w:firstLine="720"/>
        <w:jc w:val="both"/>
        <w:rPr>
          <w:rFonts w:ascii="Times New Roman" w:eastAsia="Times New Roman" w:hAnsi="Times New Roman"/>
          <w:b/>
          <w:bCs/>
          <w:color w:val="FF0000"/>
          <w:sz w:val="28"/>
          <w:szCs w:val="28"/>
        </w:rPr>
      </w:pPr>
      <w:r w:rsidRPr="005E3E6F">
        <w:rPr>
          <w:rFonts w:ascii="Times New Roman" w:eastAsia="Times New Roman" w:hAnsi="Times New Roman"/>
          <w:b/>
          <w:bCs/>
          <w:color w:val="FF0000"/>
          <w:sz w:val="28"/>
          <w:szCs w:val="28"/>
        </w:rPr>
        <w:t xml:space="preserve">- </w:t>
      </w:r>
      <w:r w:rsidR="00165F5B" w:rsidRPr="005E3E6F">
        <w:rPr>
          <w:rFonts w:ascii="Times New Roman" w:eastAsia="Times New Roman" w:hAnsi="Times New Roman"/>
          <w:b/>
          <w:bCs/>
          <w:color w:val="FF0000"/>
          <w:sz w:val="28"/>
          <w:szCs w:val="28"/>
        </w:rPr>
        <w:t xml:space="preserve">Tiêu chí 3.5 (Mức 1: Chỉ báo a, b; Mức 2: Chỉ báo a, b); </w:t>
      </w:r>
    </w:p>
    <w:p w14:paraId="30D7FAE1" w14:textId="77777777" w:rsidR="00165F5B" w:rsidRPr="005E3E6F" w:rsidRDefault="00923E24" w:rsidP="00C93A1B">
      <w:pPr>
        <w:spacing w:before="120" w:after="120" w:line="320" w:lineRule="exact"/>
        <w:ind w:firstLine="720"/>
        <w:jc w:val="both"/>
        <w:rPr>
          <w:rFonts w:ascii="Times New Roman" w:eastAsia="Times New Roman" w:hAnsi="Times New Roman"/>
          <w:b/>
          <w:bCs/>
          <w:color w:val="FF0000"/>
          <w:sz w:val="28"/>
          <w:szCs w:val="28"/>
        </w:rPr>
      </w:pPr>
      <w:r w:rsidRPr="005E3E6F">
        <w:rPr>
          <w:rFonts w:ascii="Times New Roman" w:eastAsia="Times New Roman" w:hAnsi="Times New Roman"/>
          <w:b/>
          <w:bCs/>
          <w:color w:val="FF0000"/>
          <w:sz w:val="28"/>
          <w:szCs w:val="28"/>
        </w:rPr>
        <w:t xml:space="preserve">- </w:t>
      </w:r>
      <w:r w:rsidR="00165F5B" w:rsidRPr="005E3E6F">
        <w:rPr>
          <w:rFonts w:ascii="Times New Roman" w:eastAsia="Times New Roman" w:hAnsi="Times New Roman"/>
          <w:b/>
          <w:bCs/>
          <w:color w:val="FF0000"/>
          <w:sz w:val="28"/>
          <w:szCs w:val="28"/>
        </w:rPr>
        <w:t xml:space="preserve">Tiêu chí 3.6 (Mức 1: Chỉ báo a; Mức 2; Mức 3). </w:t>
      </w:r>
    </w:p>
    <w:p w14:paraId="68C05AE2" w14:textId="77777777" w:rsidR="00783EA8" w:rsidRPr="00167E8C" w:rsidRDefault="00783EA8" w:rsidP="00C93A1B">
      <w:pPr>
        <w:spacing w:before="120" w:after="120" w:line="320" w:lineRule="exact"/>
        <w:ind w:firstLine="720"/>
        <w:jc w:val="both"/>
        <w:rPr>
          <w:rFonts w:ascii="Times New Roman" w:eastAsia="Times New Roman" w:hAnsi="Times New Roman"/>
          <w:color w:val="FF0000"/>
          <w:sz w:val="28"/>
          <w:szCs w:val="28"/>
        </w:rPr>
      </w:pPr>
      <w:r w:rsidRPr="00167E8C">
        <w:rPr>
          <w:rFonts w:ascii="Times New Roman" w:eastAsia="Times New Roman" w:hAnsi="Times New Roman"/>
          <w:color w:val="FF0000"/>
          <w:sz w:val="28"/>
          <w:szCs w:val="28"/>
        </w:rPr>
        <w:t xml:space="preserve">d) Tiêu chuẩn 4: </w:t>
      </w:r>
      <w:r w:rsidR="001D3D5B" w:rsidRPr="00167E8C">
        <w:rPr>
          <w:rFonts w:ascii="Times New Roman" w:eastAsia="Times New Roman" w:hAnsi="Times New Roman"/>
          <w:color w:val="FF0000"/>
          <w:sz w:val="28"/>
          <w:szCs w:val="28"/>
        </w:rPr>
        <w:t>Không</w:t>
      </w:r>
      <w:r w:rsidR="005D501F" w:rsidRPr="00167E8C">
        <w:rPr>
          <w:rFonts w:ascii="Times New Roman" w:eastAsia="Times New Roman" w:hAnsi="Times New Roman"/>
          <w:color w:val="FF0000"/>
          <w:sz w:val="28"/>
          <w:szCs w:val="28"/>
        </w:rPr>
        <w:t>.</w:t>
      </w:r>
    </w:p>
    <w:p w14:paraId="366B8571" w14:textId="77777777" w:rsidR="001D3D5B" w:rsidRPr="00167E8C" w:rsidRDefault="001D3D5B" w:rsidP="00C93A1B">
      <w:pPr>
        <w:spacing w:before="120" w:after="120" w:line="320" w:lineRule="exact"/>
        <w:ind w:firstLine="720"/>
        <w:jc w:val="both"/>
        <w:rPr>
          <w:rFonts w:ascii="Times New Roman" w:eastAsia="Times New Roman" w:hAnsi="Times New Roman"/>
          <w:color w:val="FF0000"/>
          <w:sz w:val="28"/>
          <w:szCs w:val="28"/>
        </w:rPr>
      </w:pPr>
      <w:r w:rsidRPr="00167E8C">
        <w:rPr>
          <w:rFonts w:ascii="Times New Roman" w:eastAsia="Times New Roman" w:hAnsi="Times New Roman"/>
          <w:color w:val="FF0000"/>
          <w:sz w:val="28"/>
          <w:szCs w:val="28"/>
        </w:rPr>
        <w:t>đ</w:t>
      </w:r>
      <w:r w:rsidR="00783EA8" w:rsidRPr="00167E8C">
        <w:rPr>
          <w:rFonts w:ascii="Times New Roman" w:eastAsia="Times New Roman" w:hAnsi="Times New Roman"/>
          <w:color w:val="FF0000"/>
          <w:sz w:val="28"/>
          <w:szCs w:val="28"/>
        </w:rPr>
        <w:t xml:space="preserve">) Tiêu chuẩn 5: </w:t>
      </w:r>
    </w:p>
    <w:p w14:paraId="55EB04C2" w14:textId="77777777" w:rsidR="001D3D5B" w:rsidRPr="00C474D8" w:rsidRDefault="001D3D5B" w:rsidP="00C93A1B">
      <w:pPr>
        <w:spacing w:before="120" w:after="120" w:line="320" w:lineRule="exact"/>
        <w:ind w:firstLine="720"/>
        <w:jc w:val="both"/>
        <w:rPr>
          <w:rFonts w:ascii="Times New Roman" w:eastAsia="Times New Roman" w:hAnsi="Times New Roman"/>
          <w:b/>
          <w:bCs/>
          <w:color w:val="FF0000"/>
          <w:sz w:val="28"/>
          <w:szCs w:val="28"/>
        </w:rPr>
      </w:pPr>
      <w:r w:rsidRPr="00C474D8">
        <w:rPr>
          <w:rFonts w:ascii="Times New Roman" w:eastAsia="Times New Roman" w:hAnsi="Times New Roman"/>
          <w:b/>
          <w:bCs/>
          <w:color w:val="FF0000"/>
          <w:sz w:val="28"/>
          <w:szCs w:val="28"/>
        </w:rPr>
        <w:t>Tiêu chí 5.</w:t>
      </w:r>
      <w:r w:rsidR="00343416" w:rsidRPr="00C474D8">
        <w:rPr>
          <w:rFonts w:ascii="Times New Roman" w:eastAsia="Times New Roman" w:hAnsi="Times New Roman"/>
          <w:b/>
          <w:bCs/>
          <w:color w:val="FF0000"/>
          <w:sz w:val="28"/>
          <w:szCs w:val="28"/>
        </w:rPr>
        <w:t>6</w:t>
      </w:r>
      <w:r w:rsidRPr="00C474D8">
        <w:rPr>
          <w:rFonts w:ascii="Times New Roman" w:eastAsia="Times New Roman" w:hAnsi="Times New Roman"/>
          <w:b/>
          <w:bCs/>
          <w:color w:val="FF0000"/>
          <w:sz w:val="28"/>
          <w:szCs w:val="28"/>
        </w:rPr>
        <w:t xml:space="preserve"> (Mức </w:t>
      </w:r>
      <w:r w:rsidR="00343416" w:rsidRPr="00C474D8">
        <w:rPr>
          <w:rFonts w:ascii="Times New Roman" w:eastAsia="Times New Roman" w:hAnsi="Times New Roman"/>
          <w:b/>
          <w:bCs/>
          <w:color w:val="FF0000"/>
          <w:sz w:val="28"/>
          <w:szCs w:val="28"/>
        </w:rPr>
        <w:t>3</w:t>
      </w:r>
      <w:r w:rsidRPr="00C474D8">
        <w:rPr>
          <w:rFonts w:ascii="Times New Roman" w:eastAsia="Times New Roman" w:hAnsi="Times New Roman"/>
          <w:b/>
          <w:bCs/>
          <w:color w:val="FF0000"/>
          <w:sz w:val="28"/>
          <w:szCs w:val="28"/>
        </w:rPr>
        <w:t>).</w:t>
      </w:r>
    </w:p>
    <w:p w14:paraId="342275F9" w14:textId="77777777" w:rsidR="00783EA8" w:rsidRPr="00167E8C" w:rsidRDefault="008432A5"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3</w:t>
      </w:r>
      <w:r w:rsidR="00783EA8" w:rsidRPr="00167E8C">
        <w:rPr>
          <w:rFonts w:ascii="Times New Roman" w:eastAsia="Times New Roman" w:hAnsi="Times New Roman"/>
          <w:sz w:val="28"/>
          <w:szCs w:val="28"/>
        </w:rPr>
        <w:t xml:space="preserve">. Trong văn bản này, mục </w:t>
      </w:r>
      <w:r w:rsidR="007A6AD6" w:rsidRPr="00167E8C">
        <w:rPr>
          <w:rFonts w:ascii="Times New Roman" w:eastAsia="Times New Roman" w:hAnsi="Times New Roman"/>
          <w:sz w:val="28"/>
          <w:szCs w:val="28"/>
        </w:rPr>
        <w:t>“</w:t>
      </w:r>
      <w:r w:rsidR="00783EA8" w:rsidRPr="00167E8C">
        <w:rPr>
          <w:rFonts w:ascii="Times New Roman" w:eastAsia="Times New Roman" w:hAnsi="Times New Roman"/>
          <w:iCs/>
          <w:sz w:val="28"/>
          <w:szCs w:val="28"/>
        </w:rPr>
        <w:t>Gợi ý các minh chứng</w:t>
      </w:r>
      <w:r w:rsidR="007A6AD6" w:rsidRPr="00167E8C">
        <w:rPr>
          <w:rFonts w:ascii="Times New Roman" w:eastAsia="Times New Roman" w:hAnsi="Times New Roman"/>
          <w:iCs/>
          <w:sz w:val="28"/>
          <w:szCs w:val="28"/>
        </w:rPr>
        <w:t>”</w:t>
      </w:r>
      <w:r w:rsidR="00783EA8" w:rsidRPr="00167E8C">
        <w:rPr>
          <w:rFonts w:ascii="Times New Roman" w:eastAsia="Times New Roman" w:hAnsi="Times New Roman"/>
          <w:iCs/>
          <w:sz w:val="28"/>
          <w:szCs w:val="28"/>
        </w:rPr>
        <w:t xml:space="preserve"> </w:t>
      </w:r>
      <w:r w:rsidR="00783EA8" w:rsidRPr="00167E8C">
        <w:rPr>
          <w:rFonts w:ascii="Times New Roman" w:eastAsia="Times New Roman" w:hAnsi="Times New Roman"/>
          <w:sz w:val="28"/>
          <w:szCs w:val="28"/>
        </w:rPr>
        <w:t>chỉ có tính chất tham khảo</w:t>
      </w:r>
      <w:r w:rsidR="00783EA8" w:rsidRPr="00167E8C">
        <w:rPr>
          <w:rFonts w:ascii="Times New Roman" w:eastAsia="Times New Roman" w:hAnsi="Times New Roman"/>
          <w:iCs/>
          <w:sz w:val="28"/>
          <w:szCs w:val="28"/>
        </w:rPr>
        <w:t>.</w:t>
      </w:r>
      <w:r w:rsidR="00783EA8" w:rsidRPr="00167E8C">
        <w:rPr>
          <w:rFonts w:ascii="Times New Roman" w:eastAsia="Times New Roman" w:hAnsi="Times New Roman"/>
          <w:sz w:val="28"/>
          <w:szCs w:val="28"/>
        </w:rPr>
        <w:t xml:space="preserve"> </w:t>
      </w:r>
      <w:r w:rsidR="007A6AD6" w:rsidRPr="00167E8C">
        <w:rPr>
          <w:rFonts w:ascii="Times New Roman" w:eastAsia="Times New Roman" w:hAnsi="Times New Roman"/>
          <w:sz w:val="28"/>
          <w:szCs w:val="28"/>
        </w:rPr>
        <w:t xml:space="preserve">Nhà trường </w:t>
      </w:r>
      <w:r w:rsidR="00783EA8" w:rsidRPr="00167E8C">
        <w:rPr>
          <w:rFonts w:ascii="Times New Roman" w:eastAsia="Times New Roman" w:hAnsi="Times New Roman"/>
          <w:sz w:val="28"/>
          <w:szCs w:val="28"/>
        </w:rPr>
        <w:t>lựa chọn một hoặc một vài</w:t>
      </w:r>
      <w:r w:rsidR="002E1831" w:rsidRPr="00167E8C">
        <w:rPr>
          <w:rFonts w:ascii="Times New Roman" w:eastAsia="Times New Roman" w:hAnsi="Times New Roman"/>
          <w:sz w:val="28"/>
          <w:szCs w:val="28"/>
        </w:rPr>
        <w:t xml:space="preserve"> trong các</w:t>
      </w:r>
      <w:r w:rsidR="00783EA8" w:rsidRPr="00167E8C">
        <w:rPr>
          <w:rFonts w:ascii="Times New Roman" w:eastAsia="Times New Roman" w:hAnsi="Times New Roman"/>
          <w:sz w:val="28"/>
          <w:szCs w:val="28"/>
        </w:rPr>
        <w:t xml:space="preserve"> minh chứng được gợi ý, không nhất thiết phải sử dụng tất cả</w:t>
      </w:r>
      <w:r w:rsidR="007A6AD6" w:rsidRPr="00167E8C">
        <w:rPr>
          <w:rFonts w:ascii="Times New Roman" w:eastAsia="Times New Roman" w:hAnsi="Times New Roman"/>
          <w:sz w:val="28"/>
          <w:szCs w:val="28"/>
        </w:rPr>
        <w:t xml:space="preserve"> hoặc </w:t>
      </w:r>
      <w:r w:rsidR="0033002D" w:rsidRPr="00167E8C">
        <w:rPr>
          <w:rFonts w:ascii="Times New Roman" w:eastAsia="Times New Roman" w:hAnsi="Times New Roman"/>
          <w:sz w:val="28"/>
          <w:szCs w:val="28"/>
        </w:rPr>
        <w:t xml:space="preserve">có thể </w:t>
      </w:r>
      <w:r w:rsidR="007A6AD6" w:rsidRPr="00167E8C">
        <w:rPr>
          <w:rFonts w:ascii="Times New Roman" w:eastAsia="Times New Roman" w:hAnsi="Times New Roman"/>
          <w:sz w:val="28"/>
          <w:szCs w:val="28"/>
        </w:rPr>
        <w:t xml:space="preserve">sử dụng </w:t>
      </w:r>
      <w:r w:rsidR="0033002D" w:rsidRPr="00167E8C">
        <w:rPr>
          <w:rFonts w:ascii="Times New Roman" w:eastAsia="Times New Roman" w:hAnsi="Times New Roman"/>
          <w:sz w:val="28"/>
          <w:szCs w:val="28"/>
        </w:rPr>
        <w:t xml:space="preserve">minh chứng phù hợp </w:t>
      </w:r>
      <w:r w:rsidR="007A6AD6" w:rsidRPr="00167E8C">
        <w:rPr>
          <w:rFonts w:ascii="Times New Roman" w:eastAsia="Times New Roman" w:hAnsi="Times New Roman"/>
          <w:sz w:val="28"/>
          <w:szCs w:val="28"/>
        </w:rPr>
        <w:t>khác (nếu có)</w:t>
      </w:r>
      <w:r w:rsidR="00783EA8" w:rsidRPr="00167E8C">
        <w:rPr>
          <w:rFonts w:ascii="Times New Roman" w:eastAsia="Times New Roman" w:hAnsi="Times New Roman"/>
          <w:sz w:val="28"/>
          <w:szCs w:val="28"/>
        </w:rPr>
        <w:t>.</w:t>
      </w:r>
    </w:p>
    <w:p w14:paraId="29148FB9" w14:textId="77777777" w:rsidR="0033002D" w:rsidRPr="00167E8C" w:rsidRDefault="008432A5"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4</w:t>
      </w:r>
      <w:r w:rsidR="0033002D" w:rsidRPr="00167E8C">
        <w:rPr>
          <w:rFonts w:ascii="Times New Roman" w:eastAsia="Times New Roman" w:hAnsi="Times New Roman"/>
          <w:sz w:val="28"/>
          <w:szCs w:val="28"/>
        </w:rPr>
        <w:t>. Hằng năm, nhà trường phải rà soát toàn bộ các minh chứng trong báo cáo tự đánh giá để bổ sung và thay thế các minh chứng. Trong trường hợp, minh chứng hết giá trị cần được thay thế bằng minh chứng còn hiệu lực và phù hợp. Ký hiệu của minh chứng thay thế là ký hiệu của minh chứng bị thay thế và phải ghi rõ ngày, tháng, năm thay thế.</w:t>
      </w:r>
    </w:p>
    <w:p w14:paraId="14DA83E0" w14:textId="77777777" w:rsidR="00783EA8" w:rsidRPr="00167E8C" w:rsidRDefault="008432A5"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5</w:t>
      </w:r>
      <w:r w:rsidR="0033002D" w:rsidRPr="00167E8C">
        <w:rPr>
          <w:rFonts w:ascii="Times New Roman" w:eastAsia="Times New Roman" w:hAnsi="Times New Roman"/>
          <w:sz w:val="28"/>
          <w:szCs w:val="28"/>
        </w:rPr>
        <w:t xml:space="preserve">. </w:t>
      </w:r>
      <w:r w:rsidR="00783EA8" w:rsidRPr="00167E8C">
        <w:rPr>
          <w:rFonts w:ascii="Times New Roman" w:eastAsia="Times New Roman" w:hAnsi="Times New Roman"/>
          <w:sz w:val="28"/>
          <w:szCs w:val="28"/>
        </w:rPr>
        <w:t>Trường hợp các văn bản được dẫn chiếu trong công văn này được sửa đổi, bổ sung hoặc thay thế thì thực hiện theo các văn bản mới.</w:t>
      </w:r>
    </w:p>
    <w:p w14:paraId="1E01EFC9" w14:textId="77777777" w:rsidR="00262EB1" w:rsidRPr="00167E8C" w:rsidRDefault="00262EB1" w:rsidP="00752B85">
      <w:pPr>
        <w:spacing w:before="120" w:after="120" w:line="320" w:lineRule="exact"/>
        <w:jc w:val="center"/>
        <w:rPr>
          <w:rFonts w:ascii="Times New Roman" w:eastAsia="Times New Roman" w:hAnsi="Times New Roman"/>
          <w:sz w:val="28"/>
          <w:szCs w:val="28"/>
        </w:rPr>
      </w:pPr>
      <w:r w:rsidRPr="00167E8C">
        <w:rPr>
          <w:rFonts w:ascii="Times New Roman" w:eastAsia="Times New Roman" w:hAnsi="Times New Roman"/>
          <w:b/>
          <w:bCs/>
          <w:sz w:val="28"/>
          <w:szCs w:val="28"/>
        </w:rPr>
        <w:t>Phần II</w:t>
      </w:r>
    </w:p>
    <w:p w14:paraId="4B58A977" w14:textId="77777777" w:rsidR="00262EB1" w:rsidRPr="00167E8C" w:rsidRDefault="00262EB1" w:rsidP="00752B85">
      <w:pPr>
        <w:spacing w:before="120" w:after="120" w:line="320" w:lineRule="exact"/>
        <w:jc w:val="center"/>
        <w:rPr>
          <w:rFonts w:ascii="Times New Roman" w:eastAsia="Times New Roman" w:hAnsi="Times New Roman"/>
          <w:sz w:val="28"/>
          <w:szCs w:val="28"/>
        </w:rPr>
      </w:pPr>
      <w:r w:rsidRPr="00167E8C">
        <w:rPr>
          <w:rFonts w:ascii="Times New Roman" w:eastAsia="Times New Roman" w:hAnsi="Times New Roman"/>
          <w:b/>
          <w:bCs/>
          <w:sz w:val="28"/>
          <w:szCs w:val="28"/>
        </w:rPr>
        <w:t xml:space="preserve">XÁC ĐỊNH </w:t>
      </w:r>
      <w:r w:rsidR="00814F95" w:rsidRPr="00167E8C">
        <w:rPr>
          <w:rFonts w:ascii="Times New Roman" w:eastAsia="Times New Roman" w:hAnsi="Times New Roman"/>
          <w:b/>
          <w:bCs/>
          <w:sz w:val="28"/>
          <w:szCs w:val="28"/>
        </w:rPr>
        <w:t>NỘI HÀM</w:t>
      </w:r>
      <w:r w:rsidRPr="00167E8C">
        <w:rPr>
          <w:rFonts w:ascii="Times New Roman" w:eastAsia="Times New Roman" w:hAnsi="Times New Roman"/>
          <w:b/>
          <w:bCs/>
          <w:sz w:val="28"/>
          <w:szCs w:val="28"/>
        </w:rPr>
        <w:t xml:space="preserve"> CỦA CHỈ </w:t>
      </w:r>
      <w:r w:rsidR="00814F95" w:rsidRPr="00167E8C">
        <w:rPr>
          <w:rFonts w:ascii="Times New Roman" w:eastAsia="Times New Roman" w:hAnsi="Times New Roman"/>
          <w:b/>
          <w:bCs/>
          <w:sz w:val="28"/>
          <w:szCs w:val="28"/>
        </w:rPr>
        <w:t>BÁO</w:t>
      </w:r>
      <w:r w:rsidRPr="00167E8C">
        <w:rPr>
          <w:rFonts w:ascii="Times New Roman" w:eastAsia="Times New Roman" w:hAnsi="Times New Roman"/>
          <w:b/>
          <w:bCs/>
          <w:sz w:val="28"/>
          <w:szCs w:val="28"/>
        </w:rPr>
        <w:t xml:space="preserve"> VÀ GỢI Ý </w:t>
      </w:r>
      <w:r w:rsidR="00814F95" w:rsidRPr="00167E8C">
        <w:rPr>
          <w:rFonts w:ascii="Times New Roman" w:eastAsia="Times New Roman" w:hAnsi="Times New Roman"/>
          <w:b/>
          <w:bCs/>
          <w:sz w:val="28"/>
          <w:szCs w:val="28"/>
        </w:rPr>
        <w:t xml:space="preserve">TÌM </w:t>
      </w:r>
      <w:r w:rsidRPr="00167E8C">
        <w:rPr>
          <w:rFonts w:ascii="Times New Roman" w:eastAsia="Times New Roman" w:hAnsi="Times New Roman"/>
          <w:b/>
          <w:bCs/>
          <w:sz w:val="28"/>
          <w:szCs w:val="28"/>
        </w:rPr>
        <w:t>MINH CHỨNG</w:t>
      </w:r>
    </w:p>
    <w:p w14:paraId="236A23F5" w14:textId="77777777" w:rsidR="007C0B6D" w:rsidRPr="00167E8C" w:rsidRDefault="00876057" w:rsidP="00C93A1B">
      <w:pPr>
        <w:tabs>
          <w:tab w:val="left" w:pos="1400"/>
        </w:tabs>
        <w:spacing w:before="120" w:after="120" w:line="320" w:lineRule="exact"/>
        <w:ind w:firstLine="720"/>
        <w:jc w:val="both"/>
        <w:rPr>
          <w:rFonts w:ascii="Times New Roman" w:hAnsi="Times New Roman"/>
          <w:b/>
          <w:sz w:val="28"/>
          <w:szCs w:val="28"/>
        </w:rPr>
      </w:pPr>
      <w:r w:rsidRPr="00167E8C">
        <w:rPr>
          <w:rFonts w:ascii="Times New Roman" w:hAnsi="Times New Roman"/>
          <w:b/>
          <w:sz w:val="28"/>
          <w:szCs w:val="28"/>
        </w:rPr>
        <w:t xml:space="preserve">I. </w:t>
      </w:r>
      <w:r w:rsidR="007C0B6D" w:rsidRPr="00167E8C">
        <w:rPr>
          <w:rFonts w:ascii="Times New Roman" w:hAnsi="Times New Roman"/>
          <w:b/>
          <w:sz w:val="28"/>
          <w:szCs w:val="28"/>
        </w:rPr>
        <w:t>Tiêu chuẩn 1: Tổ chức và quản lý nhà trường</w:t>
      </w:r>
    </w:p>
    <w:p w14:paraId="39F22CCB" w14:textId="77777777" w:rsidR="0007447C" w:rsidRPr="008F3C7D" w:rsidRDefault="0007447C" w:rsidP="00C93A1B">
      <w:pPr>
        <w:spacing w:before="120" w:after="120" w:line="320" w:lineRule="exact"/>
        <w:ind w:firstLine="720"/>
        <w:jc w:val="both"/>
        <w:rPr>
          <w:rFonts w:ascii="Times New Roman" w:hAnsi="Times New Roman"/>
          <w:color w:val="FF0000"/>
          <w:sz w:val="28"/>
          <w:szCs w:val="28"/>
        </w:rPr>
      </w:pPr>
      <w:r w:rsidRPr="008F3C7D">
        <w:rPr>
          <w:rFonts w:ascii="Times New Roman" w:hAnsi="Times New Roman"/>
          <w:b/>
          <w:color w:val="FF0000"/>
          <w:sz w:val="28"/>
          <w:szCs w:val="28"/>
          <w:lang w:val="vi-VN"/>
        </w:rPr>
        <w:t xml:space="preserve">Tiêu chí 1.1: </w:t>
      </w:r>
      <w:r w:rsidR="00035343" w:rsidRPr="008F3C7D">
        <w:rPr>
          <w:rFonts w:ascii="Times New Roman" w:hAnsi="Times New Roman"/>
          <w:b/>
          <w:color w:val="FF0000"/>
          <w:sz w:val="28"/>
          <w:szCs w:val="28"/>
        </w:rPr>
        <w:t>Phương hướng</w:t>
      </w:r>
      <w:r w:rsidR="0080772E" w:rsidRPr="008F3C7D">
        <w:rPr>
          <w:rFonts w:ascii="Times New Roman" w:hAnsi="Times New Roman"/>
          <w:b/>
          <w:color w:val="FF0000"/>
          <w:sz w:val="28"/>
          <w:szCs w:val="28"/>
        </w:rPr>
        <w:t xml:space="preserve">, </w:t>
      </w:r>
      <w:r w:rsidR="00035343" w:rsidRPr="008F3C7D">
        <w:rPr>
          <w:rFonts w:ascii="Times New Roman" w:hAnsi="Times New Roman"/>
          <w:b/>
          <w:color w:val="FF0000"/>
          <w:sz w:val="28"/>
          <w:szCs w:val="28"/>
        </w:rPr>
        <w:t>chiến lược xây dựng và phát triển nhà trường</w:t>
      </w:r>
    </w:p>
    <w:p w14:paraId="1AAD49D4" w14:textId="77777777" w:rsidR="0007447C" w:rsidRPr="00167E8C" w:rsidRDefault="0007447C" w:rsidP="00C93A1B">
      <w:pPr>
        <w:spacing w:before="120" w:after="120" w:line="320" w:lineRule="exact"/>
        <w:ind w:firstLine="720"/>
        <w:jc w:val="both"/>
        <w:rPr>
          <w:rFonts w:ascii="Times New Roman" w:hAnsi="Times New Roman"/>
          <w:b/>
          <w:sz w:val="28"/>
          <w:szCs w:val="28"/>
        </w:rPr>
      </w:pPr>
      <w:r w:rsidRPr="00167E8C">
        <w:rPr>
          <w:rFonts w:ascii="Times New Roman" w:hAnsi="Times New Roman"/>
          <w:b/>
          <w:sz w:val="28"/>
          <w:szCs w:val="28"/>
        </w:rPr>
        <w:t>MỨC 1</w:t>
      </w:r>
    </w:p>
    <w:p w14:paraId="04F61AF1" w14:textId="77777777" w:rsidR="00460857" w:rsidRPr="00167E8C" w:rsidRDefault="0046085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a) Phù hợp mục tiêu giáo dục được quy định tại Luật giáo dục, định hướng phát triển kinh tế - xã hội của địa phương theo từng giai đoạn và các nguồn lực của nhà trườ</w:t>
      </w:r>
      <w:r w:rsidR="00004D22" w:rsidRPr="00167E8C">
        <w:rPr>
          <w:rFonts w:ascii="Times New Roman" w:hAnsi="Times New Roman"/>
          <w:sz w:val="28"/>
          <w:szCs w:val="28"/>
          <w:lang w:val="vi-VN"/>
        </w:rPr>
        <w:t>ng</w:t>
      </w:r>
      <w:r w:rsidR="00004D22" w:rsidRPr="00167E8C">
        <w:rPr>
          <w:rFonts w:ascii="Times New Roman" w:hAnsi="Times New Roman"/>
          <w:sz w:val="28"/>
          <w:szCs w:val="28"/>
        </w:rPr>
        <w:t>.</w:t>
      </w:r>
    </w:p>
    <w:p w14:paraId="7074499E" w14:textId="77777777" w:rsidR="00853518" w:rsidRPr="008011DD"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8011DD">
        <w:rPr>
          <w:rFonts w:ascii="Times New Roman" w:eastAsia="Times New Roman" w:hAnsi="Times New Roman"/>
          <w:b/>
          <w:bCs/>
          <w:color w:val="FF0000"/>
          <w:sz w:val="28"/>
          <w:szCs w:val="28"/>
          <w:lang w:val="da-DK"/>
        </w:rPr>
        <w:t xml:space="preserve">Nội hàm </w:t>
      </w:r>
      <w:r w:rsidR="00914DEB" w:rsidRPr="008011DD">
        <w:rPr>
          <w:rFonts w:ascii="Times New Roman" w:eastAsia="Times New Roman" w:hAnsi="Times New Roman"/>
          <w:b/>
          <w:bCs/>
          <w:color w:val="FF0000"/>
          <w:sz w:val="28"/>
          <w:szCs w:val="28"/>
          <w:lang w:val="da-DK"/>
        </w:rPr>
        <w:t xml:space="preserve">(yêu cầu) </w:t>
      </w:r>
      <w:r w:rsidRPr="008011DD">
        <w:rPr>
          <w:rFonts w:ascii="Times New Roman" w:eastAsia="Times New Roman" w:hAnsi="Times New Roman"/>
          <w:b/>
          <w:bCs/>
          <w:color w:val="FF0000"/>
          <w:sz w:val="28"/>
          <w:szCs w:val="28"/>
          <w:lang w:val="da-DK"/>
        </w:rPr>
        <w:t>của chỉ báo:</w:t>
      </w:r>
    </w:p>
    <w:p w14:paraId="383929D6" w14:textId="77777777" w:rsidR="0053330B" w:rsidRPr="00167E8C" w:rsidRDefault="0003534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Phương hướng chiến lược xây dựng và phát triển nhà trườ</w:t>
      </w:r>
      <w:r w:rsidR="00F90C92" w:rsidRPr="00167E8C">
        <w:rPr>
          <w:rFonts w:ascii="Times New Roman" w:hAnsi="Times New Roman"/>
          <w:sz w:val="28"/>
          <w:szCs w:val="28"/>
        </w:rPr>
        <w:t>ng</w:t>
      </w:r>
      <w:r w:rsidRPr="00167E8C">
        <w:rPr>
          <w:rFonts w:ascii="Times New Roman" w:hAnsi="Times New Roman"/>
          <w:sz w:val="28"/>
          <w:szCs w:val="28"/>
        </w:rPr>
        <w:t>:</w:t>
      </w:r>
    </w:p>
    <w:p w14:paraId="0406BEE7" w14:textId="77777777" w:rsidR="00F019A2" w:rsidRPr="00167E8C" w:rsidRDefault="00853518" w:rsidP="00C93A1B">
      <w:pPr>
        <w:pStyle w:val="NormalWeb"/>
        <w:spacing w:before="120" w:beforeAutospacing="0" w:after="120" w:afterAutospacing="0" w:line="320" w:lineRule="exact"/>
        <w:ind w:firstLine="720"/>
        <w:jc w:val="both"/>
        <w:rPr>
          <w:sz w:val="28"/>
          <w:szCs w:val="28"/>
        </w:rPr>
      </w:pPr>
      <w:r w:rsidRPr="00167E8C">
        <w:rPr>
          <w:sz w:val="28"/>
          <w:szCs w:val="28"/>
        </w:rPr>
        <w:t xml:space="preserve">- </w:t>
      </w:r>
      <w:r w:rsidR="00F90C92" w:rsidRPr="00167E8C">
        <w:rPr>
          <w:sz w:val="28"/>
          <w:szCs w:val="28"/>
        </w:rPr>
        <w:t>Phù hợp với m</w:t>
      </w:r>
      <w:r w:rsidRPr="00167E8C">
        <w:rPr>
          <w:sz w:val="28"/>
          <w:szCs w:val="28"/>
        </w:rPr>
        <w:t xml:space="preserve">ục tiêu </w:t>
      </w:r>
      <w:r w:rsidR="0053330B" w:rsidRPr="00167E8C">
        <w:rPr>
          <w:sz w:val="28"/>
          <w:szCs w:val="28"/>
        </w:rPr>
        <w:t xml:space="preserve">của </w:t>
      </w:r>
      <w:r w:rsidRPr="00167E8C">
        <w:rPr>
          <w:sz w:val="28"/>
          <w:szCs w:val="28"/>
        </w:rPr>
        <w:t xml:space="preserve">giáo dục </w:t>
      </w:r>
      <w:r w:rsidR="0053330B" w:rsidRPr="00167E8C">
        <w:rPr>
          <w:sz w:val="28"/>
          <w:szCs w:val="28"/>
        </w:rPr>
        <w:t>phổ thông</w:t>
      </w:r>
      <w:r w:rsidR="00035343" w:rsidRPr="00167E8C">
        <w:rPr>
          <w:sz w:val="28"/>
          <w:szCs w:val="28"/>
        </w:rPr>
        <w:t xml:space="preserve"> được</w:t>
      </w:r>
      <w:r w:rsidRPr="00167E8C">
        <w:rPr>
          <w:sz w:val="28"/>
          <w:szCs w:val="28"/>
        </w:rPr>
        <w:t xml:space="preserve"> quy định </w:t>
      </w:r>
      <w:r w:rsidR="00035343" w:rsidRPr="00167E8C">
        <w:rPr>
          <w:sz w:val="28"/>
          <w:szCs w:val="28"/>
        </w:rPr>
        <w:t xml:space="preserve">tại </w:t>
      </w:r>
      <w:r w:rsidRPr="00167E8C">
        <w:rPr>
          <w:sz w:val="28"/>
          <w:szCs w:val="28"/>
        </w:rPr>
        <w:t>Luậ</w:t>
      </w:r>
      <w:r w:rsidR="00F46E5A" w:rsidRPr="00167E8C">
        <w:rPr>
          <w:sz w:val="28"/>
          <w:szCs w:val="28"/>
        </w:rPr>
        <w:t xml:space="preserve">t </w:t>
      </w:r>
      <w:r w:rsidR="001F6BE5" w:rsidRPr="00167E8C">
        <w:rPr>
          <w:sz w:val="28"/>
          <w:szCs w:val="28"/>
        </w:rPr>
        <w:t>g</w:t>
      </w:r>
      <w:r w:rsidRPr="00167E8C">
        <w:rPr>
          <w:sz w:val="28"/>
          <w:szCs w:val="28"/>
        </w:rPr>
        <w:t>iáo dục</w:t>
      </w:r>
      <w:r w:rsidR="00F46E5A" w:rsidRPr="00167E8C">
        <w:rPr>
          <w:sz w:val="28"/>
          <w:szCs w:val="28"/>
        </w:rPr>
        <w:t xml:space="preserve"> (Điều 2</w:t>
      </w:r>
      <w:r w:rsidR="00137F31" w:rsidRPr="00167E8C">
        <w:rPr>
          <w:sz w:val="28"/>
          <w:szCs w:val="28"/>
        </w:rPr>
        <w:t>7</w:t>
      </w:r>
      <w:r w:rsidR="00F46E5A" w:rsidRPr="00167E8C">
        <w:rPr>
          <w:sz w:val="28"/>
          <w:szCs w:val="28"/>
        </w:rPr>
        <w:t xml:space="preserve"> Văn bản hợp nhất Luật </w:t>
      </w:r>
      <w:r w:rsidR="00137F31" w:rsidRPr="00167E8C">
        <w:rPr>
          <w:sz w:val="28"/>
          <w:szCs w:val="28"/>
        </w:rPr>
        <w:t>g</w:t>
      </w:r>
      <w:r w:rsidR="00F46E5A" w:rsidRPr="00167E8C">
        <w:rPr>
          <w:sz w:val="28"/>
          <w:szCs w:val="28"/>
        </w:rPr>
        <w:t>iáo dục số 07/VBHN-VPQH ngày 31</w:t>
      </w:r>
      <w:r w:rsidR="001F6BE5" w:rsidRPr="00167E8C">
        <w:rPr>
          <w:sz w:val="28"/>
          <w:szCs w:val="28"/>
        </w:rPr>
        <w:t xml:space="preserve"> tháng</w:t>
      </w:r>
      <w:r w:rsidR="00F46E5A" w:rsidRPr="00167E8C">
        <w:rPr>
          <w:sz w:val="28"/>
          <w:szCs w:val="28"/>
        </w:rPr>
        <w:t>12</w:t>
      </w:r>
      <w:r w:rsidR="001F6BE5" w:rsidRPr="00167E8C">
        <w:rPr>
          <w:sz w:val="28"/>
          <w:szCs w:val="28"/>
        </w:rPr>
        <w:t xml:space="preserve"> năm </w:t>
      </w:r>
      <w:r w:rsidR="00F46E5A" w:rsidRPr="00167E8C">
        <w:rPr>
          <w:sz w:val="28"/>
          <w:szCs w:val="28"/>
        </w:rPr>
        <w:t>2015</w:t>
      </w:r>
      <w:r w:rsidR="00F019A2" w:rsidRPr="00167E8C">
        <w:rPr>
          <w:sz w:val="28"/>
          <w:szCs w:val="28"/>
        </w:rPr>
        <w:t>)</w:t>
      </w:r>
      <w:r w:rsidR="00A2441B" w:rsidRPr="00167E8C">
        <w:rPr>
          <w:sz w:val="28"/>
          <w:szCs w:val="28"/>
        </w:rPr>
        <w:t>;</w:t>
      </w:r>
    </w:p>
    <w:p w14:paraId="11D65453" w14:textId="77777777" w:rsidR="00853518" w:rsidRPr="00167E8C" w:rsidRDefault="00853518" w:rsidP="00C93A1B">
      <w:pPr>
        <w:pStyle w:val="NormalWeb"/>
        <w:spacing w:before="120" w:beforeAutospacing="0" w:after="120" w:afterAutospacing="0" w:line="320" w:lineRule="exact"/>
        <w:ind w:firstLine="720"/>
        <w:jc w:val="both"/>
        <w:rPr>
          <w:sz w:val="28"/>
          <w:szCs w:val="28"/>
        </w:rPr>
      </w:pPr>
      <w:r w:rsidRPr="00167E8C">
        <w:rPr>
          <w:sz w:val="28"/>
          <w:szCs w:val="28"/>
        </w:rPr>
        <w:t xml:space="preserve">- </w:t>
      </w:r>
      <w:r w:rsidR="00F90C92" w:rsidRPr="00167E8C">
        <w:rPr>
          <w:sz w:val="28"/>
          <w:szCs w:val="28"/>
        </w:rPr>
        <w:t>Phù hợp với đ</w:t>
      </w:r>
      <w:r w:rsidRPr="00167E8C">
        <w:rPr>
          <w:sz w:val="28"/>
          <w:szCs w:val="28"/>
        </w:rPr>
        <w:t>ịnh hướng phát triển kinh tế - xã hội của địa phương theo từng giai đoạn;</w:t>
      </w:r>
    </w:p>
    <w:p w14:paraId="666DB4AA" w14:textId="77777777" w:rsidR="00853518" w:rsidRPr="00167E8C" w:rsidRDefault="00853518"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lastRenderedPageBreak/>
        <w:t xml:space="preserve">- </w:t>
      </w:r>
      <w:r w:rsidR="00F90C92" w:rsidRPr="00167E8C">
        <w:rPr>
          <w:rFonts w:ascii="Times New Roman" w:hAnsi="Times New Roman"/>
          <w:sz w:val="28"/>
          <w:szCs w:val="28"/>
        </w:rPr>
        <w:t>Phù hợp với c</w:t>
      </w:r>
      <w:r w:rsidRPr="00167E8C">
        <w:rPr>
          <w:rFonts w:ascii="Times New Roman" w:hAnsi="Times New Roman"/>
          <w:sz w:val="28"/>
          <w:szCs w:val="28"/>
        </w:rPr>
        <w:t>ác nguồn lực của nhà trường.</w:t>
      </w:r>
    </w:p>
    <w:p w14:paraId="19B8C6A9" w14:textId="77777777" w:rsidR="007B7312" w:rsidRPr="00167E8C" w:rsidRDefault="007B731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b) Được xác định bằng văn bản và cấp có thẩm quyền phê duyệt.</w:t>
      </w:r>
    </w:p>
    <w:p w14:paraId="60AA0042" w14:textId="77777777" w:rsidR="00FF4438" w:rsidRPr="00A84810" w:rsidRDefault="00191D7F" w:rsidP="00C93A1B">
      <w:pPr>
        <w:spacing w:before="120" w:after="120" w:line="320" w:lineRule="exact"/>
        <w:ind w:firstLine="720"/>
        <w:jc w:val="both"/>
        <w:rPr>
          <w:rFonts w:ascii="Times New Roman" w:hAnsi="Times New Roman"/>
          <w:b/>
          <w:iCs/>
          <w:color w:val="FF0000"/>
          <w:sz w:val="28"/>
          <w:szCs w:val="28"/>
          <w:lang w:val="vi-VN"/>
        </w:rPr>
      </w:pPr>
      <w:r w:rsidRPr="00A84810">
        <w:rPr>
          <w:rFonts w:ascii="Times New Roman" w:hAnsi="Times New Roman"/>
          <w:b/>
          <w:iCs/>
          <w:color w:val="FF0000"/>
          <w:sz w:val="28"/>
          <w:szCs w:val="28"/>
          <w:lang w:val="vi-VN"/>
        </w:rPr>
        <w:t>Nội hàm của chỉ báo:</w:t>
      </w:r>
    </w:p>
    <w:p w14:paraId="74D8CD06" w14:textId="77777777" w:rsidR="003D715B" w:rsidRPr="00167E8C" w:rsidRDefault="003D715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Văn bản phương hướng chiến lược xây dựng và phát triển nhà trường được phê duyệt.</w:t>
      </w:r>
    </w:p>
    <w:p w14:paraId="3C3E5258" w14:textId="77777777" w:rsidR="00E5551E" w:rsidRPr="00167E8C" w:rsidRDefault="00E5551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w:t>
      </w:r>
      <w:r w:rsidR="00C0195D" w:rsidRPr="00167E8C">
        <w:rPr>
          <w:rFonts w:ascii="Times New Roman" w:hAnsi="Times New Roman"/>
          <w:sz w:val="28"/>
          <w:szCs w:val="28"/>
        </w:rPr>
        <w:t>Phòng GDĐT</w:t>
      </w:r>
      <w:r w:rsidRPr="00167E8C">
        <w:rPr>
          <w:rFonts w:ascii="Times New Roman" w:hAnsi="Times New Roman"/>
          <w:sz w:val="28"/>
          <w:szCs w:val="28"/>
        </w:rPr>
        <w:t xml:space="preserve">, </w:t>
      </w:r>
      <w:r w:rsidR="00FA7DA4" w:rsidRPr="00167E8C">
        <w:rPr>
          <w:rFonts w:ascii="Times New Roman" w:hAnsi="Times New Roman"/>
          <w:sz w:val="28"/>
          <w:szCs w:val="28"/>
        </w:rPr>
        <w:t>S</w:t>
      </w:r>
      <w:r w:rsidRPr="00167E8C">
        <w:rPr>
          <w:rFonts w:ascii="Times New Roman" w:hAnsi="Times New Roman"/>
          <w:sz w:val="28"/>
          <w:szCs w:val="28"/>
        </w:rPr>
        <w:t xml:space="preserve">ở </w:t>
      </w:r>
      <w:r w:rsidR="00C0195D" w:rsidRPr="00167E8C">
        <w:rPr>
          <w:rFonts w:ascii="Times New Roman" w:hAnsi="Times New Roman"/>
          <w:sz w:val="28"/>
          <w:szCs w:val="28"/>
        </w:rPr>
        <w:t>GDĐT</w:t>
      </w:r>
      <w:r w:rsidRPr="00167E8C">
        <w:rPr>
          <w:rFonts w:ascii="Times New Roman" w:hAnsi="Times New Roman"/>
          <w:sz w:val="28"/>
          <w:szCs w:val="28"/>
        </w:rPr>
        <w:t>.</w:t>
      </w:r>
    </w:p>
    <w:p w14:paraId="3DE9DADA" w14:textId="77777777" w:rsidR="00FB79B7" w:rsidRPr="00152BC4" w:rsidRDefault="008E71A9" w:rsidP="00C93A1B">
      <w:pPr>
        <w:spacing w:before="120" w:after="120" w:line="320" w:lineRule="exact"/>
        <w:ind w:firstLine="720"/>
        <w:jc w:val="both"/>
        <w:rPr>
          <w:rFonts w:ascii="Times New Roman" w:eastAsia="Times New Roman" w:hAnsi="Times New Roman"/>
          <w:b/>
          <w:bCs/>
          <w:color w:val="FF0000"/>
          <w:sz w:val="28"/>
          <w:szCs w:val="28"/>
          <w:lang w:val="da-DK"/>
        </w:rPr>
      </w:pPr>
      <w:r w:rsidRPr="00152BC4">
        <w:rPr>
          <w:rFonts w:ascii="Times New Roman" w:eastAsia="Times New Roman" w:hAnsi="Times New Roman"/>
          <w:b/>
          <w:bCs/>
          <w:color w:val="FF0000"/>
          <w:sz w:val="28"/>
          <w:szCs w:val="28"/>
          <w:lang w:val="da-DK"/>
        </w:rPr>
        <w:t>Nội hàm</w:t>
      </w:r>
      <w:r w:rsidR="00FB79B7" w:rsidRPr="00152BC4">
        <w:rPr>
          <w:rFonts w:ascii="Times New Roman" w:eastAsia="Times New Roman" w:hAnsi="Times New Roman"/>
          <w:b/>
          <w:bCs/>
          <w:color w:val="FF0000"/>
          <w:sz w:val="28"/>
          <w:szCs w:val="28"/>
          <w:lang w:val="da-DK"/>
        </w:rPr>
        <w:t xml:space="preserve"> của chỉ báo</w:t>
      </w:r>
    </w:p>
    <w:p w14:paraId="4F7DB1B7" w14:textId="77777777" w:rsidR="0007447C" w:rsidRPr="00167E8C" w:rsidRDefault="00FB79B7" w:rsidP="00C93A1B">
      <w:pPr>
        <w:tabs>
          <w:tab w:val="left" w:pos="1400"/>
        </w:tabs>
        <w:spacing w:before="120" w:after="120" w:line="320" w:lineRule="exact"/>
        <w:ind w:firstLine="720"/>
        <w:jc w:val="both"/>
        <w:rPr>
          <w:rFonts w:ascii="Times New Roman" w:hAnsi="Times New Roman"/>
          <w:sz w:val="28"/>
          <w:szCs w:val="28"/>
        </w:rPr>
      </w:pPr>
      <w:r w:rsidRPr="00167E8C">
        <w:rPr>
          <w:rFonts w:ascii="Times New Roman" w:hAnsi="Times New Roman"/>
          <w:b/>
          <w:sz w:val="28"/>
          <w:szCs w:val="28"/>
        </w:rPr>
        <w:t xml:space="preserve">- </w:t>
      </w:r>
      <w:r w:rsidRPr="00167E8C">
        <w:rPr>
          <w:rFonts w:ascii="Times New Roman" w:hAnsi="Times New Roman"/>
          <w:sz w:val="28"/>
          <w:szCs w:val="28"/>
        </w:rPr>
        <w:t>Được công bố công khai bằng hình thức niêm yết tại nhà trường hoặc đăng tải lên trang thông tin điện tử của nhà trường (nếu có);</w:t>
      </w:r>
    </w:p>
    <w:p w14:paraId="24178F20" w14:textId="77777777" w:rsidR="00FB79B7" w:rsidRPr="00167E8C" w:rsidRDefault="00FB79B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Hoặc đăng tải trên các phương tiện thông tin đại chúng của địa phương, trên trang thông tin điện tử của </w:t>
      </w:r>
      <w:r w:rsidR="00C0195D" w:rsidRPr="00167E8C">
        <w:rPr>
          <w:rFonts w:ascii="Times New Roman" w:hAnsi="Times New Roman"/>
          <w:sz w:val="28"/>
          <w:szCs w:val="28"/>
        </w:rPr>
        <w:t>P</w:t>
      </w:r>
      <w:r w:rsidRPr="00167E8C">
        <w:rPr>
          <w:rFonts w:ascii="Times New Roman" w:hAnsi="Times New Roman"/>
          <w:sz w:val="28"/>
          <w:szCs w:val="28"/>
        </w:rPr>
        <w:t xml:space="preserve">hòng </w:t>
      </w:r>
      <w:r w:rsidR="00C0195D" w:rsidRPr="00167E8C">
        <w:rPr>
          <w:rFonts w:ascii="Times New Roman" w:hAnsi="Times New Roman"/>
          <w:sz w:val="28"/>
          <w:szCs w:val="28"/>
        </w:rPr>
        <w:t>GDĐT</w:t>
      </w:r>
      <w:r w:rsidR="00E5551E" w:rsidRPr="00167E8C">
        <w:rPr>
          <w:rFonts w:ascii="Times New Roman" w:hAnsi="Times New Roman"/>
          <w:sz w:val="28"/>
          <w:szCs w:val="28"/>
        </w:rPr>
        <w:t xml:space="preserve">, </w:t>
      </w:r>
      <w:r w:rsidR="00FA7DA4" w:rsidRPr="00167E8C">
        <w:rPr>
          <w:rFonts w:ascii="Times New Roman" w:hAnsi="Times New Roman"/>
          <w:sz w:val="28"/>
          <w:szCs w:val="28"/>
        </w:rPr>
        <w:t>S</w:t>
      </w:r>
      <w:r w:rsidR="00E5551E" w:rsidRPr="00167E8C">
        <w:rPr>
          <w:rFonts w:ascii="Times New Roman" w:hAnsi="Times New Roman"/>
          <w:sz w:val="28"/>
          <w:szCs w:val="28"/>
        </w:rPr>
        <w:t xml:space="preserve">ở </w:t>
      </w:r>
      <w:r w:rsidR="00C0195D" w:rsidRPr="00167E8C">
        <w:rPr>
          <w:rFonts w:ascii="Times New Roman" w:hAnsi="Times New Roman"/>
          <w:sz w:val="28"/>
          <w:szCs w:val="28"/>
        </w:rPr>
        <w:t>GDĐT</w:t>
      </w:r>
      <w:r w:rsidRPr="00167E8C">
        <w:rPr>
          <w:rFonts w:ascii="Times New Roman" w:hAnsi="Times New Roman"/>
          <w:sz w:val="28"/>
          <w:szCs w:val="28"/>
        </w:rPr>
        <w:t>.</w:t>
      </w:r>
    </w:p>
    <w:p w14:paraId="36DA89B4" w14:textId="77777777" w:rsidR="008E71A9" w:rsidRPr="00A84810" w:rsidRDefault="008E71A9" w:rsidP="00C93A1B">
      <w:pPr>
        <w:spacing w:before="120" w:after="120" w:line="320" w:lineRule="exact"/>
        <w:ind w:firstLine="720"/>
        <w:jc w:val="both"/>
        <w:rPr>
          <w:rFonts w:ascii="Times New Roman" w:hAnsi="Times New Roman"/>
          <w:b/>
          <w:iCs/>
          <w:color w:val="FF0000"/>
          <w:sz w:val="28"/>
          <w:szCs w:val="28"/>
        </w:rPr>
      </w:pPr>
      <w:r w:rsidRPr="00A84810">
        <w:rPr>
          <w:rFonts w:ascii="Times New Roman" w:hAnsi="Times New Roman"/>
          <w:b/>
          <w:iCs/>
          <w:color w:val="FF0000"/>
          <w:sz w:val="28"/>
          <w:szCs w:val="28"/>
          <w:lang w:val="vi-VN"/>
        </w:rPr>
        <w:t>Gợi ý các minh chứng:</w:t>
      </w:r>
    </w:p>
    <w:p w14:paraId="78E19860" w14:textId="77777777" w:rsidR="008E71A9" w:rsidRPr="00A84810" w:rsidRDefault="008E71A9" w:rsidP="00C93A1B">
      <w:pPr>
        <w:spacing w:before="120" w:after="120" w:line="320" w:lineRule="exact"/>
        <w:ind w:firstLine="720"/>
        <w:jc w:val="both"/>
        <w:rPr>
          <w:rFonts w:ascii="Times New Roman" w:hAnsi="Times New Roman"/>
          <w:color w:val="FF0000"/>
          <w:sz w:val="28"/>
          <w:szCs w:val="28"/>
        </w:rPr>
      </w:pPr>
      <w:r w:rsidRPr="00A84810">
        <w:rPr>
          <w:rFonts w:ascii="Times New Roman" w:hAnsi="Times New Roman"/>
          <w:iCs/>
          <w:color w:val="FF0000"/>
          <w:sz w:val="28"/>
          <w:szCs w:val="28"/>
        </w:rPr>
        <w:t>-</w:t>
      </w:r>
      <w:r w:rsidRPr="00A84810">
        <w:rPr>
          <w:rFonts w:ascii="Times New Roman" w:hAnsi="Times New Roman"/>
          <w:color w:val="FF0000"/>
          <w:sz w:val="28"/>
          <w:szCs w:val="28"/>
          <w:lang w:val="vi-VN"/>
        </w:rPr>
        <w:t xml:space="preserve"> </w:t>
      </w:r>
      <w:r w:rsidRPr="00A84810">
        <w:rPr>
          <w:rFonts w:ascii="Times New Roman" w:hAnsi="Times New Roman"/>
          <w:color w:val="FF0000"/>
          <w:sz w:val="28"/>
          <w:szCs w:val="28"/>
        </w:rPr>
        <w:t>Văn bản Phương hướng chiến lược xây dựng và phát triển nhà trường</w:t>
      </w:r>
      <w:r w:rsidRPr="00A84810">
        <w:rPr>
          <w:rFonts w:ascii="Times New Roman" w:hAnsi="Times New Roman"/>
          <w:color w:val="FF0000"/>
          <w:sz w:val="28"/>
          <w:szCs w:val="28"/>
          <w:lang w:val="vi-VN"/>
        </w:rPr>
        <w:t xml:space="preserve"> </w:t>
      </w:r>
      <w:r w:rsidRPr="00A84810">
        <w:rPr>
          <w:rFonts w:ascii="Times New Roman" w:hAnsi="Times New Roman"/>
          <w:color w:val="FF0000"/>
          <w:sz w:val="28"/>
          <w:szCs w:val="28"/>
        </w:rPr>
        <w:t>cấp có thẩm quyền phê duyệt</w:t>
      </w:r>
      <w:r w:rsidRPr="00A84810">
        <w:rPr>
          <w:rFonts w:ascii="Times New Roman" w:hAnsi="Times New Roman"/>
          <w:color w:val="FF0000"/>
          <w:sz w:val="28"/>
          <w:szCs w:val="28"/>
          <w:lang w:val="vi-VN"/>
        </w:rPr>
        <w:t>;</w:t>
      </w:r>
    </w:p>
    <w:p w14:paraId="019FA0DA" w14:textId="77777777" w:rsidR="008E71A9" w:rsidRPr="00A84810" w:rsidRDefault="008E71A9" w:rsidP="00C93A1B">
      <w:pPr>
        <w:spacing w:before="120" w:after="120" w:line="320" w:lineRule="exact"/>
        <w:ind w:firstLine="720"/>
        <w:jc w:val="both"/>
        <w:rPr>
          <w:rFonts w:ascii="Times New Roman" w:hAnsi="Times New Roman"/>
          <w:color w:val="FF0000"/>
          <w:sz w:val="28"/>
          <w:szCs w:val="28"/>
        </w:rPr>
      </w:pPr>
      <w:r w:rsidRPr="00A84810">
        <w:rPr>
          <w:rFonts w:ascii="Times New Roman" w:hAnsi="Times New Roman"/>
          <w:color w:val="FF0000"/>
          <w:sz w:val="28"/>
          <w:szCs w:val="28"/>
          <w:lang w:val="vi-VN"/>
        </w:rPr>
        <w:t xml:space="preserve">- Các báo cáo </w:t>
      </w:r>
      <w:r w:rsidR="00A421D0" w:rsidRPr="00A84810">
        <w:rPr>
          <w:rFonts w:ascii="Times New Roman" w:hAnsi="Times New Roman"/>
          <w:color w:val="FF0000"/>
          <w:sz w:val="28"/>
          <w:szCs w:val="28"/>
        </w:rPr>
        <w:t>sơ kết, tổng kết</w:t>
      </w:r>
      <w:r w:rsidRPr="00A84810">
        <w:rPr>
          <w:rFonts w:ascii="Times New Roman" w:hAnsi="Times New Roman"/>
          <w:color w:val="FF0000"/>
          <w:sz w:val="28"/>
          <w:szCs w:val="28"/>
        </w:rPr>
        <w:t>;</w:t>
      </w:r>
    </w:p>
    <w:p w14:paraId="63EA75FA" w14:textId="77777777" w:rsidR="008E71A9" w:rsidRPr="00A84810" w:rsidRDefault="008E71A9" w:rsidP="00C93A1B">
      <w:pPr>
        <w:spacing w:before="120" w:after="120" w:line="320" w:lineRule="exact"/>
        <w:ind w:firstLine="720"/>
        <w:jc w:val="both"/>
        <w:rPr>
          <w:rFonts w:ascii="Times New Roman" w:hAnsi="Times New Roman"/>
          <w:color w:val="FF0000"/>
          <w:sz w:val="28"/>
          <w:szCs w:val="28"/>
        </w:rPr>
      </w:pPr>
      <w:r w:rsidRPr="00A84810">
        <w:rPr>
          <w:rFonts w:ascii="Times New Roman" w:hAnsi="Times New Roman"/>
          <w:color w:val="FF0000"/>
          <w:sz w:val="28"/>
          <w:szCs w:val="28"/>
          <w:lang w:val="vi-VN"/>
        </w:rPr>
        <w:t>- Nghị quyết Đại hội Đảng bộ các cấp về định hướng phát triển kinh tế - xã hội của địa phương, của ngành;</w:t>
      </w:r>
    </w:p>
    <w:p w14:paraId="34BCED29" w14:textId="77777777" w:rsidR="00FC320E" w:rsidRPr="00A84810" w:rsidRDefault="00FC320E" w:rsidP="00C93A1B">
      <w:pPr>
        <w:spacing w:before="120" w:after="120" w:line="320" w:lineRule="exact"/>
        <w:ind w:firstLine="720"/>
        <w:jc w:val="both"/>
        <w:rPr>
          <w:rFonts w:ascii="Times New Roman" w:hAnsi="Times New Roman"/>
          <w:color w:val="FF0000"/>
          <w:sz w:val="28"/>
          <w:szCs w:val="28"/>
        </w:rPr>
      </w:pPr>
      <w:r w:rsidRPr="00A84810">
        <w:rPr>
          <w:rFonts w:ascii="Times New Roman" w:hAnsi="Times New Roman"/>
          <w:color w:val="FF0000"/>
          <w:sz w:val="28"/>
          <w:szCs w:val="28"/>
        </w:rPr>
        <w:t>- Nghị quyết của Hội đồng nhân dân các cấp về chỉ tiêu phát triển, định hướng phát triển kinh tế - xã hội của địa phương, của ngành; Quyết định của UBND cấp huyện, cấp tỉnh có nội dung cụ thể hóa Nghị quyết Đại hội Đảng bộ, Nghị quyết của Hội đồng nhân dân cùng cấp;</w:t>
      </w:r>
    </w:p>
    <w:p w14:paraId="4EE30E11" w14:textId="77777777" w:rsidR="008E71A9" w:rsidRPr="00A84810" w:rsidRDefault="008E71A9" w:rsidP="00C93A1B">
      <w:pPr>
        <w:spacing w:before="120" w:after="120" w:line="320" w:lineRule="exact"/>
        <w:ind w:firstLine="720"/>
        <w:jc w:val="both"/>
        <w:rPr>
          <w:rFonts w:ascii="Times New Roman" w:hAnsi="Times New Roman"/>
          <w:color w:val="FF0000"/>
          <w:sz w:val="28"/>
          <w:szCs w:val="28"/>
        </w:rPr>
      </w:pPr>
      <w:r w:rsidRPr="00A84810">
        <w:rPr>
          <w:rFonts w:ascii="Times New Roman" w:hAnsi="Times New Roman"/>
          <w:color w:val="FF0000"/>
          <w:sz w:val="28"/>
          <w:szCs w:val="28"/>
          <w:lang w:val="vi-VN"/>
        </w:rPr>
        <w:t xml:space="preserve">- Các </w:t>
      </w:r>
      <w:r w:rsidR="009F7C72" w:rsidRPr="00A84810">
        <w:rPr>
          <w:rFonts w:ascii="Times New Roman" w:hAnsi="Times New Roman"/>
          <w:color w:val="FF0000"/>
          <w:sz w:val="28"/>
          <w:szCs w:val="28"/>
        </w:rPr>
        <w:t xml:space="preserve">hình ảnh, </w:t>
      </w:r>
      <w:r w:rsidRPr="00A84810">
        <w:rPr>
          <w:rFonts w:ascii="Times New Roman" w:hAnsi="Times New Roman"/>
          <w:color w:val="FF0000"/>
          <w:sz w:val="28"/>
          <w:szCs w:val="28"/>
          <w:lang w:val="vi-VN"/>
        </w:rPr>
        <w:t xml:space="preserve">tư liệu chứng minh </w:t>
      </w:r>
      <w:r w:rsidRPr="00A84810">
        <w:rPr>
          <w:rFonts w:ascii="Times New Roman" w:hAnsi="Times New Roman"/>
          <w:color w:val="FF0000"/>
          <w:sz w:val="28"/>
          <w:szCs w:val="28"/>
        </w:rPr>
        <w:t xml:space="preserve">nội dung </w:t>
      </w:r>
      <w:r w:rsidRPr="00A84810">
        <w:rPr>
          <w:rFonts w:ascii="Times New Roman" w:hAnsi="Times New Roman"/>
          <w:color w:val="FF0000"/>
          <w:sz w:val="28"/>
          <w:szCs w:val="28"/>
          <w:lang w:val="vi-VN"/>
        </w:rPr>
        <w:t xml:space="preserve">chiến lược phát triển của nhà trường </w:t>
      </w:r>
      <w:r w:rsidRPr="00A84810">
        <w:rPr>
          <w:rFonts w:ascii="Times New Roman" w:hAnsi="Times New Roman"/>
          <w:color w:val="FF0000"/>
          <w:sz w:val="28"/>
          <w:szCs w:val="28"/>
        </w:rPr>
        <w:t xml:space="preserve">đã </w:t>
      </w:r>
      <w:r w:rsidRPr="00A84810">
        <w:rPr>
          <w:rFonts w:ascii="Times New Roman" w:hAnsi="Times New Roman"/>
          <w:color w:val="FF0000"/>
          <w:sz w:val="28"/>
          <w:szCs w:val="28"/>
          <w:lang w:val="vi-VN"/>
        </w:rPr>
        <w:t xml:space="preserve">được đưa tin trên </w:t>
      </w:r>
      <w:r w:rsidR="00A66B7E" w:rsidRPr="00A84810">
        <w:rPr>
          <w:rFonts w:ascii="Times New Roman" w:hAnsi="Times New Roman"/>
          <w:color w:val="FF0000"/>
          <w:sz w:val="28"/>
          <w:szCs w:val="28"/>
        </w:rPr>
        <w:t>các phương tiện thông tin truyền thông</w:t>
      </w:r>
      <w:r w:rsidRPr="00A84810">
        <w:rPr>
          <w:rFonts w:ascii="Times New Roman" w:hAnsi="Times New Roman"/>
          <w:color w:val="FF0000"/>
          <w:sz w:val="28"/>
          <w:szCs w:val="28"/>
          <w:lang w:val="vi-VN"/>
        </w:rPr>
        <w:t>;</w:t>
      </w:r>
    </w:p>
    <w:p w14:paraId="779F89A6" w14:textId="77777777" w:rsidR="0062001C" w:rsidRPr="00A84810" w:rsidRDefault="0062001C" w:rsidP="00C93A1B">
      <w:pPr>
        <w:spacing w:before="120" w:after="120" w:line="320" w:lineRule="exact"/>
        <w:ind w:firstLine="720"/>
        <w:jc w:val="both"/>
        <w:rPr>
          <w:rFonts w:ascii="Times New Roman" w:hAnsi="Times New Roman"/>
          <w:color w:val="FF0000"/>
          <w:sz w:val="28"/>
          <w:szCs w:val="28"/>
        </w:rPr>
      </w:pPr>
      <w:r w:rsidRPr="00A84810">
        <w:rPr>
          <w:rFonts w:ascii="Times New Roman" w:hAnsi="Times New Roman"/>
          <w:color w:val="FF0000"/>
          <w:sz w:val="28"/>
          <w:szCs w:val="28"/>
        </w:rPr>
        <w:t xml:space="preserve">- </w:t>
      </w:r>
      <w:r w:rsidR="00A66B7E" w:rsidRPr="00A84810">
        <w:rPr>
          <w:rFonts w:ascii="Times New Roman" w:hAnsi="Times New Roman"/>
          <w:color w:val="FF0000"/>
          <w:sz w:val="28"/>
          <w:szCs w:val="28"/>
        </w:rPr>
        <w:t>Sổ nghị quyết của nhà trường và nghị quyết của Hội đồng trường</w:t>
      </w:r>
      <w:r w:rsidRPr="00A84810">
        <w:rPr>
          <w:rFonts w:ascii="Times New Roman" w:hAnsi="Times New Roman"/>
          <w:color w:val="FF0000"/>
          <w:sz w:val="28"/>
          <w:szCs w:val="28"/>
        </w:rPr>
        <w:t>;</w:t>
      </w:r>
    </w:p>
    <w:p w14:paraId="3E709F97" w14:textId="77777777" w:rsidR="008E71A9" w:rsidRPr="00A84810" w:rsidRDefault="008E71A9" w:rsidP="00C93A1B">
      <w:pPr>
        <w:spacing w:before="120" w:after="120" w:line="320" w:lineRule="exact"/>
        <w:ind w:firstLine="720"/>
        <w:jc w:val="both"/>
        <w:rPr>
          <w:rFonts w:ascii="Times New Roman" w:hAnsi="Times New Roman"/>
          <w:color w:val="FF0000"/>
          <w:sz w:val="28"/>
          <w:szCs w:val="28"/>
        </w:rPr>
      </w:pPr>
      <w:r w:rsidRPr="00A84810">
        <w:rPr>
          <w:rFonts w:ascii="Times New Roman" w:hAnsi="Times New Roman"/>
          <w:color w:val="FF0000"/>
          <w:sz w:val="28"/>
          <w:szCs w:val="28"/>
          <w:lang w:val="vi-VN"/>
        </w:rPr>
        <w:t xml:space="preserve">- Đường dẫn truy cập vào </w:t>
      </w:r>
      <w:r w:rsidR="003F2A49" w:rsidRPr="00A84810">
        <w:rPr>
          <w:rFonts w:ascii="Times New Roman" w:hAnsi="Times New Roman"/>
          <w:color w:val="FF0000"/>
          <w:sz w:val="28"/>
          <w:szCs w:val="28"/>
          <w:lang w:val="vi-VN"/>
        </w:rPr>
        <w:t>Cổng thông tin điện tử</w:t>
      </w:r>
      <w:r w:rsidRPr="00A84810">
        <w:rPr>
          <w:rFonts w:ascii="Times New Roman" w:hAnsi="Times New Roman"/>
          <w:color w:val="FF0000"/>
          <w:sz w:val="28"/>
          <w:szCs w:val="28"/>
          <w:lang w:val="vi-VN"/>
        </w:rPr>
        <w:t xml:space="preserve"> </w:t>
      </w:r>
      <w:r w:rsidR="003F2A49" w:rsidRPr="00A84810">
        <w:rPr>
          <w:rFonts w:ascii="Times New Roman" w:hAnsi="Times New Roman"/>
          <w:color w:val="FF0000"/>
          <w:sz w:val="28"/>
          <w:szCs w:val="28"/>
        </w:rPr>
        <w:t xml:space="preserve"> </w:t>
      </w:r>
      <w:r w:rsidRPr="00A84810">
        <w:rPr>
          <w:rFonts w:ascii="Times New Roman" w:hAnsi="Times New Roman"/>
          <w:color w:val="FF0000"/>
          <w:sz w:val="28"/>
          <w:szCs w:val="28"/>
          <w:lang w:val="vi-VN"/>
        </w:rPr>
        <w:t xml:space="preserve">của </w:t>
      </w:r>
      <w:r w:rsidR="003F2A49" w:rsidRPr="00A84810">
        <w:rPr>
          <w:rFonts w:ascii="Times New Roman" w:hAnsi="Times New Roman"/>
          <w:color w:val="FF0000"/>
          <w:sz w:val="28"/>
          <w:szCs w:val="28"/>
        </w:rPr>
        <w:t xml:space="preserve">Phòng </w:t>
      </w:r>
      <w:r w:rsidR="00C0195D" w:rsidRPr="00A84810">
        <w:rPr>
          <w:rFonts w:ascii="Times New Roman" w:hAnsi="Times New Roman"/>
          <w:color w:val="FF0000"/>
          <w:sz w:val="28"/>
          <w:szCs w:val="28"/>
        </w:rPr>
        <w:t>GDĐT</w:t>
      </w:r>
      <w:r w:rsidR="006B6BD6" w:rsidRPr="00A84810">
        <w:rPr>
          <w:rFonts w:ascii="Times New Roman" w:hAnsi="Times New Roman"/>
          <w:color w:val="FF0000"/>
          <w:sz w:val="28"/>
          <w:szCs w:val="28"/>
        </w:rPr>
        <w:t xml:space="preserve">, Sở </w:t>
      </w:r>
      <w:r w:rsidR="00C0195D" w:rsidRPr="00A84810">
        <w:rPr>
          <w:rFonts w:ascii="Times New Roman" w:hAnsi="Times New Roman"/>
          <w:color w:val="FF0000"/>
          <w:sz w:val="28"/>
          <w:szCs w:val="28"/>
        </w:rPr>
        <w:t>GDĐT</w:t>
      </w:r>
      <w:r w:rsidRPr="00A84810">
        <w:rPr>
          <w:rFonts w:ascii="Times New Roman" w:hAnsi="Times New Roman"/>
          <w:color w:val="FF0000"/>
          <w:sz w:val="28"/>
          <w:szCs w:val="28"/>
          <w:lang w:val="vi-VN"/>
        </w:rPr>
        <w:t xml:space="preserve"> hoặc </w:t>
      </w:r>
      <w:r w:rsidR="003F2A49" w:rsidRPr="00A84810">
        <w:rPr>
          <w:rFonts w:ascii="Times New Roman" w:hAnsi="Times New Roman"/>
          <w:color w:val="FF0000"/>
          <w:sz w:val="28"/>
          <w:szCs w:val="28"/>
          <w:lang w:val="vi-VN"/>
        </w:rPr>
        <w:t>Cổng thông tin điện tử</w:t>
      </w:r>
      <w:r w:rsidRPr="00A84810">
        <w:rPr>
          <w:rFonts w:ascii="Times New Roman" w:hAnsi="Times New Roman"/>
          <w:color w:val="FF0000"/>
          <w:sz w:val="28"/>
          <w:szCs w:val="28"/>
          <w:lang w:val="vi-VN"/>
        </w:rPr>
        <w:t xml:space="preserve"> </w:t>
      </w:r>
      <w:r w:rsidR="003F2A49" w:rsidRPr="00A84810">
        <w:rPr>
          <w:rFonts w:ascii="Times New Roman" w:hAnsi="Times New Roman"/>
          <w:color w:val="FF0000"/>
          <w:sz w:val="28"/>
          <w:szCs w:val="28"/>
        </w:rPr>
        <w:t xml:space="preserve"> </w:t>
      </w:r>
      <w:r w:rsidRPr="00A84810">
        <w:rPr>
          <w:rFonts w:ascii="Times New Roman" w:hAnsi="Times New Roman"/>
          <w:color w:val="FF0000"/>
          <w:sz w:val="28"/>
          <w:szCs w:val="28"/>
          <w:lang w:val="vi-VN"/>
        </w:rPr>
        <w:t>của nhà trường có đăng tải nội dung chiến lược phát triể</w:t>
      </w:r>
      <w:r w:rsidR="003F2A49" w:rsidRPr="00A84810">
        <w:rPr>
          <w:rFonts w:ascii="Times New Roman" w:hAnsi="Times New Roman"/>
          <w:color w:val="FF0000"/>
          <w:sz w:val="28"/>
          <w:szCs w:val="28"/>
          <w:lang w:val="vi-VN"/>
        </w:rPr>
        <w:t>n</w:t>
      </w:r>
      <w:r w:rsidR="003F2A49" w:rsidRPr="00A84810">
        <w:rPr>
          <w:rFonts w:ascii="Times New Roman" w:hAnsi="Times New Roman"/>
          <w:color w:val="FF0000"/>
          <w:sz w:val="28"/>
          <w:szCs w:val="28"/>
        </w:rPr>
        <w:t>.</w:t>
      </w:r>
    </w:p>
    <w:p w14:paraId="01A7281F" w14:textId="77777777" w:rsidR="00301739" w:rsidRPr="00167E8C" w:rsidRDefault="00301739" w:rsidP="00C93A1B">
      <w:pPr>
        <w:spacing w:before="120" w:after="120" w:line="320" w:lineRule="exact"/>
        <w:ind w:firstLine="720"/>
        <w:jc w:val="both"/>
        <w:rPr>
          <w:rFonts w:ascii="Times New Roman" w:hAnsi="Times New Roman"/>
          <w:b/>
          <w:sz w:val="28"/>
          <w:szCs w:val="28"/>
        </w:rPr>
      </w:pPr>
      <w:r w:rsidRPr="00167E8C">
        <w:rPr>
          <w:rFonts w:ascii="Times New Roman" w:hAnsi="Times New Roman"/>
          <w:b/>
          <w:sz w:val="28"/>
          <w:szCs w:val="28"/>
        </w:rPr>
        <w:t>MỨC 2</w:t>
      </w:r>
    </w:p>
    <w:p w14:paraId="04BACC96" w14:textId="77777777" w:rsidR="00460857" w:rsidRPr="00167E8C" w:rsidRDefault="00460857"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Nhà trường có các giải pháp giám sát việc thực hiện phương hướng, chiến lược xây dựng và phát triển.</w:t>
      </w:r>
    </w:p>
    <w:p w14:paraId="0D474720" w14:textId="77777777" w:rsidR="00301739" w:rsidRPr="00866E3B" w:rsidRDefault="00191D7F" w:rsidP="00C93A1B">
      <w:pPr>
        <w:spacing w:before="120" w:after="120" w:line="320" w:lineRule="exact"/>
        <w:ind w:firstLine="720"/>
        <w:jc w:val="both"/>
        <w:rPr>
          <w:rFonts w:ascii="Times New Roman" w:hAnsi="Times New Roman"/>
          <w:b/>
          <w:iCs/>
          <w:color w:val="FF0000"/>
          <w:sz w:val="28"/>
          <w:szCs w:val="28"/>
          <w:lang w:val="vi-VN"/>
        </w:rPr>
      </w:pPr>
      <w:r w:rsidRPr="00866E3B">
        <w:rPr>
          <w:rFonts w:ascii="Times New Roman" w:hAnsi="Times New Roman"/>
          <w:b/>
          <w:iCs/>
          <w:color w:val="FF0000"/>
          <w:sz w:val="28"/>
          <w:szCs w:val="28"/>
          <w:lang w:val="vi-VN"/>
        </w:rPr>
        <w:t>Nội hàm của chỉ báo:</w:t>
      </w:r>
      <w:r w:rsidR="00301739" w:rsidRPr="00866E3B">
        <w:rPr>
          <w:rFonts w:ascii="Times New Roman" w:hAnsi="Times New Roman"/>
          <w:b/>
          <w:iCs/>
          <w:color w:val="FF0000"/>
          <w:sz w:val="28"/>
          <w:szCs w:val="28"/>
          <w:lang w:val="vi-VN"/>
        </w:rPr>
        <w:t xml:space="preserve"> </w:t>
      </w:r>
    </w:p>
    <w:p w14:paraId="0280512E" w14:textId="77777777" w:rsidR="00FC320E" w:rsidRPr="00167E8C" w:rsidRDefault="00FC320E"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Nhà trường có các giải pháp giám sát việc thực hiện phương hướng, chiến lược xây dựng và phát triển.</w:t>
      </w:r>
    </w:p>
    <w:p w14:paraId="0FB70EE9" w14:textId="77777777" w:rsidR="00301739" w:rsidRPr="00866E3B" w:rsidRDefault="00301739" w:rsidP="00C93A1B">
      <w:pPr>
        <w:spacing w:before="120" w:after="120" w:line="320" w:lineRule="exact"/>
        <w:ind w:firstLine="720"/>
        <w:jc w:val="both"/>
        <w:rPr>
          <w:rFonts w:ascii="Times New Roman" w:hAnsi="Times New Roman"/>
          <w:color w:val="FF0000"/>
          <w:sz w:val="28"/>
          <w:szCs w:val="28"/>
        </w:rPr>
      </w:pPr>
      <w:r w:rsidRPr="00866E3B">
        <w:rPr>
          <w:rFonts w:ascii="Times New Roman" w:hAnsi="Times New Roman"/>
          <w:b/>
          <w:iCs/>
          <w:color w:val="FF0000"/>
          <w:sz w:val="28"/>
          <w:szCs w:val="28"/>
          <w:lang w:val="vi-VN"/>
        </w:rPr>
        <w:t>Gợi ý các minh chứng:</w:t>
      </w:r>
    </w:p>
    <w:p w14:paraId="7CC3CB54" w14:textId="77777777" w:rsidR="0062001C" w:rsidRPr="00866E3B" w:rsidRDefault="0062001C" w:rsidP="00C93A1B">
      <w:pPr>
        <w:spacing w:before="120" w:after="120" w:line="320" w:lineRule="exact"/>
        <w:ind w:firstLine="720"/>
        <w:jc w:val="both"/>
        <w:rPr>
          <w:rFonts w:ascii="Times New Roman" w:hAnsi="Times New Roman"/>
          <w:color w:val="FF0000"/>
          <w:sz w:val="28"/>
          <w:szCs w:val="28"/>
        </w:rPr>
      </w:pPr>
      <w:r w:rsidRPr="00866E3B">
        <w:rPr>
          <w:rFonts w:ascii="Times New Roman" w:hAnsi="Times New Roman"/>
          <w:color w:val="FF0000"/>
          <w:sz w:val="28"/>
          <w:szCs w:val="28"/>
        </w:rPr>
        <w:lastRenderedPageBreak/>
        <w:t xml:space="preserve">- </w:t>
      </w:r>
      <w:r w:rsidR="00A66B7E" w:rsidRPr="00866E3B">
        <w:rPr>
          <w:rFonts w:ascii="Times New Roman" w:hAnsi="Times New Roman"/>
          <w:color w:val="FF0000"/>
          <w:sz w:val="28"/>
          <w:szCs w:val="28"/>
        </w:rPr>
        <w:t>Sổ nghị quyết của nhà trường và nghị quyết của Hội đồng trường</w:t>
      </w:r>
      <w:r w:rsidRPr="00866E3B">
        <w:rPr>
          <w:rFonts w:ascii="Times New Roman" w:hAnsi="Times New Roman"/>
          <w:color w:val="FF0000"/>
          <w:sz w:val="28"/>
          <w:szCs w:val="28"/>
        </w:rPr>
        <w:t>;</w:t>
      </w:r>
    </w:p>
    <w:p w14:paraId="7E5C51E0" w14:textId="77777777" w:rsidR="0062001C" w:rsidRPr="00866E3B" w:rsidRDefault="0062001C" w:rsidP="00C93A1B">
      <w:pPr>
        <w:spacing w:before="120" w:after="120" w:line="320" w:lineRule="exact"/>
        <w:ind w:firstLine="720"/>
        <w:jc w:val="both"/>
        <w:rPr>
          <w:rFonts w:ascii="Times New Roman" w:hAnsi="Times New Roman"/>
          <w:color w:val="FF0000"/>
          <w:sz w:val="28"/>
          <w:szCs w:val="28"/>
        </w:rPr>
      </w:pPr>
      <w:r w:rsidRPr="00866E3B">
        <w:rPr>
          <w:rFonts w:ascii="Times New Roman" w:hAnsi="Times New Roman"/>
          <w:color w:val="FF0000"/>
          <w:sz w:val="28"/>
          <w:szCs w:val="28"/>
          <w:lang w:val="vi-VN"/>
        </w:rPr>
        <w:t xml:space="preserve">- Các báo cáo </w:t>
      </w:r>
      <w:r w:rsidRPr="00866E3B">
        <w:rPr>
          <w:rFonts w:ascii="Times New Roman" w:hAnsi="Times New Roman"/>
          <w:color w:val="FF0000"/>
          <w:sz w:val="28"/>
          <w:szCs w:val="28"/>
        </w:rPr>
        <w:t>sơ kết, tổng kết;</w:t>
      </w:r>
    </w:p>
    <w:p w14:paraId="36BDF43D" w14:textId="77777777" w:rsidR="007B43F1" w:rsidRPr="00866E3B" w:rsidRDefault="007B43F1" w:rsidP="00C93A1B">
      <w:pPr>
        <w:spacing w:before="120" w:after="120" w:line="320" w:lineRule="exact"/>
        <w:ind w:firstLine="720"/>
        <w:jc w:val="both"/>
        <w:rPr>
          <w:rFonts w:ascii="Times New Roman" w:hAnsi="Times New Roman"/>
          <w:color w:val="FF0000"/>
          <w:sz w:val="28"/>
          <w:szCs w:val="28"/>
        </w:rPr>
      </w:pPr>
      <w:r w:rsidRPr="00866E3B">
        <w:rPr>
          <w:rFonts w:ascii="Times New Roman" w:hAnsi="Times New Roman"/>
          <w:color w:val="FF0000"/>
          <w:sz w:val="28"/>
          <w:szCs w:val="28"/>
        </w:rPr>
        <w:t xml:space="preserve">- </w:t>
      </w:r>
      <w:r w:rsidR="00704BF6" w:rsidRPr="00866E3B">
        <w:rPr>
          <w:rFonts w:ascii="Times New Roman" w:hAnsi="Times New Roman"/>
          <w:color w:val="FF0000"/>
          <w:sz w:val="28"/>
          <w:szCs w:val="28"/>
        </w:rPr>
        <w:t>Các văn bản của</w:t>
      </w:r>
      <w:r w:rsidRPr="00866E3B">
        <w:rPr>
          <w:rFonts w:ascii="Times New Roman" w:hAnsi="Times New Roman"/>
          <w:color w:val="FF0000"/>
          <w:sz w:val="28"/>
          <w:szCs w:val="28"/>
        </w:rPr>
        <w:t xml:space="preserve"> </w:t>
      </w:r>
      <w:r w:rsidR="001C0FB0" w:rsidRPr="00866E3B">
        <w:rPr>
          <w:rFonts w:ascii="Times New Roman" w:hAnsi="Times New Roman"/>
          <w:color w:val="FF0000"/>
          <w:sz w:val="28"/>
          <w:szCs w:val="28"/>
        </w:rPr>
        <w:t xml:space="preserve">cấp có thẩm quyền, </w:t>
      </w:r>
      <w:r w:rsidR="00704BF6" w:rsidRPr="00866E3B">
        <w:rPr>
          <w:rFonts w:ascii="Times New Roman" w:hAnsi="Times New Roman"/>
          <w:color w:val="FF0000"/>
          <w:sz w:val="28"/>
          <w:szCs w:val="28"/>
        </w:rPr>
        <w:t>h</w:t>
      </w:r>
      <w:r w:rsidRPr="00866E3B">
        <w:rPr>
          <w:rFonts w:ascii="Times New Roman" w:hAnsi="Times New Roman"/>
          <w:color w:val="FF0000"/>
          <w:sz w:val="28"/>
          <w:szCs w:val="28"/>
        </w:rPr>
        <w:t xml:space="preserve">ội đồng trường trong việc </w:t>
      </w:r>
      <w:r w:rsidR="001C0FB0" w:rsidRPr="00866E3B">
        <w:rPr>
          <w:rFonts w:ascii="Times New Roman" w:hAnsi="Times New Roman"/>
          <w:color w:val="FF0000"/>
          <w:sz w:val="28"/>
          <w:szCs w:val="28"/>
        </w:rPr>
        <w:t xml:space="preserve">đánh giá, </w:t>
      </w:r>
      <w:r w:rsidRPr="00866E3B">
        <w:rPr>
          <w:rFonts w:ascii="Times New Roman" w:hAnsi="Times New Roman"/>
          <w:color w:val="FF0000"/>
          <w:sz w:val="28"/>
          <w:szCs w:val="28"/>
        </w:rPr>
        <w:t xml:space="preserve">giám sát việc thực hiện </w:t>
      </w:r>
      <w:r w:rsidRPr="00866E3B">
        <w:rPr>
          <w:rFonts w:ascii="Times New Roman" w:hAnsi="Times New Roman"/>
          <w:color w:val="FF0000"/>
          <w:sz w:val="28"/>
          <w:szCs w:val="28"/>
          <w:lang w:val="vi-VN"/>
        </w:rPr>
        <w:t>phương hướng, chiến lược xây dựng và phát triển</w:t>
      </w:r>
      <w:r w:rsidRPr="00866E3B">
        <w:rPr>
          <w:rFonts w:ascii="Times New Roman" w:hAnsi="Times New Roman"/>
          <w:color w:val="FF0000"/>
          <w:sz w:val="28"/>
          <w:szCs w:val="28"/>
        </w:rPr>
        <w:t xml:space="preserve"> của nhà trường</w:t>
      </w:r>
      <w:r w:rsidR="003F2A49" w:rsidRPr="00866E3B">
        <w:rPr>
          <w:rFonts w:ascii="Times New Roman" w:hAnsi="Times New Roman"/>
          <w:color w:val="FF0000"/>
          <w:sz w:val="28"/>
          <w:szCs w:val="28"/>
        </w:rPr>
        <w:t>.</w:t>
      </w:r>
    </w:p>
    <w:p w14:paraId="304F975C" w14:textId="77777777" w:rsidR="00301739" w:rsidRPr="00167E8C" w:rsidRDefault="000D2859" w:rsidP="00C93A1B">
      <w:pPr>
        <w:spacing w:before="120" w:after="120" w:line="320" w:lineRule="exact"/>
        <w:ind w:firstLine="720"/>
        <w:jc w:val="both"/>
        <w:rPr>
          <w:rFonts w:ascii="Times New Roman" w:hAnsi="Times New Roman"/>
          <w:b/>
          <w:sz w:val="28"/>
          <w:szCs w:val="28"/>
        </w:rPr>
      </w:pPr>
      <w:r w:rsidRPr="00167E8C">
        <w:rPr>
          <w:rFonts w:ascii="Times New Roman" w:hAnsi="Times New Roman"/>
          <w:b/>
          <w:sz w:val="28"/>
          <w:szCs w:val="28"/>
        </w:rPr>
        <w:t>MỨC 3</w:t>
      </w:r>
      <w:r w:rsidR="0062001C" w:rsidRPr="00167E8C">
        <w:rPr>
          <w:rFonts w:ascii="Times New Roman" w:hAnsi="Times New Roman"/>
          <w:b/>
          <w:sz w:val="28"/>
          <w:szCs w:val="28"/>
        </w:rPr>
        <w:t xml:space="preserve"> </w:t>
      </w:r>
    </w:p>
    <w:p w14:paraId="786E7E08" w14:textId="77777777" w:rsidR="00460857" w:rsidRPr="00167E8C" w:rsidRDefault="00460857"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học sinh và cộng đồng.</w:t>
      </w:r>
    </w:p>
    <w:p w14:paraId="41E60266" w14:textId="77777777" w:rsidR="000D2859"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2FF6E8E2" w14:textId="77777777" w:rsidR="000D2859" w:rsidRPr="00167E8C" w:rsidRDefault="000D285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7B43F1" w:rsidRPr="00167E8C">
        <w:rPr>
          <w:rFonts w:ascii="Times New Roman" w:hAnsi="Times New Roman"/>
          <w:sz w:val="28"/>
          <w:szCs w:val="28"/>
          <w:lang w:val="vi-VN"/>
        </w:rPr>
        <w:t>Định kỳ rà soát, bổ sung, điều chỉnh phương hướng, chiến lược xây dựng và phát triển</w:t>
      </w:r>
      <w:r w:rsidRPr="00167E8C">
        <w:rPr>
          <w:rFonts w:ascii="Times New Roman" w:hAnsi="Times New Roman"/>
          <w:sz w:val="28"/>
          <w:szCs w:val="28"/>
        </w:rPr>
        <w:t>;</w:t>
      </w:r>
    </w:p>
    <w:p w14:paraId="2E50FA2C" w14:textId="77777777" w:rsidR="000D2859" w:rsidRPr="00167E8C" w:rsidRDefault="000D2859" w:rsidP="00C93A1B">
      <w:pPr>
        <w:spacing w:before="120" w:after="120" w:line="320" w:lineRule="exact"/>
        <w:ind w:firstLine="720"/>
        <w:jc w:val="both"/>
        <w:rPr>
          <w:rFonts w:ascii="Times New Roman" w:hAnsi="Times New Roman"/>
          <w:spacing w:val="2"/>
          <w:sz w:val="28"/>
          <w:szCs w:val="28"/>
        </w:rPr>
      </w:pPr>
      <w:r w:rsidRPr="00167E8C">
        <w:rPr>
          <w:rFonts w:ascii="Times New Roman" w:hAnsi="Times New Roman"/>
          <w:spacing w:val="2"/>
          <w:sz w:val="28"/>
          <w:szCs w:val="28"/>
        </w:rPr>
        <w:t xml:space="preserve">- </w:t>
      </w:r>
      <w:r w:rsidR="007B43F1" w:rsidRPr="00167E8C">
        <w:rPr>
          <w:rFonts w:ascii="Times New Roman" w:hAnsi="Times New Roman"/>
          <w:spacing w:val="2"/>
          <w:sz w:val="28"/>
          <w:szCs w:val="28"/>
          <w:lang w:val="vi-VN"/>
        </w:rPr>
        <w:t>Tổ chức xây dựng phương hướng, chiến lược xây dựng và phát triển có sự tham gia của các thành viên trong Hội đồng trường (Hội đồng quản trị đối với trường tư thục), cán bộ quản lý, giáo viên, nhân viên, cha mẹ học sinh và cộng đồng</w:t>
      </w:r>
      <w:r w:rsidRPr="00167E8C">
        <w:rPr>
          <w:rFonts w:ascii="Times New Roman" w:hAnsi="Times New Roman"/>
          <w:spacing w:val="2"/>
          <w:sz w:val="28"/>
          <w:szCs w:val="28"/>
        </w:rPr>
        <w:t>.</w:t>
      </w:r>
    </w:p>
    <w:p w14:paraId="739A3C2E" w14:textId="77777777" w:rsidR="000D2859" w:rsidRPr="00167E8C" w:rsidRDefault="000D2859" w:rsidP="00C93A1B">
      <w:pPr>
        <w:spacing w:before="120" w:after="120" w:line="320" w:lineRule="exact"/>
        <w:ind w:firstLine="720"/>
        <w:jc w:val="both"/>
        <w:rPr>
          <w:rFonts w:ascii="Times New Roman" w:hAnsi="Times New Roman"/>
          <w:b/>
          <w:iCs/>
          <w:sz w:val="28"/>
          <w:szCs w:val="28"/>
          <w:lang w:val="vi-VN"/>
        </w:rPr>
      </w:pPr>
      <w:r w:rsidRPr="00167E8C">
        <w:rPr>
          <w:rFonts w:ascii="Times New Roman" w:hAnsi="Times New Roman"/>
          <w:b/>
          <w:iCs/>
          <w:sz w:val="28"/>
          <w:szCs w:val="28"/>
          <w:lang w:val="vi-VN"/>
        </w:rPr>
        <w:t>Gợi ý các minh chứng:</w:t>
      </w:r>
    </w:p>
    <w:p w14:paraId="7F039483" w14:textId="77777777" w:rsidR="000D2859" w:rsidRPr="00167E8C" w:rsidRDefault="000D2859"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 Báo cáo</w:t>
      </w:r>
      <w:r w:rsidR="00704BF6" w:rsidRPr="00167E8C">
        <w:rPr>
          <w:rFonts w:ascii="Times New Roman" w:hAnsi="Times New Roman"/>
          <w:sz w:val="28"/>
          <w:szCs w:val="28"/>
        </w:rPr>
        <w:t>,</w:t>
      </w:r>
      <w:r w:rsidRPr="00167E8C">
        <w:rPr>
          <w:rFonts w:ascii="Times New Roman" w:hAnsi="Times New Roman"/>
          <w:sz w:val="28"/>
          <w:szCs w:val="28"/>
          <w:lang w:val="vi-VN"/>
        </w:rPr>
        <w:t xml:space="preserve"> biên bản có nội dung rà soát</w:t>
      </w:r>
      <w:r w:rsidR="007B43F1" w:rsidRPr="00167E8C">
        <w:rPr>
          <w:rFonts w:ascii="Times New Roman" w:hAnsi="Times New Roman"/>
          <w:sz w:val="28"/>
          <w:szCs w:val="28"/>
          <w:lang w:val="vi-VN"/>
        </w:rPr>
        <w:t xml:space="preserve"> bổ sung, điều chỉnh phương hướng, chiến lược xây dựng và phát triển</w:t>
      </w:r>
      <w:r w:rsidRPr="00167E8C">
        <w:rPr>
          <w:rFonts w:ascii="Times New Roman" w:hAnsi="Times New Roman"/>
          <w:sz w:val="28"/>
          <w:szCs w:val="28"/>
          <w:lang w:val="vi-VN"/>
        </w:rPr>
        <w:t>;</w:t>
      </w:r>
    </w:p>
    <w:p w14:paraId="476563B2" w14:textId="77777777" w:rsidR="000D2859" w:rsidRPr="00167E8C" w:rsidRDefault="000D285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 Văn bản </w:t>
      </w:r>
      <w:r w:rsidR="007B43F1" w:rsidRPr="00167E8C">
        <w:rPr>
          <w:rFonts w:ascii="Times New Roman" w:hAnsi="Times New Roman"/>
          <w:sz w:val="28"/>
          <w:szCs w:val="28"/>
        </w:rPr>
        <w:t xml:space="preserve">bổ sung, </w:t>
      </w:r>
      <w:r w:rsidRPr="00167E8C">
        <w:rPr>
          <w:rFonts w:ascii="Times New Roman" w:hAnsi="Times New Roman"/>
          <w:sz w:val="28"/>
          <w:szCs w:val="28"/>
          <w:lang w:val="vi-VN"/>
        </w:rPr>
        <w:t xml:space="preserve">điều chỉnh </w:t>
      </w:r>
      <w:r w:rsidR="007B43F1" w:rsidRPr="00167E8C">
        <w:rPr>
          <w:rFonts w:ascii="Times New Roman" w:hAnsi="Times New Roman"/>
          <w:sz w:val="28"/>
          <w:szCs w:val="28"/>
          <w:lang w:val="vi-VN"/>
        </w:rPr>
        <w:t>phương hướng, chiến lược xây dựng và phát triển</w:t>
      </w:r>
      <w:r w:rsidR="007B43F1" w:rsidRPr="00167E8C">
        <w:rPr>
          <w:rFonts w:ascii="Times New Roman" w:hAnsi="Times New Roman"/>
          <w:sz w:val="28"/>
          <w:szCs w:val="28"/>
        </w:rPr>
        <w:t xml:space="preserve"> </w:t>
      </w:r>
      <w:r w:rsidR="0075550C" w:rsidRPr="00167E8C">
        <w:rPr>
          <w:rFonts w:ascii="Times New Roman" w:hAnsi="Times New Roman"/>
          <w:sz w:val="28"/>
          <w:szCs w:val="28"/>
        </w:rPr>
        <w:t xml:space="preserve">của nhà trường </w:t>
      </w:r>
      <w:r w:rsidRPr="00167E8C">
        <w:rPr>
          <w:rFonts w:ascii="Times New Roman" w:hAnsi="Times New Roman"/>
          <w:sz w:val="28"/>
          <w:szCs w:val="28"/>
          <w:lang w:val="vi-VN"/>
        </w:rPr>
        <w:t xml:space="preserve">được </w:t>
      </w:r>
      <w:r w:rsidR="009C4CD6" w:rsidRPr="00167E8C">
        <w:rPr>
          <w:rFonts w:ascii="Times New Roman" w:hAnsi="Times New Roman"/>
          <w:sz w:val="28"/>
          <w:szCs w:val="28"/>
        </w:rPr>
        <w:t xml:space="preserve">cấp có thẩm quyền </w:t>
      </w:r>
      <w:r w:rsidRPr="00167E8C">
        <w:rPr>
          <w:rFonts w:ascii="Times New Roman" w:hAnsi="Times New Roman"/>
          <w:sz w:val="28"/>
          <w:szCs w:val="28"/>
          <w:lang w:val="vi-VN"/>
        </w:rPr>
        <w:t>phê duyệ</w:t>
      </w:r>
      <w:r w:rsidR="003F2A49" w:rsidRPr="00167E8C">
        <w:rPr>
          <w:rFonts w:ascii="Times New Roman" w:hAnsi="Times New Roman"/>
          <w:sz w:val="28"/>
          <w:szCs w:val="28"/>
          <w:lang w:val="vi-VN"/>
        </w:rPr>
        <w:t>t</w:t>
      </w:r>
      <w:r w:rsidR="003F2A49" w:rsidRPr="00167E8C">
        <w:rPr>
          <w:rFonts w:ascii="Times New Roman" w:hAnsi="Times New Roman"/>
          <w:sz w:val="28"/>
          <w:szCs w:val="28"/>
        </w:rPr>
        <w:t>.</w:t>
      </w:r>
    </w:p>
    <w:p w14:paraId="17AE721E" w14:textId="77777777" w:rsidR="00460857" w:rsidRPr="009816AD" w:rsidRDefault="00460857" w:rsidP="00C93A1B">
      <w:pPr>
        <w:spacing w:before="120" w:after="120" w:line="320" w:lineRule="exact"/>
        <w:ind w:firstLine="720"/>
        <w:jc w:val="both"/>
        <w:rPr>
          <w:rFonts w:ascii="Times New Roman" w:hAnsi="Times New Roman"/>
          <w:b/>
          <w:bCs/>
          <w:color w:val="FF0000"/>
          <w:sz w:val="28"/>
          <w:szCs w:val="28"/>
          <w:lang w:val="vi-VN"/>
        </w:rPr>
      </w:pPr>
      <w:r w:rsidRPr="009816AD">
        <w:rPr>
          <w:rFonts w:ascii="Times New Roman" w:hAnsi="Times New Roman"/>
          <w:b/>
          <w:bCs/>
          <w:color w:val="FF0000"/>
          <w:sz w:val="28"/>
          <w:szCs w:val="28"/>
          <w:lang w:val="vi-VN"/>
        </w:rPr>
        <w:t>2. Tiêu chí 1.2: Hội đồng trường (Hội đồng quản trị đối với trường tư thục) và các hội đồng khác</w:t>
      </w:r>
    </w:p>
    <w:p w14:paraId="1A5CA332" w14:textId="77777777" w:rsidR="0002196E" w:rsidRPr="00167E8C" w:rsidRDefault="0002196E"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MỨC 1</w:t>
      </w:r>
    </w:p>
    <w:p w14:paraId="6EED74C7" w14:textId="77777777" w:rsidR="00460857" w:rsidRPr="00167E8C" w:rsidRDefault="0046085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a) Được thành lập theo quy định;</w:t>
      </w:r>
    </w:p>
    <w:p w14:paraId="26A5D84D" w14:textId="77777777" w:rsidR="00975469" w:rsidRPr="00DF5957"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DF5957">
        <w:rPr>
          <w:rFonts w:ascii="Times New Roman" w:eastAsia="Times New Roman" w:hAnsi="Times New Roman"/>
          <w:b/>
          <w:bCs/>
          <w:color w:val="FF0000"/>
          <w:sz w:val="28"/>
          <w:szCs w:val="28"/>
          <w:lang w:val="da-DK"/>
        </w:rPr>
        <w:t>Nội hàm của chỉ báo:</w:t>
      </w:r>
    </w:p>
    <w:p w14:paraId="4367CBED" w14:textId="77777777" w:rsidR="00F21BF3" w:rsidRPr="00167E8C" w:rsidRDefault="00F21BF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Pr="00167E8C">
        <w:rPr>
          <w:rFonts w:ascii="Times New Roman" w:hAnsi="Times New Roman"/>
          <w:sz w:val="28"/>
          <w:szCs w:val="28"/>
          <w:lang w:val="vi-VN"/>
        </w:rPr>
        <w:t>Hội đồng trường (Hội đồng quản trị đối với trường tư thục)</w:t>
      </w:r>
      <w:r w:rsidRPr="00167E8C">
        <w:rPr>
          <w:rFonts w:ascii="Times New Roman" w:hAnsi="Times New Roman"/>
          <w:sz w:val="28"/>
          <w:szCs w:val="28"/>
        </w:rPr>
        <w:t>:</w:t>
      </w:r>
    </w:p>
    <w:p w14:paraId="000727A8" w14:textId="77777777" w:rsidR="00E5551E" w:rsidRPr="00167E8C" w:rsidRDefault="00805E7E"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xml:space="preserve">+ </w:t>
      </w:r>
      <w:r w:rsidR="007C0B6D" w:rsidRPr="00167E8C">
        <w:rPr>
          <w:rFonts w:ascii="Times New Roman" w:eastAsia="Times New Roman" w:hAnsi="Times New Roman"/>
          <w:sz w:val="28"/>
          <w:szCs w:val="28"/>
        </w:rPr>
        <w:t xml:space="preserve">Hội đồng trường đối với trường </w:t>
      </w:r>
      <w:r w:rsidR="00E5551E" w:rsidRPr="00167E8C">
        <w:rPr>
          <w:rFonts w:ascii="Times New Roman" w:eastAsia="Times New Roman" w:hAnsi="Times New Roman"/>
          <w:sz w:val="28"/>
          <w:szCs w:val="28"/>
        </w:rPr>
        <w:t>trung học cơ sở, trung học phổ thông và trường phổ thông có nhiều cấp học</w:t>
      </w:r>
      <w:r w:rsidR="00F21BF3" w:rsidRPr="00167E8C">
        <w:rPr>
          <w:rFonts w:ascii="Times New Roman" w:eastAsia="Times New Roman" w:hAnsi="Times New Roman"/>
          <w:sz w:val="28"/>
          <w:szCs w:val="28"/>
        </w:rPr>
        <w:t xml:space="preserve"> </w:t>
      </w:r>
      <w:r w:rsidR="0027633A" w:rsidRPr="00167E8C">
        <w:rPr>
          <w:rFonts w:ascii="Times New Roman" w:eastAsia="Times New Roman" w:hAnsi="Times New Roman"/>
          <w:sz w:val="28"/>
          <w:szCs w:val="28"/>
        </w:rPr>
        <w:t xml:space="preserve">(sau đây gọi tắt là trường trung học) </w:t>
      </w:r>
      <w:r w:rsidR="00F21BF3" w:rsidRPr="00167E8C">
        <w:rPr>
          <w:rFonts w:ascii="Times New Roman" w:eastAsia="Times New Roman" w:hAnsi="Times New Roman"/>
          <w:sz w:val="28"/>
          <w:szCs w:val="28"/>
        </w:rPr>
        <w:t xml:space="preserve">công lập được thành lập theo </w:t>
      </w:r>
      <w:r w:rsidR="00E5551E" w:rsidRPr="00167E8C">
        <w:rPr>
          <w:rFonts w:ascii="Times New Roman" w:eastAsia="Times New Roman" w:hAnsi="Times New Roman"/>
          <w:sz w:val="28"/>
          <w:szCs w:val="28"/>
        </w:rPr>
        <w:t xml:space="preserve">Điều 20 Thông tư số </w:t>
      </w:r>
      <w:r w:rsidR="00E5551E" w:rsidRPr="00167E8C">
        <w:rPr>
          <w:rFonts w:ascii="Times New Roman" w:hAnsi="Times New Roman"/>
          <w:sz w:val="28"/>
          <w:szCs w:val="28"/>
        </w:rPr>
        <w:t>12/2011/TT-BGDĐT</w:t>
      </w:r>
      <w:r w:rsidR="00E5551E" w:rsidRPr="00167E8C">
        <w:rPr>
          <w:rFonts w:ascii="Times New Roman" w:eastAsia="Times New Roman" w:hAnsi="Times New Roman"/>
          <w:sz w:val="28"/>
          <w:szCs w:val="28"/>
        </w:rPr>
        <w:t xml:space="preserve"> ngày </w:t>
      </w:r>
      <w:r w:rsidR="00E5551E" w:rsidRPr="00167E8C">
        <w:rPr>
          <w:rFonts w:ascii="Times New Roman" w:hAnsi="Times New Roman"/>
          <w:iCs/>
          <w:sz w:val="28"/>
          <w:szCs w:val="28"/>
        </w:rPr>
        <w:t xml:space="preserve">28 tháng 3 năm 2011 của Bộ trưởng Bộ </w:t>
      </w:r>
      <w:r w:rsidR="00C0195D" w:rsidRPr="00167E8C">
        <w:rPr>
          <w:rFonts w:ascii="Times New Roman" w:hAnsi="Times New Roman"/>
          <w:iCs/>
          <w:sz w:val="28"/>
          <w:szCs w:val="28"/>
        </w:rPr>
        <w:t>GDĐT</w:t>
      </w:r>
      <w:r w:rsidR="00E5551E" w:rsidRPr="00167E8C">
        <w:rPr>
          <w:rFonts w:ascii="Times New Roman" w:hAnsi="Times New Roman"/>
          <w:iCs/>
          <w:sz w:val="28"/>
          <w:szCs w:val="28"/>
        </w:rPr>
        <w:t xml:space="preserve"> ban hành Điều lệ </w:t>
      </w:r>
      <w:r w:rsidR="00E5551E" w:rsidRPr="00167E8C">
        <w:rPr>
          <w:rFonts w:ascii="Times New Roman" w:eastAsia="Times New Roman" w:hAnsi="Times New Roman"/>
          <w:sz w:val="28"/>
          <w:szCs w:val="28"/>
        </w:rPr>
        <w:t>trường trung học cơ sở, trung học phổ thông và trường phổ thông có nhiều cấp học</w:t>
      </w:r>
      <w:r w:rsidR="003C466F" w:rsidRPr="00167E8C">
        <w:rPr>
          <w:rFonts w:ascii="Times New Roman" w:eastAsia="Times New Roman" w:hAnsi="Times New Roman"/>
          <w:sz w:val="28"/>
          <w:szCs w:val="28"/>
        </w:rPr>
        <w:t xml:space="preserve"> (sau đây gọi tắt là Điều lệ trường trung học)</w:t>
      </w:r>
      <w:r w:rsidR="00E5551E" w:rsidRPr="00167E8C">
        <w:rPr>
          <w:rFonts w:ascii="Times New Roman" w:eastAsia="Times New Roman" w:hAnsi="Times New Roman"/>
          <w:sz w:val="28"/>
          <w:szCs w:val="28"/>
        </w:rPr>
        <w:t>;</w:t>
      </w:r>
    </w:p>
    <w:p w14:paraId="2D89025E" w14:textId="77777777" w:rsidR="00F21BF3" w:rsidRPr="00167E8C" w:rsidRDefault="00805E7E" w:rsidP="00C93A1B">
      <w:pPr>
        <w:pStyle w:val="NormalWeb"/>
        <w:autoSpaceDE w:val="0"/>
        <w:autoSpaceDN w:val="0"/>
        <w:spacing w:before="120" w:beforeAutospacing="0" w:after="120" w:afterAutospacing="0" w:line="320" w:lineRule="exact"/>
        <w:ind w:firstLine="720"/>
        <w:jc w:val="both"/>
        <w:rPr>
          <w:sz w:val="28"/>
          <w:szCs w:val="28"/>
        </w:rPr>
      </w:pPr>
      <w:r w:rsidRPr="00167E8C">
        <w:rPr>
          <w:sz w:val="28"/>
          <w:szCs w:val="28"/>
        </w:rPr>
        <w:t xml:space="preserve">+ </w:t>
      </w:r>
      <w:r w:rsidR="00F21BF3" w:rsidRPr="00167E8C">
        <w:rPr>
          <w:sz w:val="28"/>
          <w:szCs w:val="28"/>
        </w:rPr>
        <w:t xml:space="preserve">Đối với trường </w:t>
      </w:r>
      <w:r w:rsidR="0027633A" w:rsidRPr="00167E8C">
        <w:rPr>
          <w:sz w:val="28"/>
          <w:szCs w:val="28"/>
        </w:rPr>
        <w:t>trung</w:t>
      </w:r>
      <w:r w:rsidR="00F21BF3" w:rsidRPr="00167E8C">
        <w:rPr>
          <w:sz w:val="28"/>
          <w:szCs w:val="28"/>
        </w:rPr>
        <w:t xml:space="preserve"> học tư thục có Hội đồng quản trị: Hội đồng quản trị là Hội đồng trường hoặc Hội đồng quản trị có thể đề nghị thành lập Hội đồng </w:t>
      </w:r>
      <w:r w:rsidR="00F21BF3" w:rsidRPr="00167E8C">
        <w:rPr>
          <w:sz w:val="28"/>
          <w:szCs w:val="28"/>
        </w:rPr>
        <w:lastRenderedPageBreak/>
        <w:t xml:space="preserve">trường mở rộng; Trường </w:t>
      </w:r>
      <w:r w:rsidR="0027633A" w:rsidRPr="00167E8C">
        <w:rPr>
          <w:sz w:val="28"/>
          <w:szCs w:val="28"/>
        </w:rPr>
        <w:t>trung</w:t>
      </w:r>
      <w:r w:rsidR="00F21BF3" w:rsidRPr="00167E8C">
        <w:rPr>
          <w:sz w:val="28"/>
          <w:szCs w:val="28"/>
        </w:rPr>
        <w:t xml:space="preserve"> học tư thục không có Hội đồng quản trị: Nhà đầu tư đề nghị thành lập và tham gia Hội đồng trường.</w:t>
      </w:r>
    </w:p>
    <w:p w14:paraId="7C2C9BAD" w14:textId="77777777" w:rsidR="007C0B6D" w:rsidRPr="00167E8C" w:rsidRDefault="007C0B6D"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sz w:val="28"/>
          <w:szCs w:val="28"/>
        </w:rPr>
        <w:t>- Các hội đồng khác:</w:t>
      </w:r>
    </w:p>
    <w:p w14:paraId="565D26EB" w14:textId="77777777" w:rsidR="007C0B6D" w:rsidRPr="00167E8C" w:rsidRDefault="007C0B6D"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Hội đồng thi đua</w:t>
      </w:r>
      <w:r w:rsidR="0027633A" w:rsidRPr="00167E8C">
        <w:rPr>
          <w:rFonts w:ascii="Times New Roman" w:eastAsia="Times New Roman" w:hAnsi="Times New Roman"/>
          <w:sz w:val="28"/>
          <w:szCs w:val="28"/>
        </w:rPr>
        <w:t>,</w:t>
      </w:r>
      <w:r w:rsidRPr="00167E8C">
        <w:rPr>
          <w:rFonts w:ascii="Times New Roman" w:eastAsia="Times New Roman" w:hAnsi="Times New Roman"/>
          <w:sz w:val="28"/>
          <w:szCs w:val="28"/>
        </w:rPr>
        <w:t xml:space="preserve"> khen thưởng;</w:t>
      </w:r>
    </w:p>
    <w:p w14:paraId="4EAAF4F0" w14:textId="77777777" w:rsidR="007C0B6D" w:rsidRPr="00167E8C" w:rsidRDefault="007C0B6D"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xml:space="preserve">+ Hội đồng kỷ luật (nếu có); </w:t>
      </w:r>
    </w:p>
    <w:p w14:paraId="0F8386CA" w14:textId="77777777" w:rsidR="007C0B6D" w:rsidRPr="00167E8C" w:rsidRDefault="007C0B6D"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Hội đồng tư vấn</w:t>
      </w:r>
      <w:r w:rsidRPr="00167E8C">
        <w:rPr>
          <w:rFonts w:ascii="Times New Roman" w:eastAsia="Times New Roman" w:hAnsi="Times New Roman"/>
          <w:iCs/>
          <w:sz w:val="28"/>
          <w:szCs w:val="28"/>
        </w:rPr>
        <w:t xml:space="preserve"> (</w:t>
      </w:r>
      <w:r w:rsidRPr="00167E8C">
        <w:rPr>
          <w:rFonts w:ascii="Times New Roman" w:eastAsia="Times New Roman" w:hAnsi="Times New Roman"/>
          <w:iCs/>
          <w:sz w:val="28"/>
          <w:szCs w:val="28"/>
          <w:lang w:val="de-DE"/>
        </w:rPr>
        <w:t>Trường hợp cần thiết, hiệu trưởng có thể thành lập các hội đồng tư vấn giúp hiệu trưởng về chuyên môn, quản lý nhà trường. Nhiệm vụ, quyền hạn, thành phần và thời gian hoạt động của các hội đồng tư vấn do hiệu trưởng quy định</w:t>
      </w:r>
      <w:r w:rsidRPr="00167E8C">
        <w:rPr>
          <w:rFonts w:ascii="Times New Roman" w:eastAsia="Times New Roman" w:hAnsi="Times New Roman"/>
          <w:iCs/>
          <w:sz w:val="28"/>
          <w:szCs w:val="28"/>
        </w:rPr>
        <w:t xml:space="preserve">. Ví dụ: Hội đồng chấm </w:t>
      </w:r>
      <w:r w:rsidR="002E1831" w:rsidRPr="00167E8C">
        <w:rPr>
          <w:rFonts w:ascii="Times New Roman" w:eastAsia="Times New Roman" w:hAnsi="Times New Roman"/>
          <w:iCs/>
          <w:sz w:val="28"/>
          <w:szCs w:val="28"/>
        </w:rPr>
        <w:t xml:space="preserve">đề tài, </w:t>
      </w:r>
      <w:r w:rsidRPr="00167E8C">
        <w:rPr>
          <w:rFonts w:ascii="Times New Roman" w:eastAsia="Times New Roman" w:hAnsi="Times New Roman"/>
          <w:iCs/>
          <w:sz w:val="28"/>
          <w:szCs w:val="28"/>
        </w:rPr>
        <w:t>sáng kiến kinh nghiệm; hội đồng chấm thi giáo viên giỏi,...)</w:t>
      </w:r>
      <w:r w:rsidRPr="00167E8C">
        <w:rPr>
          <w:rFonts w:ascii="Times New Roman" w:eastAsia="Times New Roman" w:hAnsi="Times New Roman"/>
          <w:sz w:val="28"/>
          <w:szCs w:val="28"/>
        </w:rPr>
        <w:t>.</w:t>
      </w:r>
    </w:p>
    <w:p w14:paraId="43D6A091" w14:textId="77777777" w:rsidR="00E06480" w:rsidRPr="00167E8C" w:rsidRDefault="009066CF"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sz w:val="28"/>
          <w:szCs w:val="28"/>
        </w:rPr>
        <w:t xml:space="preserve">b) </w:t>
      </w:r>
      <w:r w:rsidR="00E06480" w:rsidRPr="00167E8C">
        <w:rPr>
          <w:rFonts w:ascii="Times New Roman" w:hAnsi="Times New Roman"/>
          <w:sz w:val="28"/>
          <w:szCs w:val="28"/>
        </w:rPr>
        <w:t>Thực hiện chức năng, nhiệm vụ và quyền hạn theo quy đị</w:t>
      </w:r>
      <w:r w:rsidR="004028CD" w:rsidRPr="00167E8C">
        <w:rPr>
          <w:rFonts w:ascii="Times New Roman" w:hAnsi="Times New Roman"/>
          <w:sz w:val="28"/>
          <w:szCs w:val="28"/>
        </w:rPr>
        <w:t>nh</w:t>
      </w:r>
      <w:r w:rsidR="00624D84" w:rsidRPr="00167E8C">
        <w:rPr>
          <w:rFonts w:ascii="Times New Roman" w:hAnsi="Times New Roman"/>
          <w:sz w:val="28"/>
          <w:szCs w:val="28"/>
        </w:rPr>
        <w:t>.</w:t>
      </w:r>
    </w:p>
    <w:p w14:paraId="1BDAA276" w14:textId="77777777" w:rsidR="00D41318" w:rsidRPr="00ED34F5"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ED34F5">
        <w:rPr>
          <w:rFonts w:ascii="Times New Roman" w:eastAsia="Times New Roman" w:hAnsi="Times New Roman"/>
          <w:b/>
          <w:bCs/>
          <w:color w:val="FF0000"/>
          <w:sz w:val="28"/>
          <w:szCs w:val="28"/>
          <w:lang w:val="da-DK"/>
        </w:rPr>
        <w:t>Nội hàm của chỉ báo:</w:t>
      </w:r>
    </w:p>
    <w:p w14:paraId="2D973CCB" w14:textId="77777777" w:rsidR="00D41318" w:rsidRPr="00167E8C" w:rsidRDefault="000515A9" w:rsidP="00C93A1B">
      <w:pPr>
        <w:spacing w:before="120" w:after="120" w:line="320" w:lineRule="exact"/>
        <w:ind w:firstLine="720"/>
        <w:jc w:val="both"/>
        <w:rPr>
          <w:rFonts w:ascii="Times New Roman" w:hAnsi="Times New Roman"/>
          <w:iCs/>
          <w:spacing w:val="-2"/>
          <w:sz w:val="28"/>
          <w:szCs w:val="28"/>
        </w:rPr>
      </w:pPr>
      <w:r w:rsidRPr="00167E8C">
        <w:rPr>
          <w:rFonts w:ascii="Times New Roman" w:hAnsi="Times New Roman"/>
          <w:spacing w:val="-2"/>
          <w:sz w:val="28"/>
          <w:szCs w:val="28"/>
        </w:rPr>
        <w:t>- T</w:t>
      </w:r>
      <w:r w:rsidR="00546ABF" w:rsidRPr="00167E8C">
        <w:rPr>
          <w:rFonts w:ascii="Times New Roman" w:hAnsi="Times New Roman"/>
          <w:spacing w:val="-2"/>
          <w:sz w:val="28"/>
          <w:szCs w:val="28"/>
        </w:rPr>
        <w:t>hực hiện chức năng, nhiệm vụ</w:t>
      </w:r>
      <w:r w:rsidR="00BC3AEB" w:rsidRPr="00167E8C">
        <w:rPr>
          <w:rFonts w:ascii="Times New Roman" w:hAnsi="Times New Roman"/>
          <w:spacing w:val="-2"/>
          <w:sz w:val="28"/>
          <w:szCs w:val="28"/>
        </w:rPr>
        <w:t>, quyền hạn</w:t>
      </w:r>
      <w:r w:rsidR="00546ABF" w:rsidRPr="00167E8C">
        <w:rPr>
          <w:rFonts w:ascii="Times New Roman" w:hAnsi="Times New Roman"/>
          <w:spacing w:val="-2"/>
          <w:sz w:val="28"/>
          <w:szCs w:val="28"/>
        </w:rPr>
        <w:t xml:space="preserve"> </w:t>
      </w:r>
      <w:r w:rsidRPr="00167E8C">
        <w:rPr>
          <w:rFonts w:ascii="Times New Roman" w:hAnsi="Times New Roman"/>
          <w:spacing w:val="-2"/>
          <w:sz w:val="28"/>
          <w:szCs w:val="28"/>
        </w:rPr>
        <w:t xml:space="preserve">của Hội đồng trường (đối với trường </w:t>
      </w:r>
      <w:r w:rsidR="0027633A" w:rsidRPr="00167E8C">
        <w:rPr>
          <w:rFonts w:ascii="Times New Roman" w:hAnsi="Times New Roman"/>
          <w:spacing w:val="-2"/>
          <w:sz w:val="28"/>
          <w:szCs w:val="28"/>
        </w:rPr>
        <w:t>trung</w:t>
      </w:r>
      <w:r w:rsidRPr="00167E8C">
        <w:rPr>
          <w:rFonts w:ascii="Times New Roman" w:hAnsi="Times New Roman"/>
          <w:spacing w:val="-2"/>
          <w:sz w:val="28"/>
          <w:szCs w:val="28"/>
        </w:rPr>
        <w:t xml:space="preserve"> học công lập) </w:t>
      </w:r>
      <w:r w:rsidR="00546ABF" w:rsidRPr="00167E8C">
        <w:rPr>
          <w:rFonts w:ascii="Times New Roman" w:hAnsi="Times New Roman"/>
          <w:spacing w:val="-2"/>
          <w:sz w:val="28"/>
          <w:szCs w:val="28"/>
        </w:rPr>
        <w:t>theo quy đị</w:t>
      </w:r>
      <w:r w:rsidR="004028CD" w:rsidRPr="00167E8C">
        <w:rPr>
          <w:rFonts w:ascii="Times New Roman" w:hAnsi="Times New Roman"/>
          <w:spacing w:val="-2"/>
          <w:sz w:val="28"/>
          <w:szCs w:val="28"/>
        </w:rPr>
        <w:t>nh</w:t>
      </w:r>
      <w:r w:rsidR="006A58F7" w:rsidRPr="00167E8C">
        <w:rPr>
          <w:rFonts w:ascii="Times New Roman" w:hAnsi="Times New Roman"/>
          <w:spacing w:val="-2"/>
          <w:sz w:val="28"/>
          <w:szCs w:val="28"/>
        </w:rPr>
        <w:t xml:space="preserve"> tại </w:t>
      </w:r>
      <w:r w:rsidR="00BC3AEB" w:rsidRPr="00167E8C">
        <w:rPr>
          <w:rFonts w:ascii="Times New Roman" w:hAnsi="Times New Roman"/>
          <w:spacing w:val="-2"/>
          <w:sz w:val="28"/>
          <w:szCs w:val="28"/>
        </w:rPr>
        <w:t xml:space="preserve">Điều </w:t>
      </w:r>
      <w:r w:rsidR="0072451A" w:rsidRPr="00167E8C">
        <w:rPr>
          <w:rFonts w:ascii="Times New Roman" w:hAnsi="Times New Roman"/>
          <w:spacing w:val="-2"/>
          <w:sz w:val="28"/>
          <w:szCs w:val="28"/>
        </w:rPr>
        <w:t>2</w:t>
      </w:r>
      <w:r w:rsidR="0027633A" w:rsidRPr="00167E8C">
        <w:rPr>
          <w:rFonts w:ascii="Times New Roman" w:hAnsi="Times New Roman"/>
          <w:spacing w:val="-2"/>
          <w:sz w:val="28"/>
          <w:szCs w:val="28"/>
        </w:rPr>
        <w:t>0</w:t>
      </w:r>
      <w:r w:rsidRPr="00167E8C">
        <w:rPr>
          <w:rFonts w:ascii="Times New Roman" w:hAnsi="Times New Roman"/>
          <w:spacing w:val="-2"/>
          <w:sz w:val="28"/>
          <w:szCs w:val="28"/>
        </w:rPr>
        <w:t xml:space="preserve"> </w:t>
      </w:r>
      <w:r w:rsidR="006A58F7" w:rsidRPr="00167E8C">
        <w:rPr>
          <w:rFonts w:ascii="Times New Roman" w:hAnsi="Times New Roman"/>
          <w:spacing w:val="-2"/>
          <w:sz w:val="28"/>
          <w:szCs w:val="28"/>
        </w:rPr>
        <w:t xml:space="preserve">Điều lệ </w:t>
      </w:r>
      <w:r w:rsidR="00814F95" w:rsidRPr="00167E8C">
        <w:rPr>
          <w:rFonts w:ascii="Times New Roman" w:hAnsi="Times New Roman"/>
          <w:spacing w:val="-2"/>
          <w:sz w:val="28"/>
          <w:szCs w:val="28"/>
        </w:rPr>
        <w:t xml:space="preserve">trường </w:t>
      </w:r>
      <w:r w:rsidR="0027633A" w:rsidRPr="00167E8C">
        <w:rPr>
          <w:rFonts w:ascii="Times New Roman" w:hAnsi="Times New Roman"/>
          <w:spacing w:val="-2"/>
          <w:sz w:val="28"/>
          <w:szCs w:val="28"/>
        </w:rPr>
        <w:t>trung</w:t>
      </w:r>
      <w:r w:rsidR="00814F95" w:rsidRPr="00167E8C">
        <w:rPr>
          <w:rFonts w:ascii="Times New Roman" w:hAnsi="Times New Roman"/>
          <w:spacing w:val="-2"/>
          <w:sz w:val="28"/>
          <w:szCs w:val="28"/>
        </w:rPr>
        <w:t xml:space="preserve"> học</w:t>
      </w:r>
      <w:r w:rsidR="00BC3AEB" w:rsidRPr="00167E8C">
        <w:rPr>
          <w:rFonts w:ascii="Times New Roman" w:hAnsi="Times New Roman"/>
          <w:iCs/>
          <w:spacing w:val="-2"/>
          <w:sz w:val="28"/>
          <w:szCs w:val="28"/>
        </w:rPr>
        <w:t>.</w:t>
      </w:r>
    </w:p>
    <w:p w14:paraId="1E040CDE" w14:textId="77777777" w:rsidR="0027633A" w:rsidRPr="00167E8C" w:rsidRDefault="000515A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27633A" w:rsidRPr="00167E8C">
        <w:rPr>
          <w:rFonts w:ascii="Times New Roman" w:hAnsi="Times New Roman"/>
          <w:sz w:val="28"/>
          <w:szCs w:val="28"/>
        </w:rPr>
        <w:t xml:space="preserve"> Nhiệm vụ, quyền hạn, thủ tục thành lập, cơ cấu tổ chức và hoạt động của Hội đồng trường của trường tư thục được thực hiện theo Quy chế tổ chức và hoạt động của trường tiểu học, trường trung học cơ sở, trường trung học phổ thông và trường phổ thông có nhiều cấp học loại hình tư thục.</w:t>
      </w:r>
    </w:p>
    <w:p w14:paraId="1C6E6150" w14:textId="77777777" w:rsidR="000515A9" w:rsidRPr="00167E8C" w:rsidRDefault="000515A9" w:rsidP="00C93A1B">
      <w:pPr>
        <w:spacing w:before="120" w:after="120" w:line="320" w:lineRule="exact"/>
        <w:ind w:firstLine="720"/>
        <w:jc w:val="both"/>
        <w:rPr>
          <w:rFonts w:ascii="Times New Roman" w:hAnsi="Times New Roman"/>
          <w:iCs/>
          <w:sz w:val="28"/>
          <w:szCs w:val="28"/>
        </w:rPr>
      </w:pPr>
      <w:r w:rsidRPr="00167E8C">
        <w:rPr>
          <w:rFonts w:ascii="Times New Roman" w:hAnsi="Times New Roman"/>
          <w:sz w:val="28"/>
          <w:szCs w:val="28"/>
        </w:rPr>
        <w:t xml:space="preserve">- Đối với các </w:t>
      </w:r>
      <w:r w:rsidR="0027633A" w:rsidRPr="00167E8C">
        <w:rPr>
          <w:rFonts w:ascii="Times New Roman" w:hAnsi="Times New Roman"/>
          <w:sz w:val="28"/>
          <w:szCs w:val="28"/>
        </w:rPr>
        <w:t>thi đ</w:t>
      </w:r>
      <w:r w:rsidR="002E1831" w:rsidRPr="00167E8C">
        <w:rPr>
          <w:rFonts w:ascii="Times New Roman" w:hAnsi="Times New Roman"/>
          <w:sz w:val="28"/>
          <w:szCs w:val="28"/>
        </w:rPr>
        <w:t>ua</w:t>
      </w:r>
      <w:r w:rsidR="0027633A" w:rsidRPr="00167E8C">
        <w:rPr>
          <w:rFonts w:ascii="Times New Roman" w:hAnsi="Times New Roman"/>
          <w:sz w:val="28"/>
          <w:szCs w:val="28"/>
        </w:rPr>
        <w:t xml:space="preserve">, khen thưởng, hội đồng kỷ luật, </w:t>
      </w:r>
      <w:r w:rsidRPr="00167E8C">
        <w:rPr>
          <w:rFonts w:ascii="Times New Roman" w:hAnsi="Times New Roman"/>
          <w:sz w:val="28"/>
          <w:szCs w:val="28"/>
        </w:rPr>
        <w:t>hội đồng khác thực hiện chức năng, nhiệm vụ, quyền hạn theo quy định tại Điều 2</w:t>
      </w:r>
      <w:r w:rsidR="0027633A" w:rsidRPr="00167E8C">
        <w:rPr>
          <w:rFonts w:ascii="Times New Roman" w:hAnsi="Times New Roman"/>
          <w:sz w:val="28"/>
          <w:szCs w:val="28"/>
        </w:rPr>
        <w:t>1</w:t>
      </w:r>
      <w:r w:rsidRPr="00167E8C">
        <w:rPr>
          <w:rFonts w:ascii="Times New Roman" w:hAnsi="Times New Roman"/>
          <w:sz w:val="28"/>
          <w:szCs w:val="28"/>
        </w:rPr>
        <w:t xml:space="preserve"> Điều lệ trường </w:t>
      </w:r>
      <w:r w:rsidR="0027633A" w:rsidRPr="00167E8C">
        <w:rPr>
          <w:rFonts w:ascii="Times New Roman" w:hAnsi="Times New Roman"/>
          <w:sz w:val="28"/>
          <w:szCs w:val="28"/>
        </w:rPr>
        <w:t>trung</w:t>
      </w:r>
      <w:r w:rsidRPr="00167E8C">
        <w:rPr>
          <w:rFonts w:ascii="Times New Roman" w:hAnsi="Times New Roman"/>
          <w:sz w:val="28"/>
          <w:szCs w:val="28"/>
        </w:rPr>
        <w:t xml:space="preserve"> học</w:t>
      </w:r>
      <w:r w:rsidRPr="00167E8C">
        <w:rPr>
          <w:rFonts w:ascii="Times New Roman" w:hAnsi="Times New Roman"/>
          <w:iCs/>
          <w:sz w:val="28"/>
          <w:szCs w:val="28"/>
        </w:rPr>
        <w:t>.</w:t>
      </w:r>
    </w:p>
    <w:p w14:paraId="51980A89" w14:textId="77777777" w:rsidR="00E939D7" w:rsidRPr="00167E8C" w:rsidRDefault="00E939D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 Các hoạt động được định kỳ rà soát, đánh giá.</w:t>
      </w:r>
    </w:p>
    <w:p w14:paraId="50D906C1" w14:textId="77777777" w:rsidR="00AA75DF" w:rsidRPr="00ED34F5"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ED34F5">
        <w:rPr>
          <w:rFonts w:ascii="Times New Roman" w:eastAsia="Times New Roman" w:hAnsi="Times New Roman"/>
          <w:b/>
          <w:bCs/>
          <w:color w:val="FF0000"/>
          <w:sz w:val="28"/>
          <w:szCs w:val="28"/>
          <w:lang w:val="da-DK"/>
        </w:rPr>
        <w:t>Nội hàm của chỉ báo:</w:t>
      </w:r>
    </w:p>
    <w:p w14:paraId="30E503EA" w14:textId="77777777" w:rsidR="00D41318" w:rsidRPr="00167E8C" w:rsidRDefault="006A58F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H</w:t>
      </w:r>
      <w:r w:rsidR="00E939D7" w:rsidRPr="00167E8C">
        <w:rPr>
          <w:rFonts w:ascii="Times New Roman" w:hAnsi="Times New Roman"/>
          <w:sz w:val="28"/>
          <w:szCs w:val="28"/>
        </w:rPr>
        <w:t xml:space="preserve">oạt động của </w:t>
      </w:r>
      <w:r w:rsidRPr="00167E8C">
        <w:rPr>
          <w:rFonts w:ascii="Times New Roman" w:hAnsi="Times New Roman"/>
          <w:sz w:val="28"/>
          <w:szCs w:val="28"/>
        </w:rPr>
        <w:t xml:space="preserve">các </w:t>
      </w:r>
      <w:r w:rsidR="00DC7F96" w:rsidRPr="00167E8C">
        <w:rPr>
          <w:rFonts w:ascii="Times New Roman" w:hAnsi="Times New Roman"/>
          <w:sz w:val="28"/>
          <w:szCs w:val="28"/>
        </w:rPr>
        <w:t xml:space="preserve">hội đồng </w:t>
      </w:r>
      <w:r w:rsidR="00E939D7" w:rsidRPr="00167E8C">
        <w:rPr>
          <w:rFonts w:ascii="Times New Roman" w:hAnsi="Times New Roman"/>
          <w:sz w:val="28"/>
          <w:szCs w:val="28"/>
        </w:rPr>
        <w:t xml:space="preserve">định kỳ được </w:t>
      </w:r>
      <w:r w:rsidR="00DC7F96" w:rsidRPr="00167E8C">
        <w:rPr>
          <w:rFonts w:ascii="Times New Roman" w:hAnsi="Times New Roman"/>
          <w:sz w:val="28"/>
          <w:szCs w:val="28"/>
        </w:rPr>
        <w:t>t</w:t>
      </w:r>
      <w:r w:rsidR="00E939D7" w:rsidRPr="00167E8C">
        <w:rPr>
          <w:rFonts w:ascii="Times New Roman" w:eastAsia="Times New Roman" w:hAnsi="Times New Roman"/>
          <w:sz w:val="28"/>
          <w:szCs w:val="28"/>
        </w:rPr>
        <w:t>hực hiện rà soát, đánh giá</w:t>
      </w:r>
      <w:r w:rsidR="00E939D7" w:rsidRPr="00167E8C">
        <w:rPr>
          <w:rFonts w:ascii="Times New Roman" w:hAnsi="Times New Roman"/>
          <w:sz w:val="28"/>
          <w:szCs w:val="28"/>
        </w:rPr>
        <w:t>.</w:t>
      </w:r>
    </w:p>
    <w:p w14:paraId="5CD3EDC4" w14:textId="77777777" w:rsidR="008E71A9" w:rsidRPr="00ED34F5" w:rsidRDefault="008E71A9" w:rsidP="00C93A1B">
      <w:pPr>
        <w:spacing w:before="120" w:after="120" w:line="320" w:lineRule="exact"/>
        <w:ind w:firstLine="720"/>
        <w:jc w:val="both"/>
        <w:rPr>
          <w:rFonts w:ascii="Times New Roman" w:eastAsia="Times New Roman" w:hAnsi="Times New Roman"/>
          <w:b/>
          <w:bCs/>
          <w:color w:val="FF0000"/>
          <w:sz w:val="28"/>
          <w:szCs w:val="28"/>
          <w:lang w:val="da-DK"/>
        </w:rPr>
      </w:pPr>
      <w:r w:rsidRPr="00ED34F5">
        <w:rPr>
          <w:rFonts w:ascii="Times New Roman" w:eastAsia="Times New Roman" w:hAnsi="Times New Roman"/>
          <w:b/>
          <w:bCs/>
          <w:color w:val="FF0000"/>
          <w:sz w:val="28"/>
          <w:szCs w:val="28"/>
          <w:lang w:val="da-DK"/>
        </w:rPr>
        <w:t>Gợi ý các minh chứng</w:t>
      </w:r>
    </w:p>
    <w:p w14:paraId="4955562A" w14:textId="77777777" w:rsidR="008E71A9" w:rsidRPr="00ED34F5" w:rsidRDefault="008E71A9" w:rsidP="00C93A1B">
      <w:pPr>
        <w:spacing w:before="120" w:after="120" w:line="320" w:lineRule="exact"/>
        <w:ind w:firstLine="720"/>
        <w:jc w:val="both"/>
        <w:rPr>
          <w:rFonts w:ascii="Times New Roman" w:eastAsia="Times New Roman" w:hAnsi="Times New Roman"/>
          <w:color w:val="FF0000"/>
          <w:sz w:val="28"/>
          <w:szCs w:val="28"/>
        </w:rPr>
      </w:pPr>
      <w:r w:rsidRPr="00ED34F5">
        <w:rPr>
          <w:rFonts w:ascii="Times New Roman" w:eastAsia="Times New Roman" w:hAnsi="Times New Roman"/>
          <w:color w:val="FF0000"/>
          <w:sz w:val="28"/>
          <w:szCs w:val="28"/>
          <w:lang w:val="da-DK"/>
        </w:rPr>
        <w:t>- Quyết định thành lập hội đồng trường đối với trường công lập</w:t>
      </w:r>
      <w:r w:rsidR="006056BD" w:rsidRPr="00ED34F5">
        <w:rPr>
          <w:rFonts w:ascii="Times New Roman" w:eastAsia="Times New Roman" w:hAnsi="Times New Roman"/>
          <w:color w:val="FF0000"/>
          <w:sz w:val="28"/>
          <w:szCs w:val="28"/>
          <w:lang w:val="da-DK"/>
        </w:rPr>
        <w:t xml:space="preserve"> (</w:t>
      </w:r>
      <w:r w:rsidRPr="00ED34F5">
        <w:rPr>
          <w:rFonts w:ascii="Times New Roman" w:eastAsia="Times New Roman" w:hAnsi="Times New Roman"/>
          <w:color w:val="FF0000"/>
          <w:sz w:val="28"/>
          <w:szCs w:val="28"/>
          <w:lang w:val="da-DK"/>
        </w:rPr>
        <w:t xml:space="preserve">hội đồng quản trị đối với trường </w:t>
      </w:r>
      <w:r w:rsidRPr="00ED34F5">
        <w:rPr>
          <w:rFonts w:ascii="Times New Roman" w:eastAsia="Times New Roman" w:hAnsi="Times New Roman"/>
          <w:color w:val="FF0000"/>
          <w:sz w:val="28"/>
          <w:szCs w:val="28"/>
        </w:rPr>
        <w:t>tư thục</w:t>
      </w:r>
      <w:r w:rsidR="006056BD" w:rsidRPr="00ED34F5">
        <w:rPr>
          <w:rFonts w:ascii="Times New Roman" w:eastAsia="Times New Roman" w:hAnsi="Times New Roman"/>
          <w:color w:val="FF0000"/>
          <w:sz w:val="28"/>
          <w:szCs w:val="28"/>
        </w:rPr>
        <w:t>)</w:t>
      </w:r>
      <w:r w:rsidRPr="00ED34F5">
        <w:rPr>
          <w:rFonts w:ascii="Times New Roman" w:eastAsia="Times New Roman" w:hAnsi="Times New Roman"/>
          <w:color w:val="FF0000"/>
          <w:sz w:val="28"/>
          <w:szCs w:val="28"/>
        </w:rPr>
        <w:t>;</w:t>
      </w:r>
    </w:p>
    <w:p w14:paraId="69D75A8E" w14:textId="77777777" w:rsidR="006056BD" w:rsidRPr="00ED34F5" w:rsidRDefault="006056BD" w:rsidP="00C93A1B">
      <w:pPr>
        <w:spacing w:before="120" w:after="120" w:line="320" w:lineRule="exact"/>
        <w:ind w:firstLine="720"/>
        <w:jc w:val="both"/>
        <w:rPr>
          <w:rFonts w:ascii="Times New Roman" w:eastAsia="Times New Roman" w:hAnsi="Times New Roman"/>
          <w:color w:val="FF0000"/>
          <w:sz w:val="28"/>
          <w:szCs w:val="28"/>
          <w:lang w:val="da-DK"/>
        </w:rPr>
      </w:pPr>
      <w:r w:rsidRPr="00ED34F5">
        <w:rPr>
          <w:rFonts w:ascii="Times New Roman" w:eastAsia="Times New Roman" w:hAnsi="Times New Roman"/>
          <w:color w:val="FF0000"/>
          <w:sz w:val="28"/>
          <w:szCs w:val="28"/>
          <w:lang w:val="da-DK"/>
        </w:rPr>
        <w:t>- Quyết định thành lập hội đồng thi đua, khen thưởng;</w:t>
      </w:r>
    </w:p>
    <w:p w14:paraId="05B9D680" w14:textId="77777777" w:rsidR="006056BD" w:rsidRPr="00ED34F5" w:rsidRDefault="006056BD" w:rsidP="00C93A1B">
      <w:pPr>
        <w:spacing w:before="120" w:after="120" w:line="320" w:lineRule="exact"/>
        <w:ind w:firstLine="720"/>
        <w:jc w:val="both"/>
        <w:rPr>
          <w:rFonts w:ascii="Times New Roman" w:eastAsia="Times New Roman" w:hAnsi="Times New Roman"/>
          <w:color w:val="FF0000"/>
          <w:sz w:val="28"/>
          <w:szCs w:val="28"/>
          <w:lang w:val="da-DK"/>
        </w:rPr>
      </w:pPr>
      <w:r w:rsidRPr="00ED34F5">
        <w:rPr>
          <w:rFonts w:ascii="Times New Roman" w:eastAsia="Times New Roman" w:hAnsi="Times New Roman"/>
          <w:color w:val="FF0000"/>
          <w:sz w:val="28"/>
          <w:szCs w:val="28"/>
          <w:lang w:val="da-DK"/>
        </w:rPr>
        <w:t>- Quyết định thành lập hội đồng kỷ luật (nếu có);</w:t>
      </w:r>
    </w:p>
    <w:p w14:paraId="4566A8F8" w14:textId="77777777" w:rsidR="008E71A9" w:rsidRPr="00ED34F5" w:rsidRDefault="008E71A9" w:rsidP="00C93A1B">
      <w:pPr>
        <w:spacing w:before="120" w:after="120" w:line="320" w:lineRule="exact"/>
        <w:ind w:firstLine="720"/>
        <w:jc w:val="both"/>
        <w:rPr>
          <w:rFonts w:ascii="Times New Roman" w:eastAsia="Times New Roman" w:hAnsi="Times New Roman"/>
          <w:color w:val="FF0000"/>
          <w:sz w:val="28"/>
          <w:szCs w:val="28"/>
        </w:rPr>
      </w:pPr>
      <w:r w:rsidRPr="00ED34F5">
        <w:rPr>
          <w:rFonts w:ascii="Times New Roman" w:eastAsia="Times New Roman" w:hAnsi="Times New Roman"/>
          <w:color w:val="FF0000"/>
          <w:sz w:val="28"/>
          <w:szCs w:val="28"/>
          <w:lang w:val="da-DK"/>
        </w:rPr>
        <w:t>- Quyết định thành lập hội đồng tư vấn;</w:t>
      </w:r>
    </w:p>
    <w:p w14:paraId="0E6CFBFA" w14:textId="77777777" w:rsidR="008E71A9" w:rsidRPr="00ED34F5" w:rsidRDefault="008E71A9" w:rsidP="00C93A1B">
      <w:pPr>
        <w:autoSpaceDE w:val="0"/>
        <w:autoSpaceDN w:val="0"/>
        <w:adjustRightInd w:val="0"/>
        <w:spacing w:before="120" w:after="120" w:line="320" w:lineRule="exact"/>
        <w:ind w:firstLine="720"/>
        <w:jc w:val="both"/>
        <w:rPr>
          <w:rFonts w:ascii="Times New Roman" w:hAnsi="Times New Roman"/>
          <w:color w:val="FF0000"/>
          <w:sz w:val="28"/>
          <w:szCs w:val="28"/>
        </w:rPr>
      </w:pPr>
      <w:r w:rsidRPr="00ED34F5">
        <w:rPr>
          <w:rFonts w:ascii="Times New Roman" w:hAnsi="Times New Roman"/>
          <w:color w:val="FF0000"/>
          <w:sz w:val="28"/>
          <w:szCs w:val="28"/>
        </w:rPr>
        <w:t xml:space="preserve">- Biên bản </w:t>
      </w:r>
      <w:r w:rsidR="00704BF6" w:rsidRPr="00ED34F5">
        <w:rPr>
          <w:rFonts w:ascii="Times New Roman" w:hAnsi="Times New Roman"/>
          <w:color w:val="FF0000"/>
          <w:sz w:val="28"/>
          <w:szCs w:val="28"/>
        </w:rPr>
        <w:t>của các hội đồng</w:t>
      </w:r>
      <w:r w:rsidRPr="00ED34F5">
        <w:rPr>
          <w:rFonts w:ascii="Times New Roman" w:hAnsi="Times New Roman"/>
          <w:color w:val="FF0000"/>
          <w:sz w:val="28"/>
          <w:szCs w:val="28"/>
        </w:rPr>
        <w:t xml:space="preserve"> có nội dung liên quan;</w:t>
      </w:r>
    </w:p>
    <w:p w14:paraId="060B5D0C" w14:textId="77777777" w:rsidR="008E71A9" w:rsidRPr="00ED34F5" w:rsidRDefault="008E71A9" w:rsidP="00C93A1B">
      <w:pPr>
        <w:spacing w:before="120" w:after="120" w:line="320" w:lineRule="exact"/>
        <w:ind w:firstLine="720"/>
        <w:jc w:val="both"/>
        <w:rPr>
          <w:rFonts w:ascii="Times New Roman" w:hAnsi="Times New Roman"/>
          <w:color w:val="FF0000"/>
          <w:sz w:val="28"/>
          <w:szCs w:val="28"/>
        </w:rPr>
      </w:pPr>
      <w:r w:rsidRPr="00ED34F5">
        <w:rPr>
          <w:rFonts w:ascii="Times New Roman" w:hAnsi="Times New Roman"/>
          <w:color w:val="FF0000"/>
          <w:sz w:val="28"/>
          <w:szCs w:val="28"/>
        </w:rPr>
        <w:t xml:space="preserve">- </w:t>
      </w:r>
      <w:r w:rsidR="006056BD" w:rsidRPr="00ED34F5">
        <w:rPr>
          <w:rFonts w:ascii="Times New Roman" w:hAnsi="Times New Roman"/>
          <w:color w:val="FF0000"/>
          <w:sz w:val="28"/>
          <w:szCs w:val="28"/>
        </w:rPr>
        <w:t>Các k</w:t>
      </w:r>
      <w:r w:rsidRPr="00ED34F5">
        <w:rPr>
          <w:rFonts w:ascii="Times New Roman" w:hAnsi="Times New Roman"/>
          <w:color w:val="FF0000"/>
          <w:sz w:val="28"/>
          <w:szCs w:val="28"/>
        </w:rPr>
        <w:t>ế hoạch hoạt động</w:t>
      </w:r>
      <w:r w:rsidR="006056BD" w:rsidRPr="00ED34F5">
        <w:rPr>
          <w:rFonts w:ascii="Times New Roman" w:hAnsi="Times New Roman"/>
          <w:color w:val="FF0000"/>
          <w:sz w:val="28"/>
          <w:szCs w:val="28"/>
        </w:rPr>
        <w:t xml:space="preserve">, </w:t>
      </w:r>
      <w:r w:rsidRPr="00ED34F5">
        <w:rPr>
          <w:rFonts w:ascii="Times New Roman" w:hAnsi="Times New Roman"/>
          <w:color w:val="FF0000"/>
          <w:sz w:val="28"/>
          <w:szCs w:val="28"/>
        </w:rPr>
        <w:t>biên bản sinh hoạt</w:t>
      </w:r>
      <w:r w:rsidR="006056BD" w:rsidRPr="00ED34F5">
        <w:rPr>
          <w:rFonts w:ascii="Times New Roman" w:hAnsi="Times New Roman"/>
          <w:color w:val="FF0000"/>
          <w:sz w:val="28"/>
          <w:szCs w:val="28"/>
        </w:rPr>
        <w:t xml:space="preserve"> và </w:t>
      </w:r>
      <w:r w:rsidRPr="00ED34F5">
        <w:rPr>
          <w:rFonts w:ascii="Times New Roman" w:hAnsi="Times New Roman"/>
          <w:color w:val="FF0000"/>
          <w:sz w:val="28"/>
          <w:szCs w:val="28"/>
        </w:rPr>
        <w:t>nghị quyết của hội đồng trường</w:t>
      </w:r>
      <w:r w:rsidR="006056BD" w:rsidRPr="00ED34F5">
        <w:rPr>
          <w:rFonts w:ascii="Times New Roman" w:hAnsi="Times New Roman"/>
          <w:color w:val="FF0000"/>
          <w:sz w:val="28"/>
          <w:szCs w:val="28"/>
        </w:rPr>
        <w:t xml:space="preserve">, </w:t>
      </w:r>
      <w:r w:rsidRPr="00ED34F5">
        <w:rPr>
          <w:rFonts w:ascii="Times New Roman" w:hAnsi="Times New Roman"/>
          <w:color w:val="FF0000"/>
          <w:sz w:val="28"/>
          <w:szCs w:val="28"/>
        </w:rPr>
        <w:t>hội đồng quản trị;</w:t>
      </w:r>
    </w:p>
    <w:p w14:paraId="7CFD43D0" w14:textId="77777777" w:rsidR="008E71A9" w:rsidRPr="00ED34F5" w:rsidRDefault="008E71A9" w:rsidP="00C93A1B">
      <w:pPr>
        <w:spacing w:before="120" w:after="120" w:line="320" w:lineRule="exact"/>
        <w:ind w:firstLine="720"/>
        <w:jc w:val="both"/>
        <w:rPr>
          <w:rFonts w:ascii="Times New Roman" w:hAnsi="Times New Roman"/>
          <w:color w:val="FF0000"/>
          <w:sz w:val="28"/>
          <w:szCs w:val="28"/>
        </w:rPr>
      </w:pPr>
      <w:r w:rsidRPr="00ED34F5">
        <w:rPr>
          <w:rFonts w:ascii="Times New Roman" w:hAnsi="Times New Roman"/>
          <w:color w:val="FF0000"/>
          <w:sz w:val="28"/>
          <w:szCs w:val="28"/>
        </w:rPr>
        <w:t>- Quy chế hoạt động của Hội đồng quản trị;</w:t>
      </w:r>
    </w:p>
    <w:p w14:paraId="1B1F7415" w14:textId="77777777" w:rsidR="008E71A9" w:rsidRPr="00ED34F5" w:rsidRDefault="008E71A9" w:rsidP="00C93A1B">
      <w:pPr>
        <w:spacing w:before="120" w:after="120" w:line="320" w:lineRule="exact"/>
        <w:ind w:firstLine="720"/>
        <w:jc w:val="both"/>
        <w:rPr>
          <w:rFonts w:ascii="Times New Roman" w:eastAsia="Times New Roman" w:hAnsi="Times New Roman"/>
          <w:color w:val="FF0000"/>
          <w:sz w:val="28"/>
          <w:szCs w:val="28"/>
        </w:rPr>
      </w:pPr>
      <w:r w:rsidRPr="00ED34F5">
        <w:rPr>
          <w:rFonts w:ascii="Times New Roman" w:eastAsia="Times New Roman" w:hAnsi="Times New Roman"/>
          <w:color w:val="FF0000"/>
          <w:sz w:val="28"/>
          <w:szCs w:val="28"/>
        </w:rPr>
        <w:t xml:space="preserve">- </w:t>
      </w:r>
      <w:r w:rsidR="006056BD" w:rsidRPr="00ED34F5">
        <w:rPr>
          <w:rFonts w:ascii="Times New Roman" w:eastAsia="Times New Roman" w:hAnsi="Times New Roman"/>
          <w:color w:val="FF0000"/>
          <w:sz w:val="28"/>
          <w:szCs w:val="28"/>
        </w:rPr>
        <w:t>Các b</w:t>
      </w:r>
      <w:r w:rsidRPr="00ED34F5">
        <w:rPr>
          <w:rFonts w:ascii="Times New Roman" w:eastAsia="Times New Roman" w:hAnsi="Times New Roman"/>
          <w:color w:val="FF0000"/>
          <w:sz w:val="28"/>
          <w:szCs w:val="28"/>
        </w:rPr>
        <w:t>áo cáo sơ kết, tổng kết;</w:t>
      </w:r>
    </w:p>
    <w:p w14:paraId="20B5044D" w14:textId="77777777" w:rsidR="005B650E" w:rsidRPr="00ED34F5" w:rsidRDefault="005B650E" w:rsidP="00C93A1B">
      <w:pPr>
        <w:spacing w:before="120" w:after="120" w:line="320" w:lineRule="exact"/>
        <w:ind w:firstLine="720"/>
        <w:jc w:val="both"/>
        <w:rPr>
          <w:rFonts w:ascii="Times New Roman" w:hAnsi="Times New Roman"/>
          <w:color w:val="FF0000"/>
          <w:sz w:val="28"/>
          <w:szCs w:val="28"/>
        </w:rPr>
      </w:pPr>
      <w:r w:rsidRPr="00ED34F5">
        <w:rPr>
          <w:rFonts w:ascii="Times New Roman" w:hAnsi="Times New Roman"/>
          <w:color w:val="FF0000"/>
          <w:sz w:val="28"/>
          <w:szCs w:val="28"/>
          <w:lang w:val="vi-VN"/>
        </w:rPr>
        <w:t xml:space="preserve">- </w:t>
      </w:r>
      <w:r w:rsidR="00A66B7E" w:rsidRPr="00ED34F5">
        <w:rPr>
          <w:rFonts w:ascii="Times New Roman" w:hAnsi="Times New Roman"/>
          <w:color w:val="FF0000"/>
          <w:sz w:val="28"/>
          <w:szCs w:val="28"/>
        </w:rPr>
        <w:t>Sổ nghị quyết của nhà trường và nghị quyết của Hội đồng trường</w:t>
      </w:r>
      <w:r w:rsidRPr="00ED34F5">
        <w:rPr>
          <w:rFonts w:ascii="Times New Roman" w:hAnsi="Times New Roman"/>
          <w:color w:val="FF0000"/>
          <w:sz w:val="28"/>
          <w:szCs w:val="28"/>
        </w:rPr>
        <w:t>;</w:t>
      </w:r>
    </w:p>
    <w:p w14:paraId="5B72BA10" w14:textId="77777777" w:rsidR="008E71A9" w:rsidRPr="00ED34F5" w:rsidRDefault="008E71A9" w:rsidP="00C93A1B">
      <w:pPr>
        <w:spacing w:before="120" w:after="120" w:line="320" w:lineRule="exact"/>
        <w:ind w:firstLine="720"/>
        <w:jc w:val="both"/>
        <w:rPr>
          <w:rFonts w:ascii="Times New Roman" w:eastAsia="Times New Roman" w:hAnsi="Times New Roman"/>
          <w:color w:val="FF0000"/>
          <w:sz w:val="28"/>
          <w:szCs w:val="28"/>
        </w:rPr>
      </w:pPr>
      <w:r w:rsidRPr="00ED34F5">
        <w:rPr>
          <w:rFonts w:ascii="Times New Roman" w:eastAsia="Times New Roman" w:hAnsi="Times New Roman"/>
          <w:color w:val="FF0000"/>
          <w:sz w:val="28"/>
          <w:szCs w:val="28"/>
        </w:rPr>
        <w:lastRenderedPageBreak/>
        <w:t xml:space="preserve">- </w:t>
      </w:r>
      <w:r w:rsidR="006056BD" w:rsidRPr="00ED34F5">
        <w:rPr>
          <w:rFonts w:ascii="Times New Roman" w:eastAsia="Times New Roman" w:hAnsi="Times New Roman"/>
          <w:color w:val="FF0000"/>
          <w:sz w:val="28"/>
          <w:szCs w:val="28"/>
        </w:rPr>
        <w:t>Các b</w:t>
      </w:r>
      <w:r w:rsidRPr="00ED34F5">
        <w:rPr>
          <w:rFonts w:ascii="Times New Roman" w:eastAsia="Times New Roman" w:hAnsi="Times New Roman"/>
          <w:color w:val="FF0000"/>
          <w:sz w:val="28"/>
          <w:szCs w:val="28"/>
        </w:rPr>
        <w:t xml:space="preserve">iên bản </w:t>
      </w:r>
      <w:r w:rsidR="006056BD" w:rsidRPr="00ED34F5">
        <w:rPr>
          <w:rFonts w:ascii="Times New Roman" w:eastAsia="Times New Roman" w:hAnsi="Times New Roman"/>
          <w:color w:val="FF0000"/>
          <w:sz w:val="28"/>
          <w:szCs w:val="28"/>
        </w:rPr>
        <w:t xml:space="preserve">có liên quan về việc </w:t>
      </w:r>
      <w:r w:rsidRPr="00ED34F5">
        <w:rPr>
          <w:rFonts w:ascii="Times New Roman" w:eastAsia="Times New Roman" w:hAnsi="Times New Roman"/>
          <w:color w:val="FF0000"/>
          <w:sz w:val="28"/>
          <w:szCs w:val="28"/>
        </w:rPr>
        <w:t>kiểm tra của các cơ quan chức năng</w:t>
      </w:r>
      <w:r w:rsidR="006056BD" w:rsidRPr="00ED34F5">
        <w:rPr>
          <w:rFonts w:ascii="Times New Roman" w:eastAsia="Times New Roman" w:hAnsi="Times New Roman"/>
          <w:color w:val="FF0000"/>
          <w:sz w:val="28"/>
          <w:szCs w:val="28"/>
        </w:rPr>
        <w:t>.</w:t>
      </w:r>
    </w:p>
    <w:p w14:paraId="5B58EB93" w14:textId="77777777" w:rsidR="00630394" w:rsidRPr="00167E8C" w:rsidRDefault="00630394" w:rsidP="00C93A1B">
      <w:pPr>
        <w:spacing w:before="120" w:after="120" w:line="320" w:lineRule="exact"/>
        <w:ind w:firstLine="720"/>
        <w:jc w:val="both"/>
        <w:rPr>
          <w:rFonts w:ascii="Times New Roman" w:eastAsia="Times New Roman" w:hAnsi="Times New Roman"/>
          <w:b/>
          <w:bCs/>
          <w:sz w:val="28"/>
          <w:szCs w:val="28"/>
          <w:lang w:val="da-DK"/>
        </w:rPr>
      </w:pPr>
    </w:p>
    <w:p w14:paraId="7D525897" w14:textId="77777777" w:rsidR="00034B3E" w:rsidRPr="00167E8C" w:rsidRDefault="00034B3E"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MỨC 2</w:t>
      </w:r>
    </w:p>
    <w:p w14:paraId="5B1D922A" w14:textId="77777777" w:rsidR="00773F86" w:rsidRPr="00167E8C" w:rsidRDefault="00773F86"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Hoạt động có hiệu quả</w:t>
      </w:r>
      <w:r w:rsidRPr="00167E8C">
        <w:rPr>
          <w:rFonts w:ascii="Times New Roman" w:hAnsi="Times New Roman"/>
          <w:sz w:val="28"/>
          <w:szCs w:val="28"/>
        </w:rPr>
        <w:t>,</w:t>
      </w:r>
      <w:r w:rsidRPr="00167E8C">
        <w:rPr>
          <w:rFonts w:ascii="Times New Roman" w:hAnsi="Times New Roman"/>
          <w:sz w:val="28"/>
          <w:szCs w:val="28"/>
          <w:lang w:val="vi-VN"/>
        </w:rPr>
        <w:t xml:space="preserve"> góp phần nâng cao chất lượng giáo dục của nhà trường.</w:t>
      </w:r>
    </w:p>
    <w:p w14:paraId="187D3219" w14:textId="77777777" w:rsidR="00034B3E" w:rsidRPr="00D0286A"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D0286A">
        <w:rPr>
          <w:rFonts w:ascii="Times New Roman" w:eastAsia="Times New Roman" w:hAnsi="Times New Roman"/>
          <w:b/>
          <w:bCs/>
          <w:color w:val="FF0000"/>
          <w:sz w:val="28"/>
          <w:szCs w:val="28"/>
          <w:lang w:val="da-DK"/>
        </w:rPr>
        <w:t>Nội hàm của chỉ báo:</w:t>
      </w:r>
    </w:p>
    <w:p w14:paraId="15F79E95" w14:textId="77777777" w:rsidR="00276BFD" w:rsidRPr="00167E8C" w:rsidRDefault="00276BFD" w:rsidP="00276BFD">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Hoạt động có hiệu quả</w:t>
      </w:r>
      <w:r w:rsidRPr="00167E8C">
        <w:rPr>
          <w:rFonts w:ascii="Times New Roman" w:hAnsi="Times New Roman"/>
          <w:sz w:val="28"/>
          <w:szCs w:val="28"/>
        </w:rPr>
        <w:t>,</w:t>
      </w:r>
      <w:r w:rsidRPr="00167E8C">
        <w:rPr>
          <w:rFonts w:ascii="Times New Roman" w:hAnsi="Times New Roman"/>
          <w:sz w:val="28"/>
          <w:szCs w:val="28"/>
          <w:lang w:val="vi-VN"/>
        </w:rPr>
        <w:t xml:space="preserve"> góp phần nâng cao chất lượng giáo dục của nhà trường.</w:t>
      </w:r>
    </w:p>
    <w:p w14:paraId="578B8821" w14:textId="77777777" w:rsidR="00034B3E" w:rsidRPr="00037468" w:rsidRDefault="00034B3E" w:rsidP="00C93A1B">
      <w:pPr>
        <w:spacing w:before="120" w:after="120" w:line="320" w:lineRule="exact"/>
        <w:ind w:firstLine="720"/>
        <w:jc w:val="both"/>
        <w:rPr>
          <w:rFonts w:ascii="Times New Roman" w:eastAsia="Times New Roman" w:hAnsi="Times New Roman"/>
          <w:b/>
          <w:bCs/>
          <w:color w:val="FF0000"/>
          <w:sz w:val="28"/>
          <w:szCs w:val="28"/>
          <w:lang w:val="da-DK"/>
        </w:rPr>
      </w:pPr>
      <w:r w:rsidRPr="00037468">
        <w:rPr>
          <w:rFonts w:ascii="Times New Roman" w:eastAsia="Times New Roman" w:hAnsi="Times New Roman"/>
          <w:b/>
          <w:bCs/>
          <w:color w:val="FF0000"/>
          <w:sz w:val="28"/>
          <w:szCs w:val="28"/>
          <w:lang w:val="da-DK"/>
        </w:rPr>
        <w:t>Gợi ý các minh chứng</w:t>
      </w:r>
    </w:p>
    <w:p w14:paraId="1EF23734" w14:textId="77777777" w:rsidR="001C0FB0" w:rsidRPr="00037468" w:rsidRDefault="001C0FB0" w:rsidP="00C93A1B">
      <w:pPr>
        <w:spacing w:before="120" w:after="120" w:line="320" w:lineRule="exact"/>
        <w:ind w:firstLine="720"/>
        <w:jc w:val="both"/>
        <w:rPr>
          <w:rFonts w:ascii="Times New Roman" w:hAnsi="Times New Roman"/>
          <w:color w:val="FF0000"/>
          <w:sz w:val="28"/>
          <w:szCs w:val="28"/>
        </w:rPr>
      </w:pPr>
      <w:r w:rsidRPr="00037468">
        <w:rPr>
          <w:rFonts w:ascii="Times New Roman" w:hAnsi="Times New Roman"/>
          <w:color w:val="FF0000"/>
          <w:sz w:val="28"/>
          <w:szCs w:val="28"/>
        </w:rPr>
        <w:t>- Sổ nghị quyết của nhà trường và nghị quyết của Hội đồng trường;</w:t>
      </w:r>
    </w:p>
    <w:p w14:paraId="4D3C77DE" w14:textId="77777777" w:rsidR="007213B0" w:rsidRPr="00037468" w:rsidRDefault="007213B0" w:rsidP="00C93A1B">
      <w:pPr>
        <w:spacing w:before="120" w:after="120" w:line="320" w:lineRule="exact"/>
        <w:ind w:firstLine="720"/>
        <w:jc w:val="both"/>
        <w:rPr>
          <w:rFonts w:ascii="Times New Roman" w:hAnsi="Times New Roman"/>
          <w:color w:val="FF0000"/>
          <w:sz w:val="28"/>
          <w:szCs w:val="28"/>
          <w:lang w:val="nb-NO"/>
        </w:rPr>
      </w:pPr>
      <w:r w:rsidRPr="00037468">
        <w:rPr>
          <w:rFonts w:ascii="Times New Roman" w:hAnsi="Times New Roman"/>
          <w:color w:val="FF0000"/>
          <w:sz w:val="28"/>
          <w:szCs w:val="28"/>
          <w:lang w:val="nb-NO"/>
        </w:rPr>
        <w:t>- Hồ sơ thi đua;</w:t>
      </w:r>
    </w:p>
    <w:p w14:paraId="23CF5F69" w14:textId="77777777" w:rsidR="003651D0" w:rsidRPr="00037468" w:rsidRDefault="00034B3E" w:rsidP="00C93A1B">
      <w:pPr>
        <w:spacing w:before="120" w:after="120" w:line="320" w:lineRule="exact"/>
        <w:ind w:firstLine="720"/>
        <w:jc w:val="both"/>
        <w:rPr>
          <w:rFonts w:ascii="Times New Roman" w:hAnsi="Times New Roman"/>
          <w:color w:val="FF0000"/>
          <w:sz w:val="28"/>
          <w:szCs w:val="28"/>
          <w:lang w:val="nb-NO"/>
        </w:rPr>
      </w:pPr>
      <w:r w:rsidRPr="00037468">
        <w:rPr>
          <w:rFonts w:ascii="Times New Roman" w:hAnsi="Times New Roman"/>
          <w:color w:val="FF0000"/>
          <w:sz w:val="28"/>
          <w:szCs w:val="28"/>
        </w:rPr>
        <w:t>- Biên bản họp hội đồng (hoặc sổ</w:t>
      </w:r>
      <w:r w:rsidR="00B92BB0" w:rsidRPr="00037468">
        <w:rPr>
          <w:rFonts w:ascii="Times New Roman" w:hAnsi="Times New Roman"/>
          <w:color w:val="FF0000"/>
          <w:sz w:val="28"/>
          <w:szCs w:val="28"/>
        </w:rPr>
        <w:t xml:space="preserve"> n</w:t>
      </w:r>
      <w:r w:rsidRPr="00037468">
        <w:rPr>
          <w:rFonts w:ascii="Times New Roman" w:hAnsi="Times New Roman"/>
          <w:color w:val="FF0000"/>
          <w:sz w:val="28"/>
          <w:szCs w:val="28"/>
        </w:rPr>
        <w:t>ghị quyết</w:t>
      </w:r>
      <w:r w:rsidR="00B92BB0" w:rsidRPr="00037468">
        <w:rPr>
          <w:rFonts w:ascii="Times New Roman" w:hAnsi="Times New Roman"/>
          <w:color w:val="FF0000"/>
          <w:sz w:val="28"/>
          <w:szCs w:val="28"/>
        </w:rPr>
        <w:t xml:space="preserve"> của nhà trường và nghị quyết của hội đồng trường</w:t>
      </w:r>
      <w:r w:rsidRPr="00037468">
        <w:rPr>
          <w:rFonts w:ascii="Times New Roman" w:hAnsi="Times New Roman"/>
          <w:color w:val="FF0000"/>
          <w:sz w:val="28"/>
          <w:szCs w:val="28"/>
        </w:rPr>
        <w:t>)</w:t>
      </w:r>
      <w:r w:rsidR="003651D0" w:rsidRPr="00037468">
        <w:rPr>
          <w:rFonts w:ascii="Times New Roman" w:hAnsi="Times New Roman"/>
          <w:color w:val="FF0000"/>
          <w:sz w:val="28"/>
          <w:szCs w:val="28"/>
          <w:lang w:val="nb-NO"/>
        </w:rPr>
        <w:t>;</w:t>
      </w:r>
    </w:p>
    <w:p w14:paraId="658BF7DD" w14:textId="77777777" w:rsidR="00C01572" w:rsidRPr="00037468" w:rsidRDefault="00C01572" w:rsidP="00C93A1B">
      <w:pPr>
        <w:spacing w:before="120" w:after="120" w:line="320" w:lineRule="exact"/>
        <w:ind w:firstLine="720"/>
        <w:jc w:val="both"/>
        <w:rPr>
          <w:rFonts w:ascii="Times New Roman" w:eastAsia="Times New Roman" w:hAnsi="Times New Roman"/>
          <w:color w:val="FF0000"/>
          <w:sz w:val="28"/>
          <w:szCs w:val="28"/>
        </w:rPr>
      </w:pPr>
      <w:r w:rsidRPr="00037468">
        <w:rPr>
          <w:rFonts w:ascii="Times New Roman" w:eastAsia="Times New Roman" w:hAnsi="Times New Roman"/>
          <w:color w:val="FF0000"/>
          <w:sz w:val="28"/>
          <w:szCs w:val="28"/>
        </w:rPr>
        <w:t>- Các báo cáo sơ kết, tổng kết.</w:t>
      </w:r>
    </w:p>
    <w:p w14:paraId="45B0C661" w14:textId="77777777" w:rsidR="00D342D9" w:rsidRPr="00C72C17" w:rsidRDefault="00447618" w:rsidP="00C93A1B">
      <w:pPr>
        <w:spacing w:before="120" w:after="120" w:line="320" w:lineRule="exact"/>
        <w:ind w:firstLine="720"/>
        <w:jc w:val="both"/>
        <w:rPr>
          <w:rFonts w:ascii="Times New Roman" w:hAnsi="Times New Roman"/>
          <w:b/>
          <w:color w:val="FF0000"/>
          <w:sz w:val="28"/>
          <w:szCs w:val="28"/>
        </w:rPr>
      </w:pPr>
      <w:r w:rsidRPr="00C72C17">
        <w:rPr>
          <w:rFonts w:ascii="Times New Roman" w:eastAsia="Times New Roman" w:hAnsi="Times New Roman"/>
          <w:b/>
          <w:color w:val="FF0000"/>
          <w:sz w:val="28"/>
          <w:szCs w:val="28"/>
          <w:lang w:val="da-DK"/>
        </w:rPr>
        <w:t>3</w:t>
      </w:r>
      <w:r w:rsidR="00142E8B" w:rsidRPr="00C72C17">
        <w:rPr>
          <w:rFonts w:ascii="Times New Roman" w:eastAsia="Times New Roman" w:hAnsi="Times New Roman"/>
          <w:b/>
          <w:color w:val="FF0000"/>
          <w:sz w:val="28"/>
          <w:szCs w:val="28"/>
          <w:lang w:val="da-DK"/>
        </w:rPr>
        <w:t xml:space="preserve">. </w:t>
      </w:r>
      <w:r w:rsidR="0095249B" w:rsidRPr="00C72C17">
        <w:rPr>
          <w:rFonts w:ascii="Times New Roman" w:eastAsia="Times New Roman" w:hAnsi="Times New Roman"/>
          <w:b/>
          <w:color w:val="FF0000"/>
          <w:sz w:val="28"/>
          <w:szCs w:val="28"/>
          <w:lang w:val="da-DK"/>
        </w:rPr>
        <w:t>Tiêu chí 1.</w:t>
      </w:r>
      <w:r w:rsidRPr="00C72C17">
        <w:rPr>
          <w:rFonts w:ascii="Times New Roman" w:eastAsia="Times New Roman" w:hAnsi="Times New Roman"/>
          <w:b/>
          <w:color w:val="FF0000"/>
          <w:sz w:val="28"/>
          <w:szCs w:val="28"/>
          <w:lang w:val="da-DK"/>
        </w:rPr>
        <w:t>3</w:t>
      </w:r>
      <w:r w:rsidR="00E21E86" w:rsidRPr="00C72C17">
        <w:rPr>
          <w:rFonts w:ascii="Times New Roman" w:eastAsia="Times New Roman" w:hAnsi="Times New Roman"/>
          <w:b/>
          <w:color w:val="FF0000"/>
          <w:sz w:val="28"/>
          <w:szCs w:val="28"/>
          <w:lang w:val="da-DK"/>
        </w:rPr>
        <w:t xml:space="preserve">. </w:t>
      </w:r>
      <w:r w:rsidR="00D342D9" w:rsidRPr="00C72C17">
        <w:rPr>
          <w:rFonts w:ascii="Times New Roman" w:hAnsi="Times New Roman"/>
          <w:b/>
          <w:color w:val="FF0000"/>
          <w:sz w:val="28"/>
          <w:szCs w:val="28"/>
        </w:rPr>
        <w:t>Tổ chức Đảng Cộng sản Việt Nam, các đoàn thể và tổ chức khác trong nhà trường</w:t>
      </w:r>
    </w:p>
    <w:p w14:paraId="29B76310" w14:textId="77777777" w:rsidR="0002196E" w:rsidRPr="00167E8C" w:rsidRDefault="0002196E"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MỨC 1</w:t>
      </w:r>
    </w:p>
    <w:p w14:paraId="7B601EE5" w14:textId="77777777" w:rsidR="007B7312" w:rsidRPr="00167E8C" w:rsidRDefault="007B731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a) </w:t>
      </w:r>
      <w:r w:rsidRPr="00167E8C">
        <w:rPr>
          <w:rFonts w:ascii="Times New Roman" w:hAnsi="Times New Roman"/>
          <w:sz w:val="28"/>
          <w:szCs w:val="28"/>
        </w:rPr>
        <w:t>Các đoàn thể và tổ chức khác trong nhà trường</w:t>
      </w:r>
      <w:r w:rsidRPr="00167E8C" w:rsidDel="006C4820">
        <w:rPr>
          <w:rFonts w:ascii="Times New Roman" w:hAnsi="Times New Roman"/>
          <w:sz w:val="28"/>
          <w:szCs w:val="28"/>
        </w:rPr>
        <w:t xml:space="preserve"> </w:t>
      </w:r>
      <w:r w:rsidRPr="00167E8C">
        <w:rPr>
          <w:rFonts w:ascii="Times New Roman" w:hAnsi="Times New Roman"/>
          <w:sz w:val="28"/>
          <w:szCs w:val="28"/>
        </w:rPr>
        <w:t>có cơ cấu tổ chức theo</w:t>
      </w:r>
      <w:r w:rsidRPr="00167E8C">
        <w:rPr>
          <w:rFonts w:ascii="Times New Roman" w:hAnsi="Times New Roman"/>
          <w:sz w:val="28"/>
          <w:szCs w:val="28"/>
          <w:lang w:val="vi-VN"/>
        </w:rPr>
        <w:t xml:space="preserve"> quy định</w:t>
      </w:r>
      <w:r w:rsidRPr="00167E8C">
        <w:rPr>
          <w:rFonts w:ascii="Times New Roman" w:hAnsi="Times New Roman"/>
          <w:sz w:val="28"/>
          <w:szCs w:val="28"/>
        </w:rPr>
        <w:t>.</w:t>
      </w:r>
    </w:p>
    <w:p w14:paraId="318E3F56" w14:textId="77777777" w:rsidR="00E21E86" w:rsidRPr="000A47B8"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0A47B8">
        <w:rPr>
          <w:rFonts w:ascii="Times New Roman" w:eastAsia="Times New Roman" w:hAnsi="Times New Roman"/>
          <w:b/>
          <w:bCs/>
          <w:color w:val="FF0000"/>
          <w:sz w:val="28"/>
          <w:szCs w:val="28"/>
          <w:lang w:val="da-DK"/>
        </w:rPr>
        <w:t>Nội hàm của chỉ báo:</w:t>
      </w:r>
    </w:p>
    <w:p w14:paraId="3920A1BB" w14:textId="77777777" w:rsidR="005D788E" w:rsidRPr="0078768B" w:rsidRDefault="005D788E" w:rsidP="00C93A1B">
      <w:pPr>
        <w:spacing w:before="120" w:after="120" w:line="320" w:lineRule="exact"/>
        <w:ind w:firstLine="720"/>
        <w:jc w:val="both"/>
        <w:rPr>
          <w:rFonts w:ascii="Times New Roman" w:eastAsia="Times New Roman" w:hAnsi="Times New Roman"/>
          <w:b/>
          <w:bCs/>
          <w:color w:val="FF0000"/>
          <w:sz w:val="28"/>
          <w:szCs w:val="28"/>
        </w:rPr>
      </w:pPr>
      <w:r w:rsidRPr="0078768B">
        <w:rPr>
          <w:rFonts w:ascii="Times New Roman" w:hAnsi="Times New Roman"/>
          <w:b/>
          <w:bCs/>
          <w:color w:val="FF0000"/>
          <w:sz w:val="28"/>
          <w:szCs w:val="28"/>
        </w:rPr>
        <w:t xml:space="preserve">Tại thời điểm tự đánh giá </w:t>
      </w:r>
      <w:r w:rsidRPr="0078768B">
        <w:rPr>
          <w:rFonts w:ascii="Times New Roman" w:eastAsia="Times New Roman" w:hAnsi="Times New Roman"/>
          <w:b/>
          <w:bCs/>
          <w:color w:val="FF0000"/>
          <w:sz w:val="28"/>
          <w:szCs w:val="28"/>
          <w:lang w:val="da-DK"/>
        </w:rPr>
        <w:t xml:space="preserve">nhà trường có </w:t>
      </w:r>
      <w:r w:rsidRPr="0078768B">
        <w:rPr>
          <w:rFonts w:ascii="Times New Roman" w:eastAsia="Times New Roman" w:hAnsi="Times New Roman"/>
          <w:b/>
          <w:bCs/>
          <w:color w:val="FF0000"/>
          <w:sz w:val="28"/>
          <w:szCs w:val="28"/>
        </w:rPr>
        <w:t xml:space="preserve">các tổ chức: </w:t>
      </w:r>
    </w:p>
    <w:p w14:paraId="33E95475" w14:textId="77777777" w:rsidR="005D788E" w:rsidRPr="00167E8C" w:rsidRDefault="005D788E"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xml:space="preserve">- </w:t>
      </w:r>
      <w:r w:rsidR="00E04A16" w:rsidRPr="00167E8C">
        <w:rPr>
          <w:rFonts w:ascii="Times New Roman" w:eastAsia="Times New Roman" w:hAnsi="Times New Roman"/>
          <w:sz w:val="28"/>
          <w:szCs w:val="28"/>
        </w:rPr>
        <w:t xml:space="preserve">Tổ chức </w:t>
      </w:r>
      <w:r w:rsidR="008A33A6" w:rsidRPr="00167E8C">
        <w:rPr>
          <w:rFonts w:ascii="Times New Roman" w:eastAsia="Times New Roman" w:hAnsi="Times New Roman"/>
          <w:sz w:val="28"/>
          <w:szCs w:val="28"/>
        </w:rPr>
        <w:t>Công đoàn</w:t>
      </w:r>
      <w:r w:rsidRPr="00167E8C">
        <w:rPr>
          <w:rFonts w:ascii="Times New Roman" w:eastAsia="Times New Roman" w:hAnsi="Times New Roman"/>
          <w:sz w:val="28"/>
          <w:szCs w:val="28"/>
        </w:rPr>
        <w:t>;</w:t>
      </w:r>
    </w:p>
    <w:p w14:paraId="1959D7F6" w14:textId="77777777" w:rsidR="005D788E" w:rsidRPr="00167E8C" w:rsidRDefault="005D788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w:t>
      </w:r>
      <w:r w:rsidR="008A33A6" w:rsidRPr="00167E8C">
        <w:rPr>
          <w:rFonts w:ascii="Times New Roman" w:hAnsi="Times New Roman"/>
          <w:sz w:val="28"/>
          <w:szCs w:val="28"/>
        </w:rPr>
        <w:t xml:space="preserve"> </w:t>
      </w:r>
      <w:r w:rsidR="008A33A6" w:rsidRPr="00167E8C">
        <w:rPr>
          <w:rFonts w:ascii="Times New Roman" w:hAnsi="Times New Roman"/>
          <w:sz w:val="28"/>
          <w:szCs w:val="28"/>
          <w:lang w:val="vi-VN"/>
        </w:rPr>
        <w:t>Đội Thiếu niên Tiền phong Hồ Chí Minh</w:t>
      </w:r>
      <w:r w:rsidRPr="00167E8C">
        <w:rPr>
          <w:rFonts w:ascii="Times New Roman" w:hAnsi="Times New Roman"/>
          <w:sz w:val="28"/>
          <w:szCs w:val="28"/>
        </w:rPr>
        <w:t>;</w:t>
      </w:r>
    </w:p>
    <w:p w14:paraId="26BEA879" w14:textId="77777777" w:rsidR="005D788E" w:rsidRPr="00167E8C" w:rsidRDefault="005D788E" w:rsidP="00C93A1B">
      <w:pPr>
        <w:spacing w:before="120" w:after="120" w:line="320" w:lineRule="exact"/>
        <w:ind w:firstLine="720"/>
        <w:jc w:val="both"/>
        <w:rPr>
          <w:rFonts w:ascii="Times New Roman" w:eastAsia="Times New Roman" w:hAnsi="Times New Roman"/>
          <w:sz w:val="28"/>
          <w:szCs w:val="28"/>
        </w:rPr>
      </w:pPr>
      <w:r w:rsidRPr="00167E8C">
        <w:rPr>
          <w:rFonts w:ascii="Times New Roman" w:hAnsi="Times New Roman"/>
          <w:sz w:val="28"/>
          <w:szCs w:val="28"/>
        </w:rPr>
        <w:t>-</w:t>
      </w:r>
      <w:r w:rsidR="008A33A6" w:rsidRPr="00167E8C">
        <w:rPr>
          <w:rFonts w:ascii="Times New Roman" w:eastAsia="Times New Roman" w:hAnsi="Times New Roman"/>
          <w:sz w:val="28"/>
          <w:szCs w:val="28"/>
        </w:rPr>
        <w:t xml:space="preserve"> Đoàn Thanh niên Cộng sản Hồ Chí Minh</w:t>
      </w:r>
      <w:r w:rsidR="00E04A16" w:rsidRPr="00167E8C">
        <w:rPr>
          <w:rFonts w:ascii="Times New Roman" w:eastAsia="Times New Roman" w:hAnsi="Times New Roman"/>
          <w:sz w:val="28"/>
          <w:szCs w:val="28"/>
        </w:rPr>
        <w:t xml:space="preserve">; </w:t>
      </w:r>
    </w:p>
    <w:p w14:paraId="7B51F4F5" w14:textId="77777777" w:rsidR="005D788E" w:rsidRPr="00167E8C" w:rsidRDefault="005D788E"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sz w:val="28"/>
          <w:szCs w:val="28"/>
        </w:rPr>
        <w:t>- C</w:t>
      </w:r>
      <w:r w:rsidR="008A33A6" w:rsidRPr="00167E8C">
        <w:rPr>
          <w:rFonts w:ascii="Times New Roman" w:eastAsia="Times New Roman" w:hAnsi="Times New Roman"/>
          <w:sz w:val="28"/>
          <w:szCs w:val="28"/>
        </w:rPr>
        <w:t xml:space="preserve">ác tổ chức như </w:t>
      </w:r>
      <w:r w:rsidR="008A33A6" w:rsidRPr="00167E8C">
        <w:rPr>
          <w:rFonts w:ascii="Times New Roman" w:hAnsi="Times New Roman"/>
          <w:sz w:val="28"/>
          <w:szCs w:val="28"/>
          <w:lang w:val="vi-VN"/>
        </w:rPr>
        <w:t>hội cựu giáo chức, hội khuyến học,</w:t>
      </w:r>
      <w:r w:rsidR="00142783" w:rsidRPr="00167E8C">
        <w:rPr>
          <w:rFonts w:ascii="Times New Roman" w:hAnsi="Times New Roman"/>
          <w:sz w:val="28"/>
          <w:szCs w:val="28"/>
        </w:rPr>
        <w:t xml:space="preserve"> hội chữ thập đỏ,</w:t>
      </w:r>
      <w:r w:rsidR="008A33A6" w:rsidRPr="00167E8C">
        <w:rPr>
          <w:rFonts w:ascii="Times New Roman" w:hAnsi="Times New Roman"/>
          <w:sz w:val="28"/>
          <w:szCs w:val="28"/>
          <w:lang w:val="vi-VN"/>
        </w:rPr>
        <w:t>...</w:t>
      </w:r>
      <w:r w:rsidR="00E04A16" w:rsidRPr="00167E8C">
        <w:rPr>
          <w:rFonts w:ascii="Times New Roman" w:hAnsi="Times New Roman"/>
          <w:sz w:val="28"/>
          <w:szCs w:val="28"/>
        </w:rPr>
        <w:t>(nếu có)</w:t>
      </w:r>
      <w:r w:rsidRPr="00167E8C">
        <w:rPr>
          <w:rFonts w:ascii="Times New Roman" w:hAnsi="Times New Roman"/>
          <w:sz w:val="28"/>
          <w:szCs w:val="28"/>
        </w:rPr>
        <w:t>.</w:t>
      </w:r>
    </w:p>
    <w:p w14:paraId="122F5464" w14:textId="77777777" w:rsidR="00262EB1" w:rsidRPr="00167E8C" w:rsidRDefault="00262EB1" w:rsidP="00C93A1B">
      <w:pPr>
        <w:spacing w:before="120" w:after="120" w:line="320" w:lineRule="exact"/>
        <w:ind w:firstLine="720"/>
        <w:jc w:val="both"/>
        <w:rPr>
          <w:rFonts w:ascii="Times New Roman" w:eastAsia="Times New Roman" w:hAnsi="Times New Roman"/>
          <w:i/>
          <w:sz w:val="28"/>
          <w:szCs w:val="28"/>
        </w:rPr>
      </w:pPr>
      <w:r w:rsidRPr="00167E8C">
        <w:rPr>
          <w:rFonts w:ascii="Times New Roman" w:eastAsia="Times New Roman" w:hAnsi="Times New Roman"/>
          <w:i/>
          <w:iCs/>
          <w:sz w:val="28"/>
          <w:szCs w:val="28"/>
          <w:lang w:val="da-DK"/>
        </w:rPr>
        <w:t>Lưu ý:</w:t>
      </w:r>
    </w:p>
    <w:p w14:paraId="3CC53DB2" w14:textId="77777777" w:rsidR="00262EB1" w:rsidRPr="00167E8C" w:rsidRDefault="0097775B"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iCs/>
          <w:sz w:val="28"/>
          <w:szCs w:val="28"/>
          <w:lang w:val="da-DK"/>
        </w:rPr>
        <w:t xml:space="preserve">- </w:t>
      </w:r>
      <w:r w:rsidR="00262EB1" w:rsidRPr="00167E8C">
        <w:rPr>
          <w:rFonts w:ascii="Times New Roman" w:eastAsia="Times New Roman" w:hAnsi="Times New Roman"/>
          <w:iCs/>
          <w:sz w:val="28"/>
          <w:szCs w:val="28"/>
          <w:lang w:val="da-DK"/>
        </w:rPr>
        <w:t>Nếu toàn bộ cán bộ, giáo viên, nhân viên của nhà trường đã hết tuổi sinh hoạt đoàn thì không bắt buộc phải có tổ chức đoàn</w:t>
      </w:r>
      <w:r w:rsidRPr="00167E8C">
        <w:rPr>
          <w:rFonts w:ascii="Times New Roman" w:eastAsia="Times New Roman" w:hAnsi="Times New Roman"/>
          <w:iCs/>
          <w:sz w:val="28"/>
          <w:szCs w:val="28"/>
          <w:lang w:val="da-DK"/>
        </w:rPr>
        <w:t>;</w:t>
      </w:r>
    </w:p>
    <w:p w14:paraId="75DCA66F" w14:textId="77777777" w:rsidR="0097775B" w:rsidRPr="00167E8C" w:rsidRDefault="0097775B"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sz w:val="28"/>
          <w:szCs w:val="28"/>
        </w:rPr>
        <w:t xml:space="preserve">- Các tổ chức như </w:t>
      </w:r>
      <w:r w:rsidRPr="00167E8C">
        <w:rPr>
          <w:rFonts w:ascii="Times New Roman" w:hAnsi="Times New Roman"/>
          <w:sz w:val="28"/>
          <w:szCs w:val="28"/>
          <w:lang w:val="vi-VN"/>
        </w:rPr>
        <w:t>hội cựu giáo chức, hội khuyến học,</w:t>
      </w:r>
      <w:r w:rsidR="00142783" w:rsidRPr="00167E8C">
        <w:rPr>
          <w:rFonts w:ascii="Times New Roman" w:hAnsi="Times New Roman"/>
          <w:sz w:val="28"/>
          <w:szCs w:val="28"/>
        </w:rPr>
        <w:t xml:space="preserve"> hội chữ thập đỏ,</w:t>
      </w:r>
      <w:r w:rsidRPr="00167E8C">
        <w:rPr>
          <w:rFonts w:ascii="Times New Roman" w:hAnsi="Times New Roman"/>
          <w:sz w:val="28"/>
          <w:szCs w:val="28"/>
          <w:lang w:val="vi-VN"/>
        </w:rPr>
        <w:t>...</w:t>
      </w:r>
      <w:r w:rsidRPr="00167E8C">
        <w:rPr>
          <w:rFonts w:ascii="Times New Roman" w:hAnsi="Times New Roman"/>
          <w:sz w:val="28"/>
          <w:szCs w:val="28"/>
        </w:rPr>
        <w:t>không bắt buộc nhà trường phải có.</w:t>
      </w:r>
    </w:p>
    <w:p w14:paraId="2CE9E92F" w14:textId="77777777" w:rsidR="00BA0F8A" w:rsidRPr="00167E8C" w:rsidRDefault="00BA0F8A"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sz w:val="28"/>
          <w:szCs w:val="28"/>
        </w:rPr>
        <w:t xml:space="preserve">b) </w:t>
      </w:r>
      <w:r w:rsidRPr="00167E8C">
        <w:rPr>
          <w:rFonts w:ascii="Times New Roman" w:hAnsi="Times New Roman"/>
          <w:sz w:val="28"/>
          <w:szCs w:val="28"/>
        </w:rPr>
        <w:t>Hoạt động theo quy đị</w:t>
      </w:r>
      <w:r w:rsidR="00447618" w:rsidRPr="00167E8C">
        <w:rPr>
          <w:rFonts w:ascii="Times New Roman" w:hAnsi="Times New Roman"/>
          <w:sz w:val="28"/>
          <w:szCs w:val="28"/>
        </w:rPr>
        <w:t>nh</w:t>
      </w:r>
      <w:r w:rsidR="00624D84" w:rsidRPr="00167E8C">
        <w:rPr>
          <w:rFonts w:ascii="Times New Roman" w:hAnsi="Times New Roman"/>
          <w:sz w:val="28"/>
          <w:szCs w:val="28"/>
        </w:rPr>
        <w:t>.</w:t>
      </w:r>
    </w:p>
    <w:p w14:paraId="24A38977" w14:textId="77777777" w:rsidR="00BA0F8A" w:rsidRPr="0078768B"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78768B">
        <w:rPr>
          <w:rFonts w:ascii="Times New Roman" w:eastAsia="Times New Roman" w:hAnsi="Times New Roman"/>
          <w:b/>
          <w:bCs/>
          <w:color w:val="FF0000"/>
          <w:sz w:val="28"/>
          <w:szCs w:val="28"/>
          <w:lang w:val="da-DK"/>
        </w:rPr>
        <w:t>Nội hàm của chỉ báo:</w:t>
      </w:r>
    </w:p>
    <w:p w14:paraId="30DD6875" w14:textId="77777777" w:rsidR="00451FE6" w:rsidRPr="00167E8C" w:rsidRDefault="00451FE6" w:rsidP="00C93A1B">
      <w:pPr>
        <w:spacing w:before="120" w:after="120" w:line="320" w:lineRule="exact"/>
        <w:ind w:firstLine="720"/>
        <w:jc w:val="both"/>
        <w:rPr>
          <w:rFonts w:ascii="Times New Roman" w:hAnsi="Times New Roman"/>
          <w:iCs/>
          <w:sz w:val="28"/>
          <w:szCs w:val="28"/>
        </w:rPr>
      </w:pPr>
      <w:r w:rsidRPr="00167E8C">
        <w:rPr>
          <w:rFonts w:ascii="Times New Roman" w:hAnsi="Times New Roman"/>
          <w:iCs/>
          <w:sz w:val="28"/>
          <w:szCs w:val="28"/>
        </w:rPr>
        <w:t xml:space="preserve">Công đoàn, </w:t>
      </w:r>
      <w:r w:rsidR="005D788E" w:rsidRPr="00167E8C">
        <w:rPr>
          <w:rFonts w:ascii="Times New Roman" w:hAnsi="Times New Roman"/>
          <w:sz w:val="28"/>
          <w:szCs w:val="28"/>
          <w:lang w:val="vi-VN"/>
        </w:rPr>
        <w:t>Đội Thiếu niên Tiền phong Hồ Chí Minh</w:t>
      </w:r>
      <w:r w:rsidR="005D788E" w:rsidRPr="00167E8C">
        <w:rPr>
          <w:rFonts w:ascii="Times New Roman" w:hAnsi="Times New Roman"/>
          <w:sz w:val="28"/>
          <w:szCs w:val="28"/>
        </w:rPr>
        <w:t>,</w:t>
      </w:r>
      <w:r w:rsidR="005D788E" w:rsidRPr="00167E8C">
        <w:rPr>
          <w:rFonts w:ascii="Times New Roman" w:hAnsi="Times New Roman"/>
          <w:iCs/>
          <w:sz w:val="28"/>
          <w:szCs w:val="28"/>
        </w:rPr>
        <w:t xml:space="preserve"> </w:t>
      </w:r>
      <w:r w:rsidRPr="00167E8C">
        <w:rPr>
          <w:rFonts w:ascii="Times New Roman" w:hAnsi="Times New Roman"/>
          <w:iCs/>
          <w:sz w:val="28"/>
          <w:szCs w:val="28"/>
        </w:rPr>
        <w:t xml:space="preserve">Đoàn Thanh niên Cộng sản Hồ Chí Minh và các tổ chức xã hội khác hoạt động theo quy định của </w:t>
      </w:r>
      <w:r w:rsidRPr="00167E8C">
        <w:rPr>
          <w:rFonts w:ascii="Times New Roman" w:hAnsi="Times New Roman"/>
          <w:iCs/>
          <w:sz w:val="28"/>
          <w:szCs w:val="28"/>
        </w:rPr>
        <w:lastRenderedPageBreak/>
        <w:t>pháp luật và Điều lệ của từng tổ chức nhằm giúp nhà trường thực hiện mục tiêu giáo dục.</w:t>
      </w:r>
    </w:p>
    <w:p w14:paraId="38FD1C42" w14:textId="77777777" w:rsidR="00984D52" w:rsidRPr="00167E8C" w:rsidRDefault="00984D5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 H</w:t>
      </w:r>
      <w:r w:rsidR="00C707F3" w:rsidRPr="00167E8C">
        <w:rPr>
          <w:rFonts w:ascii="Times New Roman" w:hAnsi="Times New Roman"/>
          <w:sz w:val="28"/>
          <w:szCs w:val="28"/>
        </w:rPr>
        <w:t>ằ</w:t>
      </w:r>
      <w:r w:rsidRPr="00167E8C">
        <w:rPr>
          <w:rFonts w:ascii="Times New Roman" w:hAnsi="Times New Roman"/>
          <w:sz w:val="28"/>
          <w:szCs w:val="28"/>
        </w:rPr>
        <w:t>ng năm</w:t>
      </w:r>
      <w:r w:rsidR="00447618" w:rsidRPr="00167E8C">
        <w:rPr>
          <w:rFonts w:ascii="Times New Roman" w:hAnsi="Times New Roman"/>
          <w:sz w:val="28"/>
          <w:szCs w:val="28"/>
        </w:rPr>
        <w:t>,</w:t>
      </w:r>
      <w:r w:rsidRPr="00167E8C">
        <w:rPr>
          <w:rFonts w:ascii="Times New Roman" w:hAnsi="Times New Roman"/>
          <w:sz w:val="28"/>
          <w:szCs w:val="28"/>
        </w:rPr>
        <w:t xml:space="preserve"> các hoạt động được rà soát, đánh giá.</w:t>
      </w:r>
    </w:p>
    <w:p w14:paraId="6131DBF4" w14:textId="77777777" w:rsidR="00194EBF" w:rsidRPr="0078768B"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78768B">
        <w:rPr>
          <w:rFonts w:ascii="Times New Roman" w:eastAsia="Times New Roman" w:hAnsi="Times New Roman"/>
          <w:b/>
          <w:bCs/>
          <w:color w:val="FF0000"/>
          <w:sz w:val="28"/>
          <w:szCs w:val="28"/>
          <w:lang w:val="da-DK"/>
        </w:rPr>
        <w:t>Nội hàm của chỉ báo:</w:t>
      </w:r>
    </w:p>
    <w:p w14:paraId="50D00086" w14:textId="77777777" w:rsidR="003E3F5A" w:rsidRPr="0078768B" w:rsidRDefault="00012230" w:rsidP="00C93A1B">
      <w:pPr>
        <w:spacing w:before="120" w:after="120" w:line="320" w:lineRule="exact"/>
        <w:ind w:firstLine="720"/>
        <w:jc w:val="both"/>
        <w:rPr>
          <w:rFonts w:ascii="Times New Roman" w:hAnsi="Times New Roman"/>
          <w:color w:val="FF0000"/>
          <w:sz w:val="28"/>
          <w:szCs w:val="28"/>
        </w:rPr>
      </w:pPr>
      <w:r w:rsidRPr="0078768B">
        <w:rPr>
          <w:rFonts w:ascii="Times New Roman" w:hAnsi="Times New Roman"/>
          <w:color w:val="FF0000"/>
          <w:sz w:val="28"/>
          <w:szCs w:val="28"/>
        </w:rPr>
        <w:t xml:space="preserve">Hằng năm </w:t>
      </w:r>
      <w:r w:rsidR="003E3F5A" w:rsidRPr="0078768B">
        <w:rPr>
          <w:rFonts w:ascii="Times New Roman" w:hAnsi="Times New Roman"/>
          <w:color w:val="FF0000"/>
          <w:sz w:val="28"/>
          <w:szCs w:val="28"/>
        </w:rPr>
        <w:t>các hoạt động được rà soát, đánh giá.</w:t>
      </w:r>
    </w:p>
    <w:p w14:paraId="56B0E933" w14:textId="77777777" w:rsidR="005D788E" w:rsidRPr="0078768B" w:rsidRDefault="005D788E" w:rsidP="00C93A1B">
      <w:pPr>
        <w:spacing w:before="120" w:after="120" w:line="320" w:lineRule="exact"/>
        <w:ind w:firstLine="720"/>
        <w:jc w:val="both"/>
        <w:rPr>
          <w:rFonts w:ascii="Times New Roman" w:eastAsia="Times New Roman" w:hAnsi="Times New Roman"/>
          <w:color w:val="FF0000"/>
          <w:sz w:val="28"/>
          <w:szCs w:val="28"/>
        </w:rPr>
      </w:pPr>
      <w:r w:rsidRPr="0078768B">
        <w:rPr>
          <w:rFonts w:ascii="Times New Roman" w:eastAsia="Times New Roman" w:hAnsi="Times New Roman"/>
          <w:b/>
          <w:bCs/>
          <w:color w:val="FF0000"/>
          <w:sz w:val="28"/>
          <w:szCs w:val="28"/>
          <w:lang w:val="da-DK"/>
        </w:rPr>
        <w:t>Gợi ý các minh chứng:</w:t>
      </w:r>
    </w:p>
    <w:p w14:paraId="5BEF1F2B" w14:textId="77777777" w:rsidR="005D788E" w:rsidRPr="0078768B" w:rsidRDefault="005D788E" w:rsidP="00C93A1B">
      <w:pPr>
        <w:spacing w:before="120" w:after="120" w:line="320" w:lineRule="exact"/>
        <w:ind w:firstLine="720"/>
        <w:jc w:val="both"/>
        <w:rPr>
          <w:rFonts w:ascii="Times New Roman" w:eastAsia="Times New Roman" w:hAnsi="Times New Roman"/>
          <w:color w:val="FF0000"/>
          <w:sz w:val="28"/>
          <w:szCs w:val="28"/>
        </w:rPr>
      </w:pPr>
      <w:r w:rsidRPr="0078768B">
        <w:rPr>
          <w:rFonts w:ascii="Times New Roman" w:eastAsia="Times New Roman" w:hAnsi="Times New Roman"/>
          <w:color w:val="FF0000"/>
          <w:sz w:val="28"/>
          <w:szCs w:val="28"/>
        </w:rPr>
        <w:t>- Quyết định về việc thành lập công đoàn nhà trường (hoặc nghị quyết, biên bản đại hội công đoàn, quyết định chuẩn y, công nhận ban chấp hành, chủ tịch, phó chủ tịch,...);</w:t>
      </w:r>
    </w:p>
    <w:p w14:paraId="7F8BA60F" w14:textId="77777777" w:rsidR="005D788E" w:rsidRPr="0078768B" w:rsidRDefault="005D788E" w:rsidP="00C93A1B">
      <w:pPr>
        <w:spacing w:before="120" w:after="120" w:line="320" w:lineRule="exact"/>
        <w:ind w:firstLine="720"/>
        <w:jc w:val="both"/>
        <w:rPr>
          <w:rFonts w:ascii="Times New Roman" w:eastAsia="Times New Roman" w:hAnsi="Times New Roman"/>
          <w:color w:val="FF0000"/>
          <w:sz w:val="28"/>
          <w:szCs w:val="28"/>
        </w:rPr>
      </w:pPr>
      <w:r w:rsidRPr="0078768B">
        <w:rPr>
          <w:rFonts w:ascii="Times New Roman" w:eastAsia="Times New Roman" w:hAnsi="Times New Roman"/>
          <w:color w:val="FF0000"/>
          <w:sz w:val="28"/>
          <w:szCs w:val="28"/>
        </w:rPr>
        <w:t>- Quyết định thành lập (hoặc nghị quyết, biên bản đại hội) chi đoàn giáo viên, nhân viên của nhà trường;</w:t>
      </w:r>
    </w:p>
    <w:p w14:paraId="2B6E8DCE" w14:textId="77777777" w:rsidR="005D788E" w:rsidRPr="0078768B" w:rsidRDefault="005D788E" w:rsidP="00C93A1B">
      <w:pPr>
        <w:spacing w:before="120" w:after="120" w:line="320" w:lineRule="exact"/>
        <w:ind w:firstLine="720"/>
        <w:jc w:val="both"/>
        <w:rPr>
          <w:rFonts w:ascii="Times New Roman" w:eastAsia="Times New Roman" w:hAnsi="Times New Roman"/>
          <w:color w:val="FF0000"/>
          <w:sz w:val="28"/>
          <w:szCs w:val="28"/>
        </w:rPr>
      </w:pPr>
      <w:r w:rsidRPr="0078768B">
        <w:rPr>
          <w:rFonts w:ascii="Times New Roman" w:eastAsia="Times New Roman" w:hAnsi="Times New Roman"/>
          <w:color w:val="FF0000"/>
          <w:sz w:val="28"/>
          <w:szCs w:val="28"/>
        </w:rPr>
        <w:t>- Quyết định thành lập (hoặc nghị quyết, biên bản đại hội) các tổ chức xã hội khác;</w:t>
      </w:r>
    </w:p>
    <w:p w14:paraId="4B42D128" w14:textId="77777777" w:rsidR="005D788E" w:rsidRPr="0078768B" w:rsidRDefault="005D788E" w:rsidP="00C93A1B">
      <w:pPr>
        <w:spacing w:before="120" w:after="120" w:line="320" w:lineRule="exact"/>
        <w:ind w:firstLine="720"/>
        <w:jc w:val="both"/>
        <w:rPr>
          <w:rFonts w:ascii="Times New Roman" w:eastAsia="Times New Roman" w:hAnsi="Times New Roman"/>
          <w:color w:val="FF0000"/>
          <w:sz w:val="28"/>
          <w:szCs w:val="28"/>
        </w:rPr>
      </w:pPr>
      <w:r w:rsidRPr="0078768B">
        <w:rPr>
          <w:rFonts w:ascii="Times New Roman" w:eastAsia="Times New Roman" w:hAnsi="Times New Roman"/>
          <w:bCs/>
          <w:color w:val="FF0000"/>
          <w:sz w:val="28"/>
          <w:szCs w:val="28"/>
          <w:lang w:val="da-DK"/>
        </w:rPr>
        <w:t xml:space="preserve">- Kế hoạch hoạt động của </w:t>
      </w:r>
      <w:r w:rsidRPr="0078768B">
        <w:rPr>
          <w:rFonts w:ascii="Times New Roman" w:hAnsi="Times New Roman"/>
          <w:color w:val="FF0000"/>
          <w:sz w:val="28"/>
          <w:szCs w:val="28"/>
        </w:rPr>
        <w:t>t</w:t>
      </w:r>
      <w:r w:rsidRPr="0078768B">
        <w:rPr>
          <w:rFonts w:ascii="Times New Roman" w:hAnsi="Times New Roman"/>
          <w:color w:val="FF0000"/>
          <w:sz w:val="28"/>
          <w:szCs w:val="28"/>
          <w:lang w:val="vi-VN"/>
        </w:rPr>
        <w:t xml:space="preserve">ổ </w:t>
      </w:r>
      <w:r w:rsidRPr="0078768B">
        <w:rPr>
          <w:rFonts w:ascii="Times New Roman" w:hAnsi="Times New Roman"/>
          <w:color w:val="FF0000"/>
          <w:sz w:val="28"/>
          <w:szCs w:val="28"/>
        </w:rPr>
        <w:t>chức đoàn thể và tổ chức khác</w:t>
      </w:r>
      <w:r w:rsidRPr="0078768B">
        <w:rPr>
          <w:rFonts w:ascii="Times New Roman" w:eastAsia="Times New Roman" w:hAnsi="Times New Roman"/>
          <w:bCs/>
          <w:color w:val="FF0000"/>
          <w:sz w:val="28"/>
          <w:szCs w:val="28"/>
          <w:lang w:val="da-DK"/>
        </w:rPr>
        <w:t>;</w:t>
      </w:r>
    </w:p>
    <w:p w14:paraId="5D5EC3A5" w14:textId="77777777" w:rsidR="005D788E" w:rsidRPr="0078768B" w:rsidRDefault="005D788E" w:rsidP="00C93A1B">
      <w:pPr>
        <w:spacing w:before="120" w:after="120" w:line="320" w:lineRule="exact"/>
        <w:ind w:firstLine="720"/>
        <w:jc w:val="both"/>
        <w:rPr>
          <w:rFonts w:ascii="Times New Roman" w:eastAsia="Times New Roman" w:hAnsi="Times New Roman"/>
          <w:color w:val="FF0000"/>
          <w:sz w:val="28"/>
          <w:szCs w:val="28"/>
        </w:rPr>
      </w:pPr>
      <w:r w:rsidRPr="0078768B">
        <w:rPr>
          <w:rFonts w:ascii="Times New Roman" w:eastAsia="Times New Roman" w:hAnsi="Times New Roman"/>
          <w:color w:val="FF0000"/>
          <w:sz w:val="28"/>
          <w:szCs w:val="28"/>
        </w:rPr>
        <w:t xml:space="preserve">- </w:t>
      </w:r>
      <w:r w:rsidR="00C01572" w:rsidRPr="0078768B">
        <w:rPr>
          <w:rFonts w:ascii="Times New Roman" w:eastAsia="Times New Roman" w:hAnsi="Times New Roman"/>
          <w:color w:val="FF0000"/>
          <w:sz w:val="28"/>
          <w:szCs w:val="28"/>
        </w:rPr>
        <w:t>Các văn bản có liên quan</w:t>
      </w:r>
      <w:r w:rsidRPr="0078768B">
        <w:rPr>
          <w:rFonts w:ascii="Times New Roman" w:eastAsia="Times New Roman" w:hAnsi="Times New Roman"/>
          <w:color w:val="FF0000"/>
          <w:sz w:val="28"/>
          <w:szCs w:val="28"/>
        </w:rPr>
        <w:t xml:space="preserve"> của công đoàn</w:t>
      </w:r>
      <w:r w:rsidR="00C01572" w:rsidRPr="0078768B">
        <w:rPr>
          <w:rFonts w:ascii="Times New Roman" w:eastAsia="Times New Roman" w:hAnsi="Times New Roman"/>
          <w:color w:val="FF0000"/>
          <w:sz w:val="28"/>
          <w:szCs w:val="28"/>
        </w:rPr>
        <w:t xml:space="preserve">, </w:t>
      </w:r>
      <w:r w:rsidR="00B92BB0" w:rsidRPr="0078768B">
        <w:rPr>
          <w:rFonts w:ascii="Times New Roman" w:hAnsi="Times New Roman"/>
          <w:color w:val="FF0000"/>
          <w:sz w:val="28"/>
          <w:szCs w:val="28"/>
          <w:lang w:val="vi-VN"/>
        </w:rPr>
        <w:t>Đội Thiếu niên Tiền phong Hồ Chí Minh</w:t>
      </w:r>
      <w:r w:rsidR="00B92BB0" w:rsidRPr="0078768B">
        <w:rPr>
          <w:rFonts w:ascii="Times New Roman" w:eastAsia="Times New Roman" w:hAnsi="Times New Roman"/>
          <w:color w:val="FF0000"/>
          <w:sz w:val="28"/>
          <w:szCs w:val="28"/>
        </w:rPr>
        <w:t xml:space="preserve">, </w:t>
      </w:r>
      <w:r w:rsidR="003F2A49" w:rsidRPr="0078768B">
        <w:rPr>
          <w:rFonts w:ascii="Times New Roman" w:eastAsia="Times New Roman" w:hAnsi="Times New Roman"/>
          <w:color w:val="FF0000"/>
          <w:sz w:val="28"/>
          <w:szCs w:val="28"/>
        </w:rPr>
        <w:t>Đ</w:t>
      </w:r>
      <w:r w:rsidRPr="0078768B">
        <w:rPr>
          <w:rFonts w:ascii="Times New Roman" w:eastAsia="Times New Roman" w:hAnsi="Times New Roman"/>
          <w:color w:val="FF0000"/>
          <w:sz w:val="28"/>
          <w:szCs w:val="28"/>
        </w:rPr>
        <w:t>oàn Thanh niên Cộng sản Hồ Chí Minh</w:t>
      </w:r>
      <w:r w:rsidR="00C01572" w:rsidRPr="0078768B">
        <w:rPr>
          <w:rFonts w:ascii="Times New Roman" w:eastAsia="Times New Roman" w:hAnsi="Times New Roman"/>
          <w:color w:val="FF0000"/>
          <w:sz w:val="28"/>
          <w:szCs w:val="28"/>
        </w:rPr>
        <w:t xml:space="preserve">, </w:t>
      </w:r>
      <w:r w:rsidRPr="0078768B">
        <w:rPr>
          <w:rFonts w:ascii="Times New Roman" w:eastAsia="Times New Roman" w:hAnsi="Times New Roman"/>
          <w:color w:val="FF0000"/>
          <w:sz w:val="28"/>
          <w:szCs w:val="28"/>
        </w:rPr>
        <w:t>các tổ chức xã hội khác (hội cựu giáo chức, hội khuyến học, …).</w:t>
      </w:r>
    </w:p>
    <w:p w14:paraId="17848229" w14:textId="77777777" w:rsidR="005D788E" w:rsidRPr="0078768B" w:rsidRDefault="005D788E" w:rsidP="00C93A1B">
      <w:pPr>
        <w:spacing w:before="120" w:after="120" w:line="320" w:lineRule="exact"/>
        <w:ind w:firstLine="720"/>
        <w:jc w:val="both"/>
        <w:rPr>
          <w:rFonts w:ascii="Times New Roman" w:eastAsia="Times New Roman" w:hAnsi="Times New Roman"/>
          <w:color w:val="FF0000"/>
          <w:sz w:val="28"/>
          <w:szCs w:val="28"/>
        </w:rPr>
      </w:pPr>
      <w:r w:rsidRPr="0078768B">
        <w:rPr>
          <w:rFonts w:ascii="Times New Roman" w:eastAsia="Times New Roman" w:hAnsi="Times New Roman"/>
          <w:color w:val="FF0000"/>
          <w:sz w:val="28"/>
          <w:szCs w:val="28"/>
        </w:rPr>
        <w:t xml:space="preserve">- Báo cáo sơ kết, tổng kết hoặc các văn bản của cấp có thẩm quyền có đánh giá về hoạt động của </w:t>
      </w:r>
      <w:r w:rsidRPr="0078768B">
        <w:rPr>
          <w:rFonts w:ascii="Times New Roman" w:eastAsia="Times New Roman" w:hAnsi="Times New Roman"/>
          <w:bCs/>
          <w:color w:val="FF0000"/>
          <w:sz w:val="28"/>
          <w:szCs w:val="28"/>
          <w:lang w:val="da-DK"/>
        </w:rPr>
        <w:t>các đoàn thể và các tổ chức khác</w:t>
      </w:r>
      <w:r w:rsidR="00C01572" w:rsidRPr="0078768B">
        <w:rPr>
          <w:rFonts w:ascii="Times New Roman" w:eastAsia="Times New Roman" w:hAnsi="Times New Roman"/>
          <w:bCs/>
          <w:color w:val="FF0000"/>
          <w:sz w:val="28"/>
          <w:szCs w:val="28"/>
          <w:lang w:val="da-DK"/>
        </w:rPr>
        <w:t>.</w:t>
      </w:r>
    </w:p>
    <w:p w14:paraId="518223FA" w14:textId="77777777" w:rsidR="00194EBF" w:rsidRPr="00167E8C" w:rsidRDefault="0002196E"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MỨC 2</w:t>
      </w:r>
    </w:p>
    <w:p w14:paraId="08AB19CC" w14:textId="77777777" w:rsidR="00773F86" w:rsidRPr="00167E8C" w:rsidRDefault="00773F86" w:rsidP="00C93A1B">
      <w:pPr>
        <w:spacing w:before="120" w:after="120" w:line="320" w:lineRule="exact"/>
        <w:ind w:firstLine="720"/>
        <w:jc w:val="both"/>
        <w:rPr>
          <w:rFonts w:ascii="Times New Roman" w:hAnsi="Times New Roman"/>
          <w:iCs/>
          <w:sz w:val="28"/>
          <w:szCs w:val="28"/>
          <w:lang w:val="vi-VN"/>
        </w:rPr>
      </w:pPr>
      <w:r w:rsidRPr="00167E8C">
        <w:rPr>
          <w:rFonts w:ascii="Times New Roman" w:hAnsi="Times New Roman"/>
          <w:sz w:val="28"/>
          <w:szCs w:val="28"/>
          <w:lang w:val="vi-VN"/>
        </w:rPr>
        <w:t xml:space="preserve">a) Tổ chức Đảng Cộng sản Việt Nam có cơ cấu tổ chức và hoạt động theo quy định; trong 05 năm liên tiếp tính đến thời điểm đánh giá, có ít nhất 01 năm hoàn thành tốt nhiệm vụ, </w:t>
      </w:r>
      <w:r w:rsidRPr="00167E8C">
        <w:rPr>
          <w:rFonts w:ascii="Times New Roman" w:hAnsi="Times New Roman"/>
          <w:iCs/>
          <w:sz w:val="28"/>
          <w:szCs w:val="28"/>
          <w:lang w:val="vi-VN"/>
        </w:rPr>
        <w:t>các</w:t>
      </w:r>
      <w:r w:rsidRPr="00167E8C">
        <w:rPr>
          <w:rFonts w:ascii="Times New Roman" w:hAnsi="Times New Roman"/>
          <w:sz w:val="28"/>
          <w:szCs w:val="28"/>
          <w:lang w:val="vi-VN"/>
        </w:rPr>
        <w:t xml:space="preserve"> năm còn lại hoàn thành nhiệm vụ trở lên;</w:t>
      </w:r>
    </w:p>
    <w:p w14:paraId="270950C5" w14:textId="77777777" w:rsidR="00866FCF" w:rsidRPr="00280A0E" w:rsidRDefault="00191D7F" w:rsidP="00C93A1B">
      <w:pPr>
        <w:spacing w:before="120" w:after="120" w:line="320" w:lineRule="exact"/>
        <w:ind w:firstLine="720"/>
        <w:jc w:val="both"/>
        <w:rPr>
          <w:rFonts w:ascii="Times New Roman" w:eastAsia="Times New Roman" w:hAnsi="Times New Roman"/>
          <w:color w:val="FF0000"/>
          <w:sz w:val="28"/>
          <w:szCs w:val="28"/>
        </w:rPr>
      </w:pPr>
      <w:r w:rsidRPr="00280A0E">
        <w:rPr>
          <w:rFonts w:ascii="Times New Roman" w:eastAsia="Times New Roman" w:hAnsi="Times New Roman"/>
          <w:b/>
          <w:bCs/>
          <w:color w:val="FF0000"/>
          <w:sz w:val="28"/>
          <w:szCs w:val="28"/>
        </w:rPr>
        <w:t>Nội hàm của chỉ báo:</w:t>
      </w:r>
    </w:p>
    <w:p w14:paraId="2B6C6F1B" w14:textId="77777777" w:rsidR="0066790B" w:rsidRPr="00A773F3" w:rsidRDefault="0043556C" w:rsidP="00C93A1B">
      <w:pPr>
        <w:spacing w:before="120" w:after="120" w:line="320" w:lineRule="exact"/>
        <w:ind w:firstLine="720"/>
        <w:jc w:val="both"/>
        <w:rPr>
          <w:rFonts w:ascii="Times New Roman" w:hAnsi="Times New Roman"/>
          <w:color w:val="FF0000"/>
          <w:sz w:val="28"/>
          <w:szCs w:val="28"/>
        </w:rPr>
      </w:pPr>
      <w:r w:rsidRPr="00A773F3">
        <w:rPr>
          <w:rFonts w:ascii="Times New Roman" w:hAnsi="Times New Roman"/>
          <w:color w:val="FF0000"/>
          <w:sz w:val="28"/>
          <w:szCs w:val="28"/>
        </w:rPr>
        <w:t>Tại thời điểm tự đánh giá, nhà trường có t</w:t>
      </w:r>
      <w:r w:rsidR="0066790B" w:rsidRPr="00A773F3">
        <w:rPr>
          <w:rFonts w:ascii="Times New Roman" w:hAnsi="Times New Roman"/>
          <w:color w:val="FF0000"/>
          <w:sz w:val="28"/>
          <w:szCs w:val="28"/>
          <w:lang w:val="vi-VN"/>
        </w:rPr>
        <w:t xml:space="preserve">ổ chức Đảng Cộng sản Việt </w:t>
      </w:r>
      <w:smartTag w:uri="urn:schemas-microsoft-com:office:smarttags" w:element="country-region">
        <w:smartTag w:uri="urn:schemas-microsoft-com:office:smarttags" w:element="place">
          <w:r w:rsidR="0066790B" w:rsidRPr="00A773F3">
            <w:rPr>
              <w:rFonts w:ascii="Times New Roman" w:hAnsi="Times New Roman"/>
              <w:color w:val="FF0000"/>
              <w:sz w:val="28"/>
              <w:szCs w:val="28"/>
              <w:lang w:val="vi-VN"/>
            </w:rPr>
            <w:t>Nam</w:t>
          </w:r>
        </w:smartTag>
      </w:smartTag>
      <w:r w:rsidRPr="00A773F3">
        <w:rPr>
          <w:rFonts w:ascii="Times New Roman" w:hAnsi="Times New Roman"/>
          <w:color w:val="FF0000"/>
          <w:sz w:val="28"/>
          <w:szCs w:val="28"/>
        </w:rPr>
        <w:t>. T</w:t>
      </w:r>
      <w:r w:rsidRPr="00A773F3">
        <w:rPr>
          <w:rFonts w:ascii="Times New Roman" w:hAnsi="Times New Roman"/>
          <w:color w:val="FF0000"/>
          <w:sz w:val="28"/>
          <w:szCs w:val="28"/>
          <w:lang w:val="vi-VN"/>
        </w:rPr>
        <w:t xml:space="preserve">ổ chức Đảng Cộng sản Việt </w:t>
      </w:r>
      <w:smartTag w:uri="urn:schemas-microsoft-com:office:smarttags" w:element="country-region">
        <w:smartTag w:uri="urn:schemas-microsoft-com:office:smarttags" w:element="place">
          <w:r w:rsidRPr="00A773F3">
            <w:rPr>
              <w:rFonts w:ascii="Times New Roman" w:hAnsi="Times New Roman"/>
              <w:color w:val="FF0000"/>
              <w:sz w:val="28"/>
              <w:szCs w:val="28"/>
              <w:lang w:val="vi-VN"/>
            </w:rPr>
            <w:t>Nam</w:t>
          </w:r>
        </w:smartTag>
      </w:smartTag>
      <w:r w:rsidRPr="00A773F3">
        <w:rPr>
          <w:rFonts w:ascii="Times New Roman" w:hAnsi="Times New Roman"/>
          <w:color w:val="FF0000"/>
          <w:sz w:val="28"/>
          <w:szCs w:val="28"/>
        </w:rPr>
        <w:t xml:space="preserve"> của nhà trườ</w:t>
      </w:r>
      <w:r w:rsidR="00E10EC3" w:rsidRPr="00A773F3">
        <w:rPr>
          <w:rFonts w:ascii="Times New Roman" w:hAnsi="Times New Roman"/>
          <w:color w:val="FF0000"/>
          <w:sz w:val="28"/>
          <w:szCs w:val="28"/>
        </w:rPr>
        <w:t>ng:</w:t>
      </w:r>
    </w:p>
    <w:p w14:paraId="79EF3AF8" w14:textId="77777777" w:rsidR="00866FCF" w:rsidRPr="00167E8C" w:rsidRDefault="0066790B" w:rsidP="00C93A1B">
      <w:pPr>
        <w:widowControl w:val="0"/>
        <w:spacing w:before="120" w:after="120" w:line="320" w:lineRule="exact"/>
        <w:ind w:firstLine="720"/>
        <w:jc w:val="both"/>
        <w:rPr>
          <w:rFonts w:ascii="Times New Roman" w:hAnsi="Times New Roman"/>
          <w:iCs/>
          <w:sz w:val="28"/>
          <w:szCs w:val="28"/>
        </w:rPr>
      </w:pPr>
      <w:r w:rsidRPr="00167E8C">
        <w:rPr>
          <w:rFonts w:ascii="Times New Roman" w:hAnsi="Times New Roman"/>
          <w:sz w:val="28"/>
          <w:szCs w:val="28"/>
        </w:rPr>
        <w:t>- Có cơ cấu tổ chứ</w:t>
      </w:r>
      <w:r w:rsidR="00415B0B" w:rsidRPr="00167E8C">
        <w:rPr>
          <w:rFonts w:ascii="Times New Roman" w:hAnsi="Times New Roman"/>
          <w:sz w:val="28"/>
          <w:szCs w:val="28"/>
        </w:rPr>
        <w:t>c và h</w:t>
      </w:r>
      <w:r w:rsidRPr="00167E8C">
        <w:rPr>
          <w:rFonts w:ascii="Times New Roman" w:hAnsi="Times New Roman"/>
          <w:sz w:val="28"/>
          <w:szCs w:val="28"/>
        </w:rPr>
        <w:t xml:space="preserve">oạt động </w:t>
      </w:r>
      <w:r w:rsidR="00415B0B" w:rsidRPr="00167E8C">
        <w:rPr>
          <w:rFonts w:ascii="Times New Roman" w:hAnsi="Times New Roman"/>
          <w:sz w:val="28"/>
          <w:szCs w:val="28"/>
        </w:rPr>
        <w:t xml:space="preserve">trong </w:t>
      </w:r>
      <w:r w:rsidR="00415B0B" w:rsidRPr="00167E8C">
        <w:rPr>
          <w:rFonts w:ascii="Times New Roman" w:hAnsi="Times New Roman"/>
          <w:iCs/>
          <w:sz w:val="28"/>
          <w:szCs w:val="28"/>
        </w:rPr>
        <w:t>khuôn khổ Hiến pháp, pháp luật và Điều lệ của Đảng</w:t>
      </w:r>
      <w:r w:rsidR="00415B0B" w:rsidRPr="00167E8C">
        <w:rPr>
          <w:rFonts w:ascii="Times New Roman" w:hAnsi="Times New Roman"/>
          <w:bCs/>
          <w:sz w:val="28"/>
          <w:szCs w:val="28"/>
        </w:rPr>
        <w:t xml:space="preserve"> Cộng sản Việt </w:t>
      </w:r>
      <w:smartTag w:uri="urn:schemas-microsoft-com:office:smarttags" w:element="country-region">
        <w:smartTag w:uri="urn:schemas-microsoft-com:office:smarttags" w:element="place">
          <w:r w:rsidR="00415B0B" w:rsidRPr="00167E8C">
            <w:rPr>
              <w:rFonts w:ascii="Times New Roman" w:hAnsi="Times New Roman"/>
              <w:bCs/>
              <w:sz w:val="28"/>
              <w:szCs w:val="28"/>
            </w:rPr>
            <w:t>Nam</w:t>
          </w:r>
        </w:smartTag>
      </w:smartTag>
      <w:r w:rsidR="00415B0B" w:rsidRPr="00167E8C">
        <w:rPr>
          <w:rFonts w:ascii="Times New Roman" w:hAnsi="Times New Roman"/>
          <w:iCs/>
          <w:sz w:val="28"/>
          <w:szCs w:val="28"/>
        </w:rPr>
        <w:t>.</w:t>
      </w:r>
    </w:p>
    <w:p w14:paraId="69B625F7" w14:textId="77777777" w:rsidR="0066790B" w:rsidRPr="00167E8C" w:rsidRDefault="0066790B" w:rsidP="00C93A1B">
      <w:pPr>
        <w:spacing w:before="120" w:after="120" w:line="320" w:lineRule="exact"/>
        <w:ind w:firstLine="720"/>
        <w:jc w:val="both"/>
        <w:rPr>
          <w:rStyle w:val="Emphasis"/>
          <w:rFonts w:ascii="Times New Roman" w:hAnsi="Times New Roman"/>
          <w:i w:val="0"/>
          <w:sz w:val="28"/>
          <w:szCs w:val="28"/>
          <w:shd w:val="clear" w:color="auto" w:fill="FFFFFF"/>
        </w:rPr>
      </w:pPr>
      <w:r w:rsidRPr="00167E8C">
        <w:rPr>
          <w:rFonts w:ascii="Times New Roman" w:hAnsi="Times New Roman"/>
          <w:sz w:val="28"/>
          <w:szCs w:val="28"/>
        </w:rPr>
        <w:t>- T</w:t>
      </w:r>
      <w:r w:rsidRPr="00167E8C">
        <w:rPr>
          <w:rFonts w:ascii="Times New Roman" w:hAnsi="Times New Roman"/>
          <w:sz w:val="28"/>
          <w:szCs w:val="28"/>
          <w:lang w:val="vi-VN"/>
        </w:rPr>
        <w:t xml:space="preserve">rong 05 năm liền kề trước khi đề nghị công nhận </w:t>
      </w:r>
      <w:r w:rsidRPr="00167E8C">
        <w:rPr>
          <w:rFonts w:ascii="Times New Roman" w:hAnsi="Times New Roman"/>
          <w:sz w:val="28"/>
          <w:szCs w:val="28"/>
        </w:rPr>
        <w:t>có í</w:t>
      </w:r>
      <w:r w:rsidRPr="00167E8C">
        <w:rPr>
          <w:rFonts w:ascii="Times New Roman" w:hAnsi="Times New Roman"/>
          <w:sz w:val="28"/>
          <w:szCs w:val="28"/>
          <w:lang w:val="vi-VN"/>
        </w:rPr>
        <w:t xml:space="preserve">t nhất 01 năm </w:t>
      </w:r>
      <w:r w:rsidRPr="00167E8C">
        <w:rPr>
          <w:rStyle w:val="Emphasis"/>
          <w:rFonts w:ascii="Times New Roman" w:hAnsi="Times New Roman"/>
          <w:i w:val="0"/>
          <w:sz w:val="28"/>
          <w:szCs w:val="28"/>
          <w:shd w:val="clear" w:color="auto" w:fill="FFFFFF"/>
          <w:lang w:val="vi-VN"/>
        </w:rPr>
        <w:t xml:space="preserve">hoàn thành tốt nhiệm vụ, </w:t>
      </w:r>
      <w:r w:rsidRPr="00167E8C">
        <w:rPr>
          <w:rStyle w:val="Emphasis"/>
          <w:rFonts w:ascii="Times New Roman" w:hAnsi="Times New Roman"/>
          <w:i w:val="0"/>
          <w:sz w:val="28"/>
          <w:szCs w:val="28"/>
          <w:shd w:val="clear" w:color="auto" w:fill="FFFFFF"/>
        </w:rPr>
        <w:t xml:space="preserve">các </w:t>
      </w:r>
      <w:r w:rsidRPr="00167E8C">
        <w:rPr>
          <w:rStyle w:val="Emphasis"/>
          <w:rFonts w:ascii="Times New Roman" w:hAnsi="Times New Roman"/>
          <w:i w:val="0"/>
          <w:sz w:val="28"/>
          <w:szCs w:val="28"/>
          <w:shd w:val="clear" w:color="auto" w:fill="FFFFFF"/>
          <w:lang w:val="vi-VN"/>
        </w:rPr>
        <w:t>năm còn lại hoàn thành nhiệm vụ trở lên</w:t>
      </w:r>
      <w:r w:rsidRPr="00167E8C">
        <w:rPr>
          <w:rStyle w:val="Emphasis"/>
          <w:rFonts w:ascii="Times New Roman" w:hAnsi="Times New Roman"/>
          <w:i w:val="0"/>
          <w:sz w:val="28"/>
          <w:szCs w:val="28"/>
          <w:shd w:val="clear" w:color="auto" w:fill="FFFFFF"/>
        </w:rPr>
        <w:t>.</w:t>
      </w:r>
    </w:p>
    <w:p w14:paraId="0BDB67E6" w14:textId="77777777" w:rsidR="000A5A2A" w:rsidRPr="00167E8C" w:rsidRDefault="000A5A2A" w:rsidP="00C93A1B">
      <w:pPr>
        <w:spacing w:before="120" w:after="120" w:line="320" w:lineRule="exact"/>
        <w:ind w:firstLine="720"/>
        <w:jc w:val="both"/>
        <w:rPr>
          <w:rStyle w:val="Emphasis"/>
          <w:rFonts w:ascii="Times New Roman" w:hAnsi="Times New Roman"/>
          <w:sz w:val="28"/>
          <w:szCs w:val="28"/>
          <w:shd w:val="clear" w:color="auto" w:fill="FFFFFF"/>
        </w:rPr>
      </w:pPr>
      <w:r w:rsidRPr="00167E8C">
        <w:rPr>
          <w:rStyle w:val="Emphasis"/>
          <w:rFonts w:ascii="Times New Roman" w:hAnsi="Times New Roman"/>
          <w:sz w:val="28"/>
          <w:szCs w:val="28"/>
          <w:shd w:val="clear" w:color="auto" w:fill="FFFFFF"/>
        </w:rPr>
        <w:t>Lưu ý: Nếu nhà trường không đủ số lượng đảng viên để thành lập chi bộ thì phải có tổ đảng</w:t>
      </w:r>
      <w:r w:rsidR="00E10EC3" w:rsidRPr="00167E8C">
        <w:rPr>
          <w:rStyle w:val="Emphasis"/>
          <w:rFonts w:ascii="Times New Roman" w:hAnsi="Times New Roman"/>
          <w:sz w:val="28"/>
          <w:szCs w:val="28"/>
          <w:shd w:val="clear" w:color="auto" w:fill="FFFFFF"/>
        </w:rPr>
        <w:t xml:space="preserve"> hoặc có đảng viên sinh hoạt ghép</w:t>
      </w:r>
      <w:r w:rsidR="00C10B90" w:rsidRPr="00167E8C">
        <w:rPr>
          <w:rStyle w:val="Emphasis"/>
          <w:rFonts w:ascii="Times New Roman" w:hAnsi="Times New Roman"/>
          <w:sz w:val="28"/>
          <w:szCs w:val="28"/>
          <w:shd w:val="clear" w:color="auto" w:fill="FFFFFF"/>
        </w:rPr>
        <w:t xml:space="preserve"> với chi bộ địa phương</w:t>
      </w:r>
      <w:r w:rsidRPr="00167E8C">
        <w:rPr>
          <w:rStyle w:val="Emphasis"/>
          <w:rFonts w:ascii="Times New Roman" w:hAnsi="Times New Roman"/>
          <w:sz w:val="28"/>
          <w:szCs w:val="28"/>
          <w:shd w:val="clear" w:color="auto" w:fill="FFFFFF"/>
        </w:rPr>
        <w:t>.</w:t>
      </w:r>
    </w:p>
    <w:p w14:paraId="7B2D9CFF" w14:textId="77777777" w:rsidR="00781432" w:rsidRPr="00A773F3" w:rsidRDefault="00781432" w:rsidP="00C93A1B">
      <w:pPr>
        <w:spacing w:before="120" w:after="120" w:line="320" w:lineRule="exact"/>
        <w:ind w:firstLine="720"/>
        <w:jc w:val="both"/>
        <w:rPr>
          <w:rFonts w:ascii="Times New Roman" w:eastAsia="Times New Roman" w:hAnsi="Times New Roman"/>
          <w:color w:val="FF0000"/>
          <w:sz w:val="28"/>
          <w:szCs w:val="28"/>
        </w:rPr>
      </w:pPr>
      <w:r w:rsidRPr="00A773F3">
        <w:rPr>
          <w:rFonts w:ascii="Times New Roman" w:eastAsia="Times New Roman" w:hAnsi="Times New Roman"/>
          <w:b/>
          <w:bCs/>
          <w:color w:val="FF0000"/>
          <w:sz w:val="28"/>
          <w:szCs w:val="28"/>
        </w:rPr>
        <w:t>Gợi ý các minh chứng:</w:t>
      </w:r>
    </w:p>
    <w:p w14:paraId="1FECD68E" w14:textId="77777777" w:rsidR="00574A9E" w:rsidRPr="00C576F2" w:rsidRDefault="00574A9E" w:rsidP="00C93A1B">
      <w:pPr>
        <w:spacing w:before="120" w:after="120" w:line="320" w:lineRule="exact"/>
        <w:ind w:firstLine="720"/>
        <w:jc w:val="both"/>
        <w:rPr>
          <w:rFonts w:ascii="Times New Roman" w:eastAsia="Times New Roman" w:hAnsi="Times New Roman"/>
          <w:color w:val="FF0000"/>
          <w:sz w:val="28"/>
          <w:szCs w:val="28"/>
        </w:rPr>
      </w:pPr>
      <w:r w:rsidRPr="00C576F2">
        <w:rPr>
          <w:rFonts w:ascii="Times New Roman" w:eastAsia="Times New Roman" w:hAnsi="Times New Roman"/>
          <w:color w:val="FF0000"/>
          <w:sz w:val="28"/>
          <w:szCs w:val="28"/>
        </w:rPr>
        <w:t xml:space="preserve">- Quyết định thành lập tổ chức Đảng Cộng sản Việt Nam của </w:t>
      </w:r>
      <w:r w:rsidRPr="00C576F2">
        <w:rPr>
          <w:rFonts w:ascii="Times New Roman" w:eastAsia="Times New Roman" w:hAnsi="Times New Roman"/>
          <w:color w:val="FF0000"/>
          <w:sz w:val="28"/>
          <w:szCs w:val="28"/>
          <w:lang w:val="da-DK"/>
        </w:rPr>
        <w:t xml:space="preserve">nhà </w:t>
      </w:r>
      <w:r w:rsidRPr="00C576F2">
        <w:rPr>
          <w:rFonts w:ascii="Times New Roman" w:eastAsia="Times New Roman" w:hAnsi="Times New Roman"/>
          <w:color w:val="FF0000"/>
          <w:sz w:val="28"/>
          <w:szCs w:val="28"/>
        </w:rPr>
        <w:t>trường (hoặc nghị quyết, biên bản đại hội chi bộ, đảng bộ cơ sở; quyết định chuẩn y, công nhận ban chấp hành, chi uỷ, bí thư, phó bí thư, tổ trưởng tổ đảng,...);</w:t>
      </w:r>
    </w:p>
    <w:p w14:paraId="5BEFB90F" w14:textId="77777777" w:rsidR="0079415D" w:rsidRPr="00C576F2" w:rsidRDefault="00574A9E" w:rsidP="00C93A1B">
      <w:pPr>
        <w:spacing w:before="120" w:after="120" w:line="320" w:lineRule="exact"/>
        <w:ind w:firstLine="720"/>
        <w:jc w:val="both"/>
        <w:rPr>
          <w:rFonts w:ascii="Times New Roman" w:eastAsia="Times New Roman" w:hAnsi="Times New Roman"/>
          <w:color w:val="FF0000"/>
          <w:sz w:val="28"/>
          <w:szCs w:val="28"/>
        </w:rPr>
      </w:pPr>
      <w:r w:rsidRPr="00C576F2">
        <w:rPr>
          <w:rFonts w:ascii="Times New Roman" w:hAnsi="Times New Roman"/>
          <w:iCs/>
          <w:color w:val="FF0000"/>
          <w:sz w:val="28"/>
          <w:szCs w:val="28"/>
          <w:shd w:val="clear" w:color="auto" w:fill="FFFFFF"/>
        </w:rPr>
        <w:t>-</w:t>
      </w:r>
      <w:r w:rsidRPr="00C576F2">
        <w:rPr>
          <w:rFonts w:ascii="Times New Roman" w:hAnsi="Times New Roman"/>
          <w:color w:val="FF0000"/>
          <w:sz w:val="28"/>
          <w:szCs w:val="28"/>
        </w:rPr>
        <w:t xml:space="preserve"> </w:t>
      </w:r>
      <w:r w:rsidR="00552338" w:rsidRPr="00C576F2">
        <w:rPr>
          <w:rFonts w:ascii="Times New Roman" w:eastAsia="Times New Roman" w:hAnsi="Times New Roman"/>
          <w:color w:val="FF0000"/>
          <w:sz w:val="28"/>
          <w:szCs w:val="28"/>
        </w:rPr>
        <w:t xml:space="preserve">Báo cáo </w:t>
      </w:r>
      <w:r w:rsidR="00A421D0" w:rsidRPr="00C576F2">
        <w:rPr>
          <w:rFonts w:ascii="Times New Roman" w:eastAsia="Times New Roman" w:hAnsi="Times New Roman"/>
          <w:color w:val="FF0000"/>
          <w:sz w:val="28"/>
          <w:szCs w:val="28"/>
        </w:rPr>
        <w:t xml:space="preserve">có liên quan </w:t>
      </w:r>
      <w:r w:rsidR="00552338" w:rsidRPr="00C576F2">
        <w:rPr>
          <w:rFonts w:ascii="Times New Roman" w:eastAsia="Times New Roman" w:hAnsi="Times New Roman"/>
          <w:color w:val="FF0000"/>
          <w:sz w:val="28"/>
          <w:szCs w:val="28"/>
        </w:rPr>
        <w:t>của chi bộ</w:t>
      </w:r>
      <w:r w:rsidRPr="00C576F2">
        <w:rPr>
          <w:rFonts w:ascii="Times New Roman" w:eastAsia="Times New Roman" w:hAnsi="Times New Roman"/>
          <w:color w:val="FF0000"/>
          <w:sz w:val="28"/>
          <w:szCs w:val="28"/>
        </w:rPr>
        <w:t xml:space="preserve"> nhà trường;</w:t>
      </w:r>
    </w:p>
    <w:p w14:paraId="169B6C7D" w14:textId="77777777" w:rsidR="005B650E" w:rsidRPr="00E54088" w:rsidRDefault="005B650E" w:rsidP="00C93A1B">
      <w:pPr>
        <w:spacing w:before="120" w:after="120" w:line="320" w:lineRule="exact"/>
        <w:ind w:firstLine="720"/>
        <w:jc w:val="both"/>
        <w:rPr>
          <w:rFonts w:ascii="Times New Roman" w:hAnsi="Times New Roman"/>
          <w:color w:val="FF0000"/>
          <w:sz w:val="28"/>
          <w:szCs w:val="28"/>
        </w:rPr>
      </w:pPr>
      <w:r w:rsidRPr="00E54088">
        <w:rPr>
          <w:rFonts w:ascii="Times New Roman" w:hAnsi="Times New Roman"/>
          <w:color w:val="FF0000"/>
          <w:sz w:val="28"/>
          <w:szCs w:val="28"/>
          <w:lang w:val="vi-VN"/>
        </w:rPr>
        <w:lastRenderedPageBreak/>
        <w:t xml:space="preserve">- </w:t>
      </w:r>
      <w:r w:rsidR="00A66B7E" w:rsidRPr="00E54088">
        <w:rPr>
          <w:rFonts w:ascii="Times New Roman" w:hAnsi="Times New Roman"/>
          <w:color w:val="FF0000"/>
          <w:sz w:val="28"/>
          <w:szCs w:val="28"/>
        </w:rPr>
        <w:t>Sổ nghị quyết của nhà trường và nghị quyết của Hội đồng trường</w:t>
      </w:r>
      <w:r w:rsidRPr="00E54088">
        <w:rPr>
          <w:rFonts w:ascii="Times New Roman" w:hAnsi="Times New Roman"/>
          <w:color w:val="FF0000"/>
          <w:sz w:val="28"/>
          <w:szCs w:val="28"/>
        </w:rPr>
        <w:t>;</w:t>
      </w:r>
    </w:p>
    <w:p w14:paraId="639DAA6F" w14:textId="77777777" w:rsidR="00574A9E" w:rsidRPr="00E54088" w:rsidRDefault="00574A9E" w:rsidP="00C93A1B">
      <w:pPr>
        <w:spacing w:before="120" w:after="120" w:line="320" w:lineRule="exact"/>
        <w:ind w:firstLine="720"/>
        <w:jc w:val="both"/>
        <w:rPr>
          <w:rFonts w:ascii="Times New Roman" w:hAnsi="Times New Roman"/>
          <w:color w:val="FF0000"/>
          <w:sz w:val="28"/>
          <w:szCs w:val="28"/>
        </w:rPr>
      </w:pPr>
      <w:r w:rsidRPr="00E54088">
        <w:rPr>
          <w:rFonts w:ascii="Times New Roman" w:eastAsia="Times New Roman" w:hAnsi="Times New Roman"/>
          <w:color w:val="FF0000"/>
          <w:sz w:val="28"/>
          <w:szCs w:val="28"/>
        </w:rPr>
        <w:t xml:space="preserve">- </w:t>
      </w:r>
      <w:r w:rsidR="00C10B90" w:rsidRPr="00E54088">
        <w:rPr>
          <w:rFonts w:ascii="Times New Roman" w:eastAsia="Times New Roman" w:hAnsi="Times New Roman"/>
          <w:color w:val="FF0000"/>
          <w:sz w:val="28"/>
          <w:szCs w:val="28"/>
        </w:rPr>
        <w:t>Văn bản</w:t>
      </w:r>
      <w:r w:rsidRPr="00E54088">
        <w:rPr>
          <w:rFonts w:ascii="Times New Roman" w:eastAsia="Times New Roman" w:hAnsi="Times New Roman"/>
          <w:color w:val="FF0000"/>
          <w:sz w:val="28"/>
          <w:szCs w:val="28"/>
        </w:rPr>
        <w:t xml:space="preserve"> của cơ quan chức năng có nhận xét, đánh giá về việc t</w:t>
      </w:r>
      <w:r w:rsidRPr="00E54088">
        <w:rPr>
          <w:rFonts w:ascii="Times New Roman" w:hAnsi="Times New Roman"/>
          <w:color w:val="FF0000"/>
          <w:sz w:val="28"/>
          <w:szCs w:val="28"/>
        </w:rPr>
        <w:t>hực hiện các hoạt động của tổ chức Đảng;</w:t>
      </w:r>
    </w:p>
    <w:p w14:paraId="32A058EA" w14:textId="77777777" w:rsidR="00574A9E" w:rsidRPr="00E54088" w:rsidRDefault="00574A9E" w:rsidP="00C93A1B">
      <w:pPr>
        <w:spacing w:before="120" w:after="120" w:line="320" w:lineRule="exact"/>
        <w:ind w:firstLine="720"/>
        <w:jc w:val="both"/>
        <w:rPr>
          <w:rFonts w:ascii="Times New Roman" w:hAnsi="Times New Roman"/>
          <w:color w:val="FF0000"/>
          <w:sz w:val="28"/>
          <w:szCs w:val="28"/>
        </w:rPr>
      </w:pPr>
      <w:r w:rsidRPr="00E54088">
        <w:rPr>
          <w:rFonts w:ascii="Times New Roman" w:hAnsi="Times New Roman"/>
          <w:color w:val="FF0000"/>
          <w:sz w:val="28"/>
          <w:szCs w:val="28"/>
        </w:rPr>
        <w:t xml:space="preserve">- </w:t>
      </w:r>
      <w:r w:rsidR="00F62710" w:rsidRPr="00E54088">
        <w:rPr>
          <w:rFonts w:ascii="Times New Roman" w:hAnsi="Times New Roman"/>
          <w:color w:val="FF0000"/>
          <w:sz w:val="28"/>
          <w:szCs w:val="28"/>
        </w:rPr>
        <w:t>Nghị quyết hoặc quyết định của đảng uỷ cấp trên công nhận</w:t>
      </w:r>
      <w:r w:rsidR="000952EE" w:rsidRPr="00E54088">
        <w:rPr>
          <w:rFonts w:ascii="Times New Roman" w:hAnsi="Times New Roman"/>
          <w:color w:val="FF0000"/>
          <w:sz w:val="28"/>
          <w:szCs w:val="28"/>
        </w:rPr>
        <w:t xml:space="preserve"> </w:t>
      </w:r>
      <w:r w:rsidR="00F62710" w:rsidRPr="00E54088">
        <w:rPr>
          <w:rFonts w:ascii="Times New Roman" w:hAnsi="Times New Roman"/>
          <w:color w:val="FF0000"/>
          <w:sz w:val="28"/>
          <w:szCs w:val="28"/>
        </w:rPr>
        <w:t>chi bộ hoàn thành tốt nhiệm vụ</w:t>
      </w:r>
      <w:r w:rsidR="003B0FA6" w:rsidRPr="00E54088">
        <w:rPr>
          <w:rFonts w:ascii="Times New Roman" w:hAnsi="Times New Roman"/>
          <w:color w:val="FF0000"/>
          <w:sz w:val="28"/>
          <w:szCs w:val="28"/>
        </w:rPr>
        <w:t>.</w:t>
      </w:r>
    </w:p>
    <w:p w14:paraId="4C7FD4C3" w14:textId="77777777" w:rsidR="007B7312" w:rsidRPr="00167E8C" w:rsidRDefault="007B7312" w:rsidP="00C93A1B">
      <w:pPr>
        <w:spacing w:before="120" w:after="120" w:line="320" w:lineRule="exact"/>
        <w:ind w:firstLine="720"/>
        <w:jc w:val="both"/>
        <w:rPr>
          <w:rFonts w:ascii="Times New Roman" w:hAnsi="Times New Roman"/>
          <w:sz w:val="28"/>
          <w:szCs w:val="28"/>
        </w:rPr>
      </w:pPr>
      <w:r w:rsidRPr="00167E8C">
        <w:rPr>
          <w:rStyle w:val="Emphasis"/>
          <w:rFonts w:ascii="Times New Roman" w:hAnsi="Times New Roman"/>
          <w:i w:val="0"/>
          <w:sz w:val="28"/>
          <w:szCs w:val="28"/>
          <w:shd w:val="clear" w:color="auto" w:fill="FFFFFF"/>
        </w:rPr>
        <w:t>b)</w:t>
      </w:r>
      <w:r w:rsidRPr="00167E8C">
        <w:rPr>
          <w:rStyle w:val="Emphasis"/>
          <w:rFonts w:ascii="Times New Roman" w:hAnsi="Times New Roman"/>
          <w:i w:val="0"/>
          <w:sz w:val="28"/>
          <w:szCs w:val="28"/>
          <w:shd w:val="clear" w:color="auto" w:fill="FFFFFF"/>
          <w:lang w:val="vi-VN"/>
        </w:rPr>
        <w:t xml:space="preserve"> </w:t>
      </w:r>
      <w:r w:rsidRPr="00167E8C">
        <w:rPr>
          <w:rFonts w:ascii="Times New Roman" w:hAnsi="Times New Roman"/>
          <w:sz w:val="28"/>
          <w:szCs w:val="28"/>
          <w:lang w:val="vi-VN"/>
        </w:rPr>
        <w:t xml:space="preserve">Các đoàn thể, tổ chức </w:t>
      </w:r>
      <w:r w:rsidRPr="00167E8C">
        <w:rPr>
          <w:rFonts w:ascii="Times New Roman" w:hAnsi="Times New Roman"/>
          <w:sz w:val="28"/>
          <w:szCs w:val="28"/>
        </w:rPr>
        <w:t>khác</w:t>
      </w:r>
      <w:r w:rsidRPr="00167E8C">
        <w:rPr>
          <w:rFonts w:ascii="Times New Roman" w:hAnsi="Times New Roman"/>
          <w:sz w:val="28"/>
          <w:szCs w:val="28"/>
          <w:lang w:val="vi-VN"/>
        </w:rPr>
        <w:t xml:space="preserve"> có đóng góp</w:t>
      </w:r>
      <w:r w:rsidR="00991EA8" w:rsidRPr="00167E8C">
        <w:rPr>
          <w:rFonts w:ascii="Times New Roman" w:hAnsi="Times New Roman"/>
          <w:sz w:val="28"/>
          <w:szCs w:val="28"/>
        </w:rPr>
        <w:t xml:space="preserve"> tích cực</w:t>
      </w:r>
      <w:r w:rsidRPr="00167E8C">
        <w:rPr>
          <w:rFonts w:ascii="Times New Roman" w:hAnsi="Times New Roman"/>
          <w:sz w:val="28"/>
          <w:szCs w:val="28"/>
          <w:lang w:val="vi-VN"/>
        </w:rPr>
        <w:t xml:space="preserve"> </w:t>
      </w:r>
      <w:r w:rsidRPr="00167E8C">
        <w:rPr>
          <w:rFonts w:ascii="Times New Roman" w:hAnsi="Times New Roman"/>
          <w:sz w:val="28"/>
          <w:szCs w:val="28"/>
        </w:rPr>
        <w:t xml:space="preserve">cho </w:t>
      </w:r>
      <w:r w:rsidRPr="00167E8C">
        <w:rPr>
          <w:rFonts w:ascii="Times New Roman" w:hAnsi="Times New Roman"/>
          <w:sz w:val="28"/>
          <w:szCs w:val="28"/>
          <w:lang w:val="vi-VN"/>
        </w:rPr>
        <w:t xml:space="preserve">các hoạt động </w:t>
      </w:r>
      <w:r w:rsidRPr="00167E8C">
        <w:rPr>
          <w:rFonts w:ascii="Times New Roman" w:hAnsi="Times New Roman"/>
          <w:sz w:val="28"/>
          <w:szCs w:val="28"/>
        </w:rPr>
        <w:t xml:space="preserve">của </w:t>
      </w:r>
      <w:r w:rsidRPr="00167E8C">
        <w:rPr>
          <w:rFonts w:ascii="Times New Roman" w:hAnsi="Times New Roman"/>
          <w:sz w:val="28"/>
          <w:szCs w:val="28"/>
          <w:lang w:val="vi-VN"/>
        </w:rPr>
        <w:t>nhà trường.</w:t>
      </w:r>
      <w:r w:rsidRPr="00167E8C">
        <w:rPr>
          <w:rFonts w:ascii="Times New Roman" w:hAnsi="Times New Roman"/>
          <w:sz w:val="28"/>
          <w:szCs w:val="28"/>
        </w:rPr>
        <w:t xml:space="preserve"> </w:t>
      </w:r>
    </w:p>
    <w:p w14:paraId="5F1208D1" w14:textId="77777777" w:rsidR="006E148B" w:rsidRPr="00E54088" w:rsidRDefault="00191D7F" w:rsidP="00C93A1B">
      <w:pPr>
        <w:spacing w:before="120" w:after="120" w:line="320" w:lineRule="exact"/>
        <w:ind w:firstLine="720"/>
        <w:jc w:val="both"/>
        <w:rPr>
          <w:rFonts w:ascii="Times New Roman" w:eastAsia="Times New Roman" w:hAnsi="Times New Roman"/>
          <w:color w:val="FF0000"/>
          <w:sz w:val="28"/>
          <w:szCs w:val="28"/>
        </w:rPr>
      </w:pPr>
      <w:r w:rsidRPr="00E54088">
        <w:rPr>
          <w:rFonts w:ascii="Times New Roman" w:eastAsia="Times New Roman" w:hAnsi="Times New Roman"/>
          <w:b/>
          <w:bCs/>
          <w:color w:val="FF0000"/>
          <w:sz w:val="28"/>
          <w:szCs w:val="28"/>
        </w:rPr>
        <w:t>Nội hàm của chỉ báo:</w:t>
      </w:r>
    </w:p>
    <w:p w14:paraId="51E91ACF" w14:textId="77777777" w:rsidR="0017769E" w:rsidRPr="00167E8C" w:rsidRDefault="0017769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Các đoàn thể, tổ chức </w:t>
      </w:r>
      <w:r w:rsidRPr="00167E8C">
        <w:rPr>
          <w:rFonts w:ascii="Times New Roman" w:hAnsi="Times New Roman"/>
          <w:sz w:val="28"/>
          <w:szCs w:val="28"/>
        </w:rPr>
        <w:t>khác</w:t>
      </w:r>
      <w:r w:rsidRPr="00167E8C">
        <w:rPr>
          <w:rFonts w:ascii="Times New Roman" w:hAnsi="Times New Roman"/>
          <w:sz w:val="28"/>
          <w:szCs w:val="28"/>
          <w:lang w:val="vi-VN"/>
        </w:rPr>
        <w:t xml:space="preserve"> có đóng góp</w:t>
      </w:r>
      <w:r w:rsidRPr="00167E8C">
        <w:rPr>
          <w:rFonts w:ascii="Times New Roman" w:hAnsi="Times New Roman"/>
          <w:sz w:val="28"/>
          <w:szCs w:val="28"/>
        </w:rPr>
        <w:t xml:space="preserve"> tích cực</w:t>
      </w:r>
      <w:r w:rsidRPr="00167E8C">
        <w:rPr>
          <w:rFonts w:ascii="Times New Roman" w:hAnsi="Times New Roman"/>
          <w:sz w:val="28"/>
          <w:szCs w:val="28"/>
          <w:lang w:val="vi-VN"/>
        </w:rPr>
        <w:t xml:space="preserve"> </w:t>
      </w:r>
      <w:r w:rsidRPr="00167E8C">
        <w:rPr>
          <w:rFonts w:ascii="Times New Roman" w:hAnsi="Times New Roman"/>
          <w:sz w:val="28"/>
          <w:szCs w:val="28"/>
        </w:rPr>
        <w:t xml:space="preserve">cho </w:t>
      </w:r>
      <w:r w:rsidRPr="00167E8C">
        <w:rPr>
          <w:rFonts w:ascii="Times New Roman" w:hAnsi="Times New Roman"/>
          <w:sz w:val="28"/>
          <w:szCs w:val="28"/>
          <w:lang w:val="vi-VN"/>
        </w:rPr>
        <w:t xml:space="preserve">các hoạt động </w:t>
      </w:r>
      <w:r w:rsidRPr="00167E8C">
        <w:rPr>
          <w:rFonts w:ascii="Times New Roman" w:hAnsi="Times New Roman"/>
          <w:sz w:val="28"/>
          <w:szCs w:val="28"/>
        </w:rPr>
        <w:t xml:space="preserve">của </w:t>
      </w:r>
      <w:r w:rsidRPr="00167E8C">
        <w:rPr>
          <w:rFonts w:ascii="Times New Roman" w:hAnsi="Times New Roman"/>
          <w:sz w:val="28"/>
          <w:szCs w:val="28"/>
          <w:lang w:val="vi-VN"/>
        </w:rPr>
        <w:t>nhà trường.</w:t>
      </w:r>
      <w:r w:rsidRPr="00167E8C">
        <w:rPr>
          <w:rFonts w:ascii="Times New Roman" w:hAnsi="Times New Roman"/>
          <w:sz w:val="28"/>
          <w:szCs w:val="28"/>
        </w:rPr>
        <w:t xml:space="preserve"> </w:t>
      </w:r>
    </w:p>
    <w:p w14:paraId="76B64BB7" w14:textId="77777777" w:rsidR="006E148B" w:rsidRPr="00ED7A29" w:rsidRDefault="006E148B" w:rsidP="00C93A1B">
      <w:pPr>
        <w:spacing w:before="120" w:after="120" w:line="320" w:lineRule="exact"/>
        <w:ind w:firstLine="720"/>
        <w:jc w:val="both"/>
        <w:rPr>
          <w:rFonts w:ascii="Times New Roman" w:eastAsia="Times New Roman" w:hAnsi="Times New Roman"/>
          <w:color w:val="FF0000"/>
          <w:sz w:val="28"/>
          <w:szCs w:val="28"/>
        </w:rPr>
      </w:pPr>
      <w:r w:rsidRPr="00ED7A29">
        <w:rPr>
          <w:rFonts w:ascii="Times New Roman" w:eastAsia="Times New Roman" w:hAnsi="Times New Roman"/>
          <w:b/>
          <w:bCs/>
          <w:color w:val="FF0000"/>
          <w:sz w:val="28"/>
          <w:szCs w:val="28"/>
        </w:rPr>
        <w:t>Gợi ý các minh chứng:</w:t>
      </w:r>
    </w:p>
    <w:p w14:paraId="4A83A77D" w14:textId="77777777" w:rsidR="007523A9" w:rsidRPr="00ED7A29" w:rsidRDefault="007523A9" w:rsidP="00C93A1B">
      <w:pPr>
        <w:spacing w:before="120" w:after="120" w:line="320" w:lineRule="exact"/>
        <w:ind w:firstLine="720"/>
        <w:jc w:val="both"/>
        <w:rPr>
          <w:rFonts w:ascii="Times New Roman" w:hAnsi="Times New Roman"/>
          <w:color w:val="FF0000"/>
          <w:sz w:val="28"/>
          <w:szCs w:val="28"/>
        </w:rPr>
      </w:pPr>
      <w:r w:rsidRPr="00ED7A29">
        <w:rPr>
          <w:rFonts w:ascii="Times New Roman" w:hAnsi="Times New Roman"/>
          <w:iCs/>
          <w:color w:val="FF0000"/>
          <w:sz w:val="28"/>
          <w:szCs w:val="28"/>
          <w:shd w:val="clear" w:color="auto" w:fill="FFFFFF"/>
        </w:rPr>
        <w:t>-</w:t>
      </w:r>
      <w:r w:rsidRPr="00ED7A29">
        <w:rPr>
          <w:rFonts w:ascii="Times New Roman" w:hAnsi="Times New Roman"/>
          <w:color w:val="FF0000"/>
          <w:sz w:val="28"/>
          <w:szCs w:val="28"/>
        </w:rPr>
        <w:t xml:space="preserve"> </w:t>
      </w:r>
      <w:r w:rsidR="00C01572" w:rsidRPr="00ED7A29">
        <w:rPr>
          <w:rFonts w:ascii="Times New Roman" w:hAnsi="Times New Roman"/>
          <w:color w:val="FF0000"/>
          <w:sz w:val="28"/>
          <w:szCs w:val="28"/>
        </w:rPr>
        <w:t>Các b</w:t>
      </w:r>
      <w:r w:rsidR="00552338" w:rsidRPr="00ED7A29">
        <w:rPr>
          <w:rFonts w:ascii="Times New Roman" w:eastAsia="Times New Roman" w:hAnsi="Times New Roman"/>
          <w:color w:val="FF0000"/>
          <w:sz w:val="28"/>
          <w:szCs w:val="28"/>
        </w:rPr>
        <w:t>áo cáo</w:t>
      </w:r>
      <w:r w:rsidR="00C01572" w:rsidRPr="00ED7A29">
        <w:rPr>
          <w:rFonts w:ascii="Times New Roman" w:eastAsia="Times New Roman" w:hAnsi="Times New Roman"/>
          <w:color w:val="FF0000"/>
          <w:sz w:val="28"/>
          <w:szCs w:val="28"/>
        </w:rPr>
        <w:t xml:space="preserve"> có liên quan của</w:t>
      </w:r>
      <w:r w:rsidR="00552338" w:rsidRPr="00ED7A29">
        <w:rPr>
          <w:rFonts w:ascii="Times New Roman" w:eastAsia="Times New Roman" w:hAnsi="Times New Roman"/>
          <w:color w:val="FF0000"/>
          <w:sz w:val="28"/>
          <w:szCs w:val="28"/>
        </w:rPr>
        <w:t xml:space="preserve"> </w:t>
      </w:r>
      <w:r w:rsidR="003B0FA6" w:rsidRPr="00ED7A29">
        <w:rPr>
          <w:rFonts w:ascii="Times New Roman" w:eastAsia="Times New Roman" w:hAnsi="Times New Roman"/>
          <w:color w:val="FF0000"/>
          <w:sz w:val="28"/>
          <w:szCs w:val="28"/>
        </w:rPr>
        <w:t xml:space="preserve">chi bộ </w:t>
      </w:r>
      <w:r w:rsidRPr="00ED7A29">
        <w:rPr>
          <w:rFonts w:ascii="Times New Roman" w:eastAsia="Times New Roman" w:hAnsi="Times New Roman"/>
          <w:color w:val="FF0000"/>
          <w:sz w:val="28"/>
          <w:szCs w:val="28"/>
        </w:rPr>
        <w:t xml:space="preserve">nhà trường </w:t>
      </w:r>
      <w:r w:rsidR="00C10B90" w:rsidRPr="00ED7A29">
        <w:rPr>
          <w:rFonts w:ascii="Times New Roman" w:eastAsia="Times New Roman" w:hAnsi="Times New Roman"/>
          <w:color w:val="FF0000"/>
          <w:sz w:val="28"/>
          <w:szCs w:val="28"/>
        </w:rPr>
        <w:t xml:space="preserve">hoặc </w:t>
      </w:r>
      <w:r w:rsidR="00C10B90" w:rsidRPr="00ED7A29">
        <w:rPr>
          <w:rFonts w:ascii="Times New Roman" w:hAnsi="Times New Roman"/>
          <w:color w:val="FF0000"/>
          <w:sz w:val="28"/>
          <w:szCs w:val="28"/>
        </w:rPr>
        <w:t>các tổ chức đoàn thể và tổ chức khác</w:t>
      </w:r>
      <w:r w:rsidRPr="00ED7A29">
        <w:rPr>
          <w:rFonts w:ascii="Times New Roman" w:hAnsi="Times New Roman"/>
          <w:color w:val="FF0000"/>
          <w:sz w:val="28"/>
          <w:szCs w:val="28"/>
        </w:rPr>
        <w:t>;</w:t>
      </w:r>
    </w:p>
    <w:p w14:paraId="37BD3190" w14:textId="77777777" w:rsidR="00C10B90" w:rsidRPr="00ED7A29" w:rsidRDefault="00C10B90" w:rsidP="00C93A1B">
      <w:pPr>
        <w:spacing w:before="120" w:after="120" w:line="320" w:lineRule="exact"/>
        <w:ind w:firstLine="720"/>
        <w:jc w:val="both"/>
        <w:rPr>
          <w:rFonts w:ascii="Times New Roman" w:hAnsi="Times New Roman"/>
          <w:color w:val="FF0000"/>
          <w:sz w:val="28"/>
          <w:szCs w:val="28"/>
        </w:rPr>
      </w:pPr>
      <w:r w:rsidRPr="00ED7A29">
        <w:rPr>
          <w:rFonts w:ascii="Times New Roman" w:eastAsia="Times New Roman" w:hAnsi="Times New Roman"/>
          <w:color w:val="FF0000"/>
          <w:sz w:val="28"/>
          <w:szCs w:val="28"/>
        </w:rPr>
        <w:t>- Văn bản của cơ quan chức năng có nhận xét, đánh giá về việc t</w:t>
      </w:r>
      <w:r w:rsidRPr="00ED7A29">
        <w:rPr>
          <w:rFonts w:ascii="Times New Roman" w:hAnsi="Times New Roman"/>
          <w:color w:val="FF0000"/>
          <w:sz w:val="28"/>
          <w:szCs w:val="28"/>
        </w:rPr>
        <w:t xml:space="preserve">hực hiện các hoạt động của tổ chức </w:t>
      </w:r>
      <w:r w:rsidR="003B0FA6" w:rsidRPr="00ED7A29">
        <w:rPr>
          <w:rFonts w:ascii="Times New Roman" w:hAnsi="Times New Roman"/>
          <w:color w:val="FF0000"/>
          <w:sz w:val="28"/>
          <w:szCs w:val="28"/>
          <w:lang w:val="vi-VN"/>
        </w:rPr>
        <w:t xml:space="preserve">tổ chức Đảng Cộng sản Việt </w:t>
      </w:r>
      <w:smartTag w:uri="urn:schemas-microsoft-com:office:smarttags" w:element="country-region">
        <w:smartTag w:uri="urn:schemas-microsoft-com:office:smarttags" w:element="place">
          <w:r w:rsidR="003B0FA6" w:rsidRPr="00ED7A29">
            <w:rPr>
              <w:rFonts w:ascii="Times New Roman" w:hAnsi="Times New Roman"/>
              <w:color w:val="FF0000"/>
              <w:sz w:val="28"/>
              <w:szCs w:val="28"/>
              <w:lang w:val="vi-VN"/>
            </w:rPr>
            <w:t>Nam</w:t>
          </w:r>
        </w:smartTag>
      </w:smartTag>
      <w:r w:rsidR="003B0FA6" w:rsidRPr="00ED7A29">
        <w:rPr>
          <w:rFonts w:ascii="Times New Roman" w:hAnsi="Times New Roman"/>
          <w:color w:val="FF0000"/>
          <w:sz w:val="28"/>
          <w:szCs w:val="28"/>
        </w:rPr>
        <w:t>.</w:t>
      </w:r>
    </w:p>
    <w:p w14:paraId="70234244" w14:textId="77777777" w:rsidR="007523A9" w:rsidRPr="00167E8C" w:rsidRDefault="007523A9"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sz w:val="28"/>
          <w:szCs w:val="28"/>
        </w:rPr>
        <w:t xml:space="preserve"> </w:t>
      </w:r>
      <w:r w:rsidR="00152EA5" w:rsidRPr="00167E8C">
        <w:rPr>
          <w:rFonts w:ascii="Times New Roman" w:eastAsia="Times New Roman" w:hAnsi="Times New Roman"/>
          <w:b/>
          <w:sz w:val="28"/>
          <w:szCs w:val="28"/>
        </w:rPr>
        <w:t>MỨC 3</w:t>
      </w:r>
    </w:p>
    <w:p w14:paraId="13B22C8F" w14:textId="77777777" w:rsidR="00773F86" w:rsidRPr="00167E8C" w:rsidRDefault="00773F86" w:rsidP="00C93A1B">
      <w:pPr>
        <w:spacing w:before="120" w:after="120" w:line="320" w:lineRule="exact"/>
        <w:ind w:firstLine="720"/>
        <w:jc w:val="both"/>
        <w:rPr>
          <w:rStyle w:val="Emphasis"/>
          <w:rFonts w:ascii="Times New Roman" w:hAnsi="Times New Roman"/>
          <w:i w:val="0"/>
          <w:sz w:val="28"/>
          <w:szCs w:val="28"/>
          <w:shd w:val="clear" w:color="auto" w:fill="FFFFFF"/>
          <w:lang w:val="vi-VN"/>
        </w:rPr>
      </w:pPr>
      <w:r w:rsidRPr="00167E8C">
        <w:rPr>
          <w:rFonts w:ascii="Times New Roman" w:hAnsi="Times New Roman"/>
          <w:sz w:val="28"/>
          <w:szCs w:val="28"/>
          <w:lang w:val="vi-VN"/>
        </w:rPr>
        <w:t xml:space="preserve">a) Trong 05 năm liên tiếp tính đến thời điểm đánh giá, tổ chức Đảng Cộng sản Việt Nam có ít nhất 02 năm hoàn thành tốt nhiệm vụ, </w:t>
      </w:r>
      <w:r w:rsidRPr="00167E8C">
        <w:rPr>
          <w:rFonts w:ascii="Times New Roman" w:hAnsi="Times New Roman"/>
          <w:iCs/>
          <w:sz w:val="28"/>
          <w:szCs w:val="28"/>
          <w:lang w:val="vi-VN"/>
        </w:rPr>
        <w:t>các</w:t>
      </w:r>
      <w:r w:rsidRPr="00167E8C">
        <w:rPr>
          <w:rFonts w:ascii="Times New Roman" w:hAnsi="Times New Roman"/>
          <w:sz w:val="28"/>
          <w:szCs w:val="28"/>
          <w:lang w:val="vi-VN"/>
        </w:rPr>
        <w:t xml:space="preserve"> năm còn lại hoàn thành nhiệm vụ trở lên;</w:t>
      </w:r>
      <w:r w:rsidRPr="00167E8C">
        <w:rPr>
          <w:rStyle w:val="Emphasis"/>
          <w:rFonts w:ascii="Times New Roman" w:hAnsi="Times New Roman"/>
          <w:i w:val="0"/>
          <w:sz w:val="28"/>
          <w:szCs w:val="28"/>
          <w:shd w:val="clear" w:color="auto" w:fill="FFFFFF"/>
          <w:lang w:val="vi-VN"/>
        </w:rPr>
        <w:t xml:space="preserve"> </w:t>
      </w:r>
    </w:p>
    <w:p w14:paraId="3564152F" w14:textId="77777777" w:rsidR="00A073CA" w:rsidRPr="00167E8C" w:rsidRDefault="00191D7F"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b/>
          <w:bCs/>
          <w:sz w:val="28"/>
          <w:szCs w:val="28"/>
        </w:rPr>
        <w:t>Nội hàm của chỉ báo:</w:t>
      </w:r>
    </w:p>
    <w:p w14:paraId="5B8D7E7E" w14:textId="77777777" w:rsidR="00D5397C" w:rsidRPr="00167E8C" w:rsidRDefault="00A073CA" w:rsidP="00C93A1B">
      <w:pPr>
        <w:spacing w:before="120" w:after="120" w:line="320" w:lineRule="exact"/>
        <w:ind w:firstLine="720"/>
        <w:jc w:val="both"/>
        <w:rPr>
          <w:rStyle w:val="Emphasis"/>
          <w:rFonts w:ascii="Times New Roman" w:hAnsi="Times New Roman"/>
          <w:i w:val="0"/>
          <w:sz w:val="28"/>
          <w:szCs w:val="28"/>
          <w:shd w:val="clear" w:color="auto" w:fill="FFFFFF"/>
        </w:rPr>
      </w:pPr>
      <w:r w:rsidRPr="00167E8C">
        <w:rPr>
          <w:rFonts w:ascii="Times New Roman" w:hAnsi="Times New Roman"/>
          <w:sz w:val="28"/>
          <w:szCs w:val="28"/>
        </w:rPr>
        <w:t>- T</w:t>
      </w:r>
      <w:r w:rsidR="007C0E5E" w:rsidRPr="00167E8C">
        <w:rPr>
          <w:rFonts w:ascii="Times New Roman" w:hAnsi="Times New Roman"/>
          <w:sz w:val="28"/>
          <w:szCs w:val="28"/>
          <w:lang w:val="vi-VN"/>
        </w:rPr>
        <w:t xml:space="preserve">rong </w:t>
      </w:r>
      <w:r w:rsidRPr="00167E8C">
        <w:rPr>
          <w:rFonts w:ascii="Times New Roman" w:hAnsi="Times New Roman"/>
          <w:sz w:val="28"/>
          <w:szCs w:val="28"/>
          <w:lang w:val="vi-VN"/>
        </w:rPr>
        <w:t xml:space="preserve">5 năm liền kề trước khi đề nghị công nhận </w:t>
      </w:r>
      <w:r w:rsidR="007C0E5E" w:rsidRPr="00167E8C">
        <w:rPr>
          <w:rFonts w:ascii="Times New Roman" w:hAnsi="Times New Roman"/>
          <w:sz w:val="28"/>
          <w:szCs w:val="28"/>
        </w:rPr>
        <w:t xml:space="preserve">tổ chức Đảng Cộng sản Việt </w:t>
      </w:r>
      <w:smartTag w:uri="urn:schemas-microsoft-com:office:smarttags" w:element="country-region">
        <w:smartTag w:uri="urn:schemas-microsoft-com:office:smarttags" w:element="place">
          <w:r w:rsidR="007C0E5E" w:rsidRPr="00167E8C">
            <w:rPr>
              <w:rFonts w:ascii="Times New Roman" w:hAnsi="Times New Roman"/>
              <w:sz w:val="28"/>
              <w:szCs w:val="28"/>
            </w:rPr>
            <w:t>Nam</w:t>
          </w:r>
        </w:smartTag>
      </w:smartTag>
      <w:r w:rsidR="007C0E5E" w:rsidRPr="00167E8C">
        <w:rPr>
          <w:rFonts w:ascii="Times New Roman" w:hAnsi="Times New Roman"/>
          <w:sz w:val="28"/>
          <w:szCs w:val="28"/>
        </w:rPr>
        <w:t xml:space="preserve"> </w:t>
      </w:r>
      <w:r w:rsidRPr="00167E8C">
        <w:rPr>
          <w:rFonts w:ascii="Times New Roman" w:hAnsi="Times New Roman"/>
          <w:sz w:val="28"/>
          <w:szCs w:val="28"/>
        </w:rPr>
        <w:t>có í</w:t>
      </w:r>
      <w:r w:rsidRPr="00167E8C">
        <w:rPr>
          <w:rFonts w:ascii="Times New Roman" w:hAnsi="Times New Roman"/>
          <w:sz w:val="28"/>
          <w:szCs w:val="28"/>
          <w:lang w:val="vi-VN"/>
        </w:rPr>
        <w:t>t nhấ</w:t>
      </w:r>
      <w:r w:rsidR="007C0E5E" w:rsidRPr="00167E8C">
        <w:rPr>
          <w:rFonts w:ascii="Times New Roman" w:hAnsi="Times New Roman"/>
          <w:sz w:val="28"/>
          <w:szCs w:val="28"/>
          <w:lang w:val="vi-VN"/>
        </w:rPr>
        <w:t xml:space="preserve">t </w:t>
      </w:r>
      <w:r w:rsidRPr="00167E8C">
        <w:rPr>
          <w:rFonts w:ascii="Times New Roman" w:hAnsi="Times New Roman"/>
          <w:sz w:val="28"/>
          <w:szCs w:val="28"/>
        </w:rPr>
        <w:t>2</w:t>
      </w:r>
      <w:r w:rsidRPr="00167E8C">
        <w:rPr>
          <w:rFonts w:ascii="Times New Roman" w:hAnsi="Times New Roman"/>
          <w:sz w:val="28"/>
          <w:szCs w:val="28"/>
          <w:lang w:val="vi-VN"/>
        </w:rPr>
        <w:t xml:space="preserve"> nă</w:t>
      </w:r>
      <w:r w:rsidRPr="00167E8C">
        <w:rPr>
          <w:rFonts w:ascii="Times New Roman" w:hAnsi="Times New Roman"/>
          <w:sz w:val="28"/>
          <w:szCs w:val="28"/>
        </w:rPr>
        <w:t xml:space="preserve">m </w:t>
      </w:r>
      <w:r w:rsidRPr="00167E8C">
        <w:rPr>
          <w:rStyle w:val="Emphasis"/>
          <w:rFonts w:ascii="Times New Roman" w:hAnsi="Times New Roman"/>
          <w:i w:val="0"/>
          <w:sz w:val="28"/>
          <w:szCs w:val="28"/>
          <w:shd w:val="clear" w:color="auto" w:fill="FFFFFF"/>
          <w:lang w:val="vi-VN"/>
        </w:rPr>
        <w:t>hoàn thành tốt nhiệm v</w:t>
      </w:r>
      <w:r w:rsidRPr="00167E8C">
        <w:rPr>
          <w:rStyle w:val="Emphasis"/>
          <w:rFonts w:ascii="Times New Roman" w:hAnsi="Times New Roman"/>
          <w:i w:val="0"/>
          <w:sz w:val="28"/>
          <w:szCs w:val="28"/>
          <w:shd w:val="clear" w:color="auto" w:fill="FFFFFF"/>
        </w:rPr>
        <w:t>ụ;</w:t>
      </w:r>
    </w:p>
    <w:p w14:paraId="5E3AA07B" w14:textId="77777777" w:rsidR="00A073CA" w:rsidRPr="00167E8C" w:rsidRDefault="00A073CA" w:rsidP="00C93A1B">
      <w:pPr>
        <w:spacing w:before="120" w:after="120" w:line="320" w:lineRule="exact"/>
        <w:ind w:firstLine="720"/>
        <w:jc w:val="both"/>
        <w:rPr>
          <w:rFonts w:ascii="Times New Roman" w:eastAsia="Times New Roman" w:hAnsi="Times New Roman"/>
          <w:sz w:val="28"/>
          <w:szCs w:val="28"/>
        </w:rPr>
      </w:pPr>
      <w:r w:rsidRPr="00167E8C">
        <w:rPr>
          <w:rStyle w:val="Emphasis"/>
          <w:rFonts w:ascii="Times New Roman" w:hAnsi="Times New Roman"/>
          <w:i w:val="0"/>
          <w:sz w:val="28"/>
          <w:szCs w:val="28"/>
          <w:shd w:val="clear" w:color="auto" w:fill="FFFFFF"/>
        </w:rPr>
        <w:t>- Các</w:t>
      </w:r>
      <w:r w:rsidRPr="00167E8C">
        <w:rPr>
          <w:rStyle w:val="Emphasis"/>
          <w:rFonts w:ascii="Times New Roman" w:hAnsi="Times New Roman"/>
          <w:i w:val="0"/>
          <w:sz w:val="28"/>
          <w:szCs w:val="28"/>
          <w:shd w:val="clear" w:color="auto" w:fill="FFFFFF"/>
          <w:lang w:val="vi-VN"/>
        </w:rPr>
        <w:t xml:space="preserve"> năm còn lại hoàn thành nhiệm vụ trở lên</w:t>
      </w:r>
      <w:r w:rsidRPr="00167E8C">
        <w:rPr>
          <w:rStyle w:val="Emphasis"/>
          <w:rFonts w:ascii="Times New Roman" w:hAnsi="Times New Roman"/>
          <w:i w:val="0"/>
          <w:sz w:val="28"/>
          <w:szCs w:val="28"/>
          <w:shd w:val="clear" w:color="auto" w:fill="FFFFFF"/>
        </w:rPr>
        <w:t>.</w:t>
      </w:r>
    </w:p>
    <w:p w14:paraId="0A2B806E" w14:textId="77777777" w:rsidR="00773F86" w:rsidRPr="00167E8C" w:rsidRDefault="00773F86" w:rsidP="00C93A1B">
      <w:pPr>
        <w:spacing w:before="120" w:after="120" w:line="320" w:lineRule="exact"/>
        <w:ind w:firstLine="720"/>
        <w:jc w:val="both"/>
        <w:rPr>
          <w:rFonts w:ascii="Times New Roman" w:hAnsi="Times New Roman"/>
          <w:sz w:val="28"/>
          <w:szCs w:val="28"/>
          <w:lang w:val="vi-VN"/>
        </w:rPr>
      </w:pPr>
      <w:r w:rsidRPr="00167E8C">
        <w:rPr>
          <w:rStyle w:val="Emphasis"/>
          <w:rFonts w:ascii="Times New Roman" w:hAnsi="Times New Roman"/>
          <w:i w:val="0"/>
          <w:sz w:val="28"/>
          <w:szCs w:val="28"/>
          <w:shd w:val="clear" w:color="auto" w:fill="FFFFFF"/>
          <w:lang w:val="vi-VN"/>
        </w:rPr>
        <w:t xml:space="preserve">b) </w:t>
      </w:r>
      <w:r w:rsidRPr="00167E8C">
        <w:rPr>
          <w:rFonts w:ascii="Times New Roman" w:hAnsi="Times New Roman"/>
          <w:sz w:val="28"/>
          <w:szCs w:val="28"/>
          <w:lang w:val="vi-VN"/>
        </w:rPr>
        <w:t>Các đoàn thể, tổ chức khác đóng góp hiệu quả cho các hoạt động của nhà trường và cộng đồng.</w:t>
      </w:r>
    </w:p>
    <w:p w14:paraId="41EAA519" w14:textId="77777777" w:rsidR="002101C1" w:rsidRPr="00167E8C" w:rsidRDefault="00191D7F"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b/>
          <w:bCs/>
          <w:sz w:val="28"/>
          <w:szCs w:val="28"/>
        </w:rPr>
        <w:t>Nội hàm của chỉ báo:</w:t>
      </w:r>
    </w:p>
    <w:p w14:paraId="61CC7F34" w14:textId="77777777" w:rsidR="002101C1" w:rsidRPr="00167E8C" w:rsidRDefault="002101C1"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Các đoàn thể, tổ chức khác đóng góp hiệu quả cho các hoạt động của nhà trường và cộng đồng.</w:t>
      </w:r>
    </w:p>
    <w:p w14:paraId="7D38E6E5" w14:textId="77777777" w:rsidR="00552338" w:rsidRPr="00167E8C" w:rsidRDefault="00552338"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b/>
          <w:bCs/>
          <w:sz w:val="28"/>
          <w:szCs w:val="28"/>
        </w:rPr>
        <w:t>Gợi ý các minh chứng:</w:t>
      </w:r>
    </w:p>
    <w:p w14:paraId="0AFEECCF" w14:textId="77777777" w:rsidR="00552338" w:rsidRPr="00167E8C" w:rsidRDefault="00552338"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Nghị quyết, </w:t>
      </w:r>
      <w:r w:rsidR="003B0FA6" w:rsidRPr="00167E8C">
        <w:rPr>
          <w:rFonts w:ascii="Times New Roman" w:hAnsi="Times New Roman"/>
          <w:sz w:val="28"/>
          <w:szCs w:val="28"/>
        </w:rPr>
        <w:t>Q</w:t>
      </w:r>
      <w:r w:rsidRPr="00167E8C">
        <w:rPr>
          <w:rFonts w:ascii="Times New Roman" w:hAnsi="Times New Roman"/>
          <w:sz w:val="28"/>
          <w:szCs w:val="28"/>
        </w:rPr>
        <w:t xml:space="preserve">uyết định hoặc </w:t>
      </w:r>
      <w:r w:rsidR="003B0FA6" w:rsidRPr="00167E8C">
        <w:rPr>
          <w:rFonts w:ascii="Times New Roman" w:hAnsi="Times New Roman"/>
          <w:sz w:val="28"/>
          <w:szCs w:val="28"/>
        </w:rPr>
        <w:t>G</w:t>
      </w:r>
      <w:r w:rsidRPr="00167E8C">
        <w:rPr>
          <w:rFonts w:ascii="Times New Roman" w:hAnsi="Times New Roman"/>
          <w:sz w:val="28"/>
          <w:szCs w:val="28"/>
        </w:rPr>
        <w:t xml:space="preserve">iấy khen, </w:t>
      </w:r>
      <w:r w:rsidR="003B0FA6" w:rsidRPr="00167E8C">
        <w:rPr>
          <w:rFonts w:ascii="Times New Roman" w:hAnsi="Times New Roman"/>
          <w:sz w:val="28"/>
          <w:szCs w:val="28"/>
        </w:rPr>
        <w:t>B</w:t>
      </w:r>
      <w:r w:rsidRPr="00167E8C">
        <w:rPr>
          <w:rFonts w:ascii="Times New Roman" w:hAnsi="Times New Roman"/>
          <w:sz w:val="28"/>
          <w:szCs w:val="28"/>
        </w:rPr>
        <w:t>ằng khen</w:t>
      </w:r>
      <w:r w:rsidR="00C01572" w:rsidRPr="00167E8C">
        <w:rPr>
          <w:rFonts w:ascii="Times New Roman" w:hAnsi="Times New Roman"/>
          <w:sz w:val="28"/>
          <w:szCs w:val="28"/>
        </w:rPr>
        <w:t>,...</w:t>
      </w:r>
      <w:r w:rsidRPr="00167E8C">
        <w:rPr>
          <w:rFonts w:ascii="Times New Roman" w:hAnsi="Times New Roman"/>
          <w:sz w:val="28"/>
          <w:szCs w:val="28"/>
        </w:rPr>
        <w:t xml:space="preserve"> của </w:t>
      </w:r>
      <w:r w:rsidR="00FC320E" w:rsidRPr="00167E8C">
        <w:rPr>
          <w:rFonts w:ascii="Times New Roman" w:hAnsi="Times New Roman"/>
          <w:sz w:val="28"/>
          <w:szCs w:val="28"/>
        </w:rPr>
        <w:t>tổ chức Đảng cấp trên</w:t>
      </w:r>
      <w:r w:rsidRPr="00167E8C">
        <w:rPr>
          <w:rFonts w:ascii="Times New Roman" w:hAnsi="Times New Roman"/>
          <w:sz w:val="28"/>
          <w:szCs w:val="28"/>
        </w:rPr>
        <w:t xml:space="preserve"> công nhận tổ chức tổ chức Đảng Cộng sản Việt Nam của nhà trường </w:t>
      </w:r>
      <w:r w:rsidR="00FC320E" w:rsidRPr="00167E8C">
        <w:rPr>
          <w:rFonts w:ascii="Times New Roman" w:hAnsi="Times New Roman"/>
          <w:sz w:val="28"/>
          <w:szCs w:val="28"/>
        </w:rPr>
        <w:t xml:space="preserve"> và các tổ chức đoàn thể khác </w:t>
      </w:r>
      <w:r w:rsidRPr="00167E8C">
        <w:rPr>
          <w:rFonts w:ascii="Times New Roman" w:hAnsi="Times New Roman"/>
          <w:sz w:val="28"/>
          <w:szCs w:val="28"/>
        </w:rPr>
        <w:t>hoàn thành tốt nhiệm vụ;</w:t>
      </w:r>
    </w:p>
    <w:p w14:paraId="70CF805C" w14:textId="77777777" w:rsidR="005B650E" w:rsidRPr="00167E8C" w:rsidRDefault="005B650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 </w:t>
      </w:r>
      <w:r w:rsidR="00A66B7E" w:rsidRPr="00167E8C">
        <w:rPr>
          <w:rFonts w:ascii="Times New Roman" w:hAnsi="Times New Roman"/>
          <w:sz w:val="28"/>
          <w:szCs w:val="28"/>
        </w:rPr>
        <w:t>Sổ nghị quyết của nhà trường và nghị quyết của Hội đồng trường</w:t>
      </w:r>
      <w:r w:rsidRPr="00167E8C">
        <w:rPr>
          <w:rFonts w:ascii="Times New Roman" w:hAnsi="Times New Roman"/>
          <w:sz w:val="28"/>
          <w:szCs w:val="28"/>
        </w:rPr>
        <w:t>;</w:t>
      </w:r>
    </w:p>
    <w:p w14:paraId="637C4E58" w14:textId="77777777" w:rsidR="00C01572" w:rsidRPr="00167E8C" w:rsidRDefault="00C01572" w:rsidP="00C93A1B">
      <w:pPr>
        <w:spacing w:before="120" w:after="120" w:line="320" w:lineRule="exact"/>
        <w:ind w:firstLine="720"/>
        <w:jc w:val="both"/>
        <w:rPr>
          <w:rFonts w:ascii="Times New Roman" w:hAnsi="Times New Roman"/>
          <w:sz w:val="28"/>
          <w:szCs w:val="28"/>
        </w:rPr>
      </w:pPr>
      <w:r w:rsidRPr="00167E8C">
        <w:rPr>
          <w:rFonts w:ascii="Times New Roman" w:hAnsi="Times New Roman"/>
          <w:iCs/>
          <w:sz w:val="28"/>
          <w:szCs w:val="28"/>
          <w:shd w:val="clear" w:color="auto" w:fill="FFFFFF"/>
        </w:rPr>
        <w:t>-</w:t>
      </w:r>
      <w:r w:rsidRPr="00167E8C">
        <w:rPr>
          <w:rFonts w:ascii="Times New Roman" w:hAnsi="Times New Roman"/>
          <w:sz w:val="28"/>
          <w:szCs w:val="28"/>
        </w:rPr>
        <w:t xml:space="preserve"> Các b</w:t>
      </w:r>
      <w:r w:rsidRPr="00167E8C">
        <w:rPr>
          <w:rFonts w:ascii="Times New Roman" w:eastAsia="Times New Roman" w:hAnsi="Times New Roman"/>
          <w:sz w:val="28"/>
          <w:szCs w:val="28"/>
        </w:rPr>
        <w:t xml:space="preserve">áo cáo có liên quan của chi bộ nhà trường hoặc </w:t>
      </w:r>
      <w:r w:rsidRPr="00167E8C">
        <w:rPr>
          <w:rFonts w:ascii="Times New Roman" w:hAnsi="Times New Roman"/>
          <w:sz w:val="28"/>
          <w:szCs w:val="28"/>
        </w:rPr>
        <w:t>các tổ chức đoàn thể và tổ chức khác.</w:t>
      </w:r>
    </w:p>
    <w:p w14:paraId="32D668CD" w14:textId="77777777" w:rsidR="00A30024" w:rsidRPr="00AD420A" w:rsidRDefault="00B20429" w:rsidP="00C93A1B">
      <w:pPr>
        <w:spacing w:before="120" w:after="120" w:line="320" w:lineRule="exact"/>
        <w:ind w:firstLine="720"/>
        <w:jc w:val="both"/>
        <w:rPr>
          <w:rFonts w:ascii="Times New Roman" w:hAnsi="Times New Roman"/>
          <w:b/>
          <w:color w:val="FF0000"/>
          <w:sz w:val="28"/>
          <w:szCs w:val="28"/>
        </w:rPr>
      </w:pPr>
      <w:r w:rsidRPr="00AD420A">
        <w:rPr>
          <w:rFonts w:ascii="Times New Roman" w:eastAsia="Times New Roman" w:hAnsi="Times New Roman"/>
          <w:b/>
          <w:color w:val="FF0000"/>
          <w:sz w:val="28"/>
          <w:szCs w:val="28"/>
        </w:rPr>
        <w:t>4</w:t>
      </w:r>
      <w:r w:rsidR="00A30024" w:rsidRPr="00AD420A">
        <w:rPr>
          <w:rFonts w:ascii="Times New Roman" w:eastAsia="Times New Roman" w:hAnsi="Times New Roman"/>
          <w:b/>
          <w:color w:val="FF0000"/>
          <w:sz w:val="28"/>
          <w:szCs w:val="28"/>
        </w:rPr>
        <w:t xml:space="preserve">. </w:t>
      </w:r>
      <w:r w:rsidR="00A30024" w:rsidRPr="00AD420A">
        <w:rPr>
          <w:rFonts w:ascii="Times New Roman" w:hAnsi="Times New Roman"/>
          <w:b/>
          <w:color w:val="FF0000"/>
          <w:sz w:val="28"/>
          <w:szCs w:val="28"/>
        </w:rPr>
        <w:t>Tiêu chí 1.</w:t>
      </w:r>
      <w:r w:rsidRPr="00AD420A">
        <w:rPr>
          <w:rFonts w:ascii="Times New Roman" w:hAnsi="Times New Roman"/>
          <w:b/>
          <w:color w:val="FF0000"/>
          <w:sz w:val="28"/>
          <w:szCs w:val="28"/>
        </w:rPr>
        <w:t>4</w:t>
      </w:r>
      <w:r w:rsidR="00A30024" w:rsidRPr="00AD420A">
        <w:rPr>
          <w:rFonts w:ascii="Times New Roman" w:hAnsi="Times New Roman"/>
          <w:b/>
          <w:color w:val="FF0000"/>
          <w:sz w:val="28"/>
          <w:szCs w:val="28"/>
        </w:rPr>
        <w:t xml:space="preserve">: Hiệu trưởng, phó hiệu trưởng, </w:t>
      </w:r>
      <w:r w:rsidR="00A30024" w:rsidRPr="00AD420A">
        <w:rPr>
          <w:rFonts w:ascii="Times New Roman" w:hAnsi="Times New Roman"/>
          <w:b/>
          <w:color w:val="FF0000"/>
          <w:sz w:val="28"/>
          <w:szCs w:val="28"/>
          <w:lang w:val="vi-VN"/>
        </w:rPr>
        <w:t>tổ chuyên môn</w:t>
      </w:r>
      <w:r w:rsidR="00A30024" w:rsidRPr="00AD420A">
        <w:rPr>
          <w:rFonts w:ascii="Times New Roman" w:hAnsi="Times New Roman"/>
          <w:b/>
          <w:color w:val="FF0000"/>
          <w:sz w:val="28"/>
          <w:szCs w:val="28"/>
        </w:rPr>
        <w:t xml:space="preserve"> và tổ văn phòng</w:t>
      </w:r>
    </w:p>
    <w:p w14:paraId="667F4A5A" w14:textId="77777777" w:rsidR="006E148B" w:rsidRPr="00167E8C" w:rsidRDefault="003A5AA5"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lastRenderedPageBreak/>
        <w:t>MỨC 1</w:t>
      </w:r>
    </w:p>
    <w:p w14:paraId="3C543C48" w14:textId="77777777" w:rsidR="00256B8C" w:rsidRPr="00167E8C" w:rsidRDefault="00C707F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a) </w:t>
      </w:r>
      <w:r w:rsidR="00256B8C" w:rsidRPr="00167E8C">
        <w:rPr>
          <w:rFonts w:ascii="Times New Roman" w:hAnsi="Times New Roman"/>
          <w:sz w:val="28"/>
          <w:szCs w:val="28"/>
        </w:rPr>
        <w:t>Có hiệu trưởng, số lượng phó hiệu trưởng theo quy đị</w:t>
      </w:r>
      <w:r w:rsidR="00624D84" w:rsidRPr="00167E8C">
        <w:rPr>
          <w:rFonts w:ascii="Times New Roman" w:hAnsi="Times New Roman"/>
          <w:sz w:val="28"/>
          <w:szCs w:val="28"/>
        </w:rPr>
        <w:t>nh.</w:t>
      </w:r>
      <w:r w:rsidR="00256B8C" w:rsidRPr="00167E8C">
        <w:rPr>
          <w:rFonts w:ascii="Times New Roman" w:hAnsi="Times New Roman"/>
          <w:sz w:val="28"/>
          <w:szCs w:val="28"/>
        </w:rPr>
        <w:t xml:space="preserve"> </w:t>
      </w:r>
    </w:p>
    <w:p w14:paraId="06996AFB" w14:textId="77777777" w:rsidR="00376D5B" w:rsidRPr="004D489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4D4893">
        <w:rPr>
          <w:rFonts w:ascii="Times New Roman" w:eastAsia="Times New Roman" w:hAnsi="Times New Roman"/>
          <w:b/>
          <w:bCs/>
          <w:color w:val="FF0000"/>
          <w:sz w:val="28"/>
          <w:szCs w:val="28"/>
          <w:lang w:val="da-DK"/>
        </w:rPr>
        <w:t>Nội hàm của chỉ báo:</w:t>
      </w:r>
    </w:p>
    <w:p w14:paraId="46A9C3F9" w14:textId="77777777" w:rsidR="00233C5D" w:rsidRPr="004D4893" w:rsidRDefault="007309EA" w:rsidP="00C93A1B">
      <w:pPr>
        <w:spacing w:before="120" w:after="120" w:line="320" w:lineRule="exact"/>
        <w:ind w:firstLine="720"/>
        <w:jc w:val="both"/>
        <w:rPr>
          <w:rFonts w:ascii="Times New Roman" w:eastAsia="Times New Roman" w:hAnsi="Times New Roman"/>
          <w:iCs/>
          <w:color w:val="FF0000"/>
          <w:sz w:val="28"/>
          <w:szCs w:val="28"/>
        </w:rPr>
      </w:pPr>
      <w:r w:rsidRPr="004D4893">
        <w:rPr>
          <w:rFonts w:ascii="Times New Roman" w:eastAsia="Times New Roman" w:hAnsi="Times New Roman"/>
          <w:bCs/>
          <w:color w:val="FF0000"/>
          <w:sz w:val="28"/>
          <w:szCs w:val="28"/>
          <w:lang w:val="da-DK"/>
        </w:rPr>
        <w:t>Đến thời điểm tự đánh giá nhà trường c</w:t>
      </w:r>
      <w:r w:rsidR="00CB7568" w:rsidRPr="004D4893">
        <w:rPr>
          <w:rFonts w:ascii="Times New Roman" w:eastAsia="Times New Roman" w:hAnsi="Times New Roman"/>
          <w:bCs/>
          <w:color w:val="FF0000"/>
          <w:sz w:val="28"/>
          <w:szCs w:val="28"/>
          <w:lang w:val="da-DK"/>
        </w:rPr>
        <w:t>ó hiệu trưởng;</w:t>
      </w:r>
      <w:r w:rsidR="00233C5D" w:rsidRPr="004D4893">
        <w:rPr>
          <w:rFonts w:ascii="Times New Roman" w:eastAsia="Times New Roman" w:hAnsi="Times New Roman"/>
          <w:bCs/>
          <w:color w:val="FF0000"/>
          <w:sz w:val="28"/>
          <w:szCs w:val="28"/>
          <w:lang w:val="da-DK"/>
        </w:rPr>
        <w:t xml:space="preserve"> s</w:t>
      </w:r>
      <w:r w:rsidR="00CB7568" w:rsidRPr="004D4893">
        <w:rPr>
          <w:rFonts w:ascii="Times New Roman" w:eastAsia="Times New Roman" w:hAnsi="Times New Roman"/>
          <w:bCs/>
          <w:color w:val="FF0000"/>
          <w:sz w:val="28"/>
          <w:szCs w:val="28"/>
          <w:lang w:val="da-DK"/>
        </w:rPr>
        <w:t>ố lượng phó hiệu trưởng theo quy định</w:t>
      </w:r>
      <w:r w:rsidR="00233C5D" w:rsidRPr="004D4893">
        <w:rPr>
          <w:rFonts w:ascii="Times New Roman" w:eastAsia="Times New Roman" w:hAnsi="Times New Roman"/>
          <w:bCs/>
          <w:color w:val="FF0000"/>
          <w:sz w:val="28"/>
          <w:szCs w:val="28"/>
          <w:lang w:val="da-DK"/>
        </w:rPr>
        <w:t xml:space="preserve"> tại </w:t>
      </w:r>
      <w:r w:rsidR="00454C2D" w:rsidRPr="004D4893">
        <w:rPr>
          <w:rFonts w:ascii="Times New Roman" w:eastAsia="Times New Roman" w:hAnsi="Times New Roman"/>
          <w:bCs/>
          <w:color w:val="FF0000"/>
          <w:sz w:val="28"/>
          <w:szCs w:val="28"/>
          <w:lang w:val="da-DK"/>
        </w:rPr>
        <w:t xml:space="preserve">Điều lệ trường </w:t>
      </w:r>
      <w:r w:rsidR="002E1831" w:rsidRPr="004D4893">
        <w:rPr>
          <w:rFonts w:ascii="Times New Roman" w:eastAsia="Times New Roman" w:hAnsi="Times New Roman"/>
          <w:bCs/>
          <w:color w:val="FF0000"/>
          <w:sz w:val="28"/>
          <w:szCs w:val="28"/>
          <w:lang w:val="da-DK"/>
        </w:rPr>
        <w:t xml:space="preserve">trung </w:t>
      </w:r>
      <w:r w:rsidR="00454C2D" w:rsidRPr="004D4893">
        <w:rPr>
          <w:rFonts w:ascii="Times New Roman" w:eastAsia="Times New Roman" w:hAnsi="Times New Roman"/>
          <w:bCs/>
          <w:color w:val="FF0000"/>
          <w:sz w:val="28"/>
          <w:szCs w:val="28"/>
          <w:lang w:val="da-DK"/>
        </w:rPr>
        <w:t>học.</w:t>
      </w:r>
    </w:p>
    <w:p w14:paraId="79D00869" w14:textId="77777777" w:rsidR="00256B8C" w:rsidRPr="00167E8C" w:rsidRDefault="00256B8C"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b) T</w:t>
      </w:r>
      <w:r w:rsidRPr="00167E8C">
        <w:rPr>
          <w:rFonts w:ascii="Times New Roman" w:hAnsi="Times New Roman"/>
          <w:sz w:val="28"/>
          <w:szCs w:val="28"/>
          <w:lang w:val="vi-VN"/>
        </w:rPr>
        <w:t>ổ chuyên môn</w:t>
      </w:r>
      <w:r w:rsidRPr="00167E8C">
        <w:rPr>
          <w:rFonts w:ascii="Times New Roman" w:hAnsi="Times New Roman"/>
          <w:sz w:val="28"/>
          <w:szCs w:val="28"/>
        </w:rPr>
        <w:t xml:space="preserve"> và tổ văn phòng có cơ cấu tổ chức theo quy đị</w:t>
      </w:r>
      <w:r w:rsidR="00624D84" w:rsidRPr="00167E8C">
        <w:rPr>
          <w:rFonts w:ascii="Times New Roman" w:hAnsi="Times New Roman"/>
          <w:sz w:val="28"/>
          <w:szCs w:val="28"/>
        </w:rPr>
        <w:t>nh.</w:t>
      </w:r>
    </w:p>
    <w:p w14:paraId="3CDFA5FF" w14:textId="77777777" w:rsidR="00376D5B" w:rsidRPr="004D489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4D4893">
        <w:rPr>
          <w:rFonts w:ascii="Times New Roman" w:eastAsia="Times New Roman" w:hAnsi="Times New Roman"/>
          <w:b/>
          <w:bCs/>
          <w:color w:val="FF0000"/>
          <w:sz w:val="28"/>
          <w:szCs w:val="28"/>
          <w:lang w:val="da-DK"/>
        </w:rPr>
        <w:t>Nội hàm của chỉ báo:</w:t>
      </w:r>
      <w:r w:rsidR="00FA552D" w:rsidRPr="004D4893">
        <w:rPr>
          <w:rFonts w:ascii="Times New Roman" w:eastAsia="Times New Roman" w:hAnsi="Times New Roman"/>
          <w:b/>
          <w:bCs/>
          <w:color w:val="FF0000"/>
          <w:sz w:val="28"/>
          <w:szCs w:val="28"/>
          <w:lang w:val="da-DK"/>
        </w:rPr>
        <w:t xml:space="preserve">  </w:t>
      </w:r>
    </w:p>
    <w:p w14:paraId="6AEFF93B" w14:textId="77777777" w:rsidR="00765DD4" w:rsidRPr="00167E8C" w:rsidRDefault="005F411B" w:rsidP="00C93A1B">
      <w:pPr>
        <w:spacing w:before="120" w:after="120" w:line="320" w:lineRule="exact"/>
        <w:ind w:firstLine="720"/>
        <w:jc w:val="both"/>
        <w:rPr>
          <w:rFonts w:ascii="Times New Roman" w:hAnsi="Times New Roman"/>
          <w:iCs/>
          <w:sz w:val="28"/>
          <w:szCs w:val="28"/>
        </w:rPr>
      </w:pPr>
      <w:r w:rsidRPr="00167E8C">
        <w:rPr>
          <w:rFonts w:ascii="Times New Roman" w:eastAsia="Times New Roman" w:hAnsi="Times New Roman"/>
          <w:bCs/>
          <w:sz w:val="28"/>
          <w:szCs w:val="28"/>
          <w:lang w:val="da-DK"/>
        </w:rPr>
        <w:t xml:space="preserve">- Cơ cấu tổ chức của tổ chuyên môn theo quy định </w:t>
      </w:r>
      <w:r w:rsidR="00765DD4" w:rsidRPr="00167E8C">
        <w:rPr>
          <w:rFonts w:ascii="Times New Roman" w:hAnsi="Times New Roman"/>
          <w:sz w:val="28"/>
          <w:szCs w:val="28"/>
        </w:rPr>
        <w:t xml:space="preserve">tại Điều </w:t>
      </w:r>
      <w:r w:rsidR="001C0FB0" w:rsidRPr="00167E8C">
        <w:rPr>
          <w:rFonts w:ascii="Times New Roman" w:hAnsi="Times New Roman"/>
          <w:sz w:val="28"/>
          <w:szCs w:val="28"/>
        </w:rPr>
        <w:t xml:space="preserve">16 </w:t>
      </w:r>
      <w:r w:rsidR="00765DD4" w:rsidRPr="00167E8C">
        <w:rPr>
          <w:rFonts w:ascii="Times New Roman" w:hAnsi="Times New Roman"/>
          <w:sz w:val="28"/>
          <w:szCs w:val="28"/>
        </w:rPr>
        <w:t xml:space="preserve">Điều lệ trường </w:t>
      </w:r>
      <w:r w:rsidR="001C0FB0" w:rsidRPr="00167E8C">
        <w:rPr>
          <w:rFonts w:ascii="Times New Roman" w:hAnsi="Times New Roman"/>
          <w:sz w:val="28"/>
          <w:szCs w:val="28"/>
        </w:rPr>
        <w:t xml:space="preserve">trung </w:t>
      </w:r>
      <w:r w:rsidR="00765DD4" w:rsidRPr="00167E8C">
        <w:rPr>
          <w:rFonts w:ascii="Times New Roman" w:hAnsi="Times New Roman"/>
          <w:sz w:val="28"/>
          <w:szCs w:val="28"/>
        </w:rPr>
        <w:t>học</w:t>
      </w:r>
      <w:r w:rsidR="00786103" w:rsidRPr="00167E8C">
        <w:rPr>
          <w:rFonts w:ascii="Times New Roman" w:hAnsi="Times New Roman"/>
          <w:iCs/>
          <w:sz w:val="28"/>
          <w:szCs w:val="28"/>
        </w:rPr>
        <w:t>;</w:t>
      </w:r>
    </w:p>
    <w:p w14:paraId="13394539" w14:textId="77777777" w:rsidR="00F237D0" w:rsidRPr="00167E8C" w:rsidRDefault="005F411B" w:rsidP="00C93A1B">
      <w:pPr>
        <w:pStyle w:val="BodyText"/>
        <w:spacing w:before="120" w:after="120" w:line="320" w:lineRule="exact"/>
        <w:ind w:right="0" w:firstLine="720"/>
        <w:rPr>
          <w:rFonts w:ascii="Times New Roman" w:hAnsi="Times New Roman"/>
          <w:lang w:val="en-US"/>
        </w:rPr>
      </w:pPr>
      <w:r w:rsidRPr="00167E8C">
        <w:rPr>
          <w:rFonts w:ascii="Times New Roman" w:hAnsi="Times New Roman"/>
          <w:bCs/>
          <w:lang w:val="da-DK"/>
        </w:rPr>
        <w:t xml:space="preserve">- Cơ cấu tổ chức của tổ văn phòng </w:t>
      </w:r>
      <w:r w:rsidR="00765DD4" w:rsidRPr="00167E8C">
        <w:rPr>
          <w:rFonts w:ascii="Times New Roman" w:hAnsi="Times New Roman"/>
          <w:bCs/>
          <w:lang w:val="da-DK"/>
        </w:rPr>
        <w:t xml:space="preserve">theo quy định </w:t>
      </w:r>
      <w:r w:rsidR="00765DD4" w:rsidRPr="00167E8C">
        <w:rPr>
          <w:rFonts w:ascii="Times New Roman" w:hAnsi="Times New Roman"/>
        </w:rPr>
        <w:t xml:space="preserve">tại Điều </w:t>
      </w:r>
      <w:r w:rsidR="001C0FB0" w:rsidRPr="00167E8C">
        <w:rPr>
          <w:rFonts w:ascii="Times New Roman" w:hAnsi="Times New Roman"/>
        </w:rPr>
        <w:t>1</w:t>
      </w:r>
      <w:r w:rsidR="001C0FB0" w:rsidRPr="00167E8C">
        <w:rPr>
          <w:rFonts w:ascii="Times New Roman" w:hAnsi="Times New Roman"/>
          <w:lang w:val="en-US"/>
        </w:rPr>
        <w:t>7</w:t>
      </w:r>
      <w:r w:rsidR="001C0FB0" w:rsidRPr="00167E8C">
        <w:rPr>
          <w:rFonts w:ascii="Times New Roman" w:hAnsi="Times New Roman"/>
        </w:rPr>
        <w:t xml:space="preserve"> </w:t>
      </w:r>
      <w:r w:rsidR="00765DD4" w:rsidRPr="00167E8C">
        <w:rPr>
          <w:rFonts w:ascii="Times New Roman" w:hAnsi="Times New Roman"/>
        </w:rPr>
        <w:t xml:space="preserve">Điều lệ trường </w:t>
      </w:r>
      <w:r w:rsidR="001C0FB0" w:rsidRPr="00167E8C">
        <w:rPr>
          <w:rFonts w:ascii="Times New Roman" w:hAnsi="Times New Roman"/>
          <w:lang w:val="en-US"/>
        </w:rPr>
        <w:t>trung</w:t>
      </w:r>
      <w:r w:rsidR="001C0FB0" w:rsidRPr="00167E8C">
        <w:rPr>
          <w:rFonts w:ascii="Times New Roman" w:hAnsi="Times New Roman"/>
        </w:rPr>
        <w:t xml:space="preserve"> </w:t>
      </w:r>
      <w:r w:rsidR="00765DD4" w:rsidRPr="00167E8C">
        <w:rPr>
          <w:rFonts w:ascii="Times New Roman" w:hAnsi="Times New Roman"/>
        </w:rPr>
        <w:t>học</w:t>
      </w:r>
      <w:r w:rsidRPr="00167E8C">
        <w:rPr>
          <w:rFonts w:ascii="Times New Roman" w:hAnsi="Times New Roman"/>
          <w:lang w:val="vi-VN"/>
        </w:rPr>
        <w:t>.</w:t>
      </w:r>
    </w:p>
    <w:p w14:paraId="172147B1" w14:textId="77777777" w:rsidR="00256B8C" w:rsidRPr="00167E8C" w:rsidRDefault="00256B8C"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 T</w:t>
      </w:r>
      <w:r w:rsidRPr="00167E8C">
        <w:rPr>
          <w:rFonts w:ascii="Times New Roman" w:hAnsi="Times New Roman"/>
          <w:sz w:val="28"/>
          <w:szCs w:val="28"/>
          <w:lang w:val="vi-VN"/>
        </w:rPr>
        <w:t>ổ chuyên môn</w:t>
      </w:r>
      <w:r w:rsidR="00EE6266" w:rsidRPr="00167E8C">
        <w:rPr>
          <w:rFonts w:ascii="Times New Roman" w:hAnsi="Times New Roman"/>
          <w:sz w:val="28"/>
          <w:szCs w:val="28"/>
        </w:rPr>
        <w:t>,</w:t>
      </w:r>
      <w:r w:rsidRPr="00167E8C">
        <w:rPr>
          <w:rFonts w:ascii="Times New Roman" w:hAnsi="Times New Roman"/>
          <w:sz w:val="28"/>
          <w:szCs w:val="28"/>
        </w:rPr>
        <w:t xml:space="preserve"> tổ văn phòng có kế hoạch hoạt động và thực hiện các nhiệm vụ theo quy định.</w:t>
      </w:r>
    </w:p>
    <w:p w14:paraId="72C81CAD" w14:textId="77777777" w:rsidR="00376D5B" w:rsidRPr="004D489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4D4893">
        <w:rPr>
          <w:rFonts w:ascii="Times New Roman" w:eastAsia="Times New Roman" w:hAnsi="Times New Roman"/>
          <w:b/>
          <w:bCs/>
          <w:color w:val="FF0000"/>
          <w:sz w:val="28"/>
          <w:szCs w:val="28"/>
          <w:lang w:val="da-DK"/>
        </w:rPr>
        <w:t>Nội hàm của chỉ báo:</w:t>
      </w:r>
    </w:p>
    <w:p w14:paraId="02010EB7" w14:textId="77777777" w:rsidR="00786103" w:rsidRPr="00167E8C" w:rsidRDefault="0078610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T</w:t>
      </w:r>
      <w:r w:rsidRPr="00167E8C">
        <w:rPr>
          <w:rFonts w:ascii="Times New Roman" w:hAnsi="Times New Roman"/>
          <w:sz w:val="28"/>
          <w:szCs w:val="28"/>
          <w:lang w:val="vi-VN"/>
        </w:rPr>
        <w:t>ổ chuyên môn</w:t>
      </w:r>
      <w:r w:rsidRPr="00167E8C">
        <w:rPr>
          <w:rFonts w:ascii="Times New Roman" w:hAnsi="Times New Roman"/>
          <w:sz w:val="28"/>
          <w:szCs w:val="28"/>
        </w:rPr>
        <w:t>, tổ văn phòng:</w:t>
      </w:r>
    </w:p>
    <w:p w14:paraId="7D9E2B50" w14:textId="77777777" w:rsidR="00786103" w:rsidRPr="00167E8C" w:rsidRDefault="0078610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Có kế hoạch hoạt động;</w:t>
      </w:r>
    </w:p>
    <w:p w14:paraId="37F09C0B" w14:textId="77777777" w:rsidR="00786103" w:rsidRPr="00167E8C" w:rsidRDefault="00786103" w:rsidP="00C93A1B">
      <w:pPr>
        <w:spacing w:before="120" w:after="120" w:line="320" w:lineRule="exact"/>
        <w:ind w:firstLine="720"/>
        <w:jc w:val="both"/>
        <w:rPr>
          <w:rFonts w:ascii="Times New Roman" w:hAnsi="Times New Roman"/>
          <w:iCs/>
          <w:sz w:val="28"/>
          <w:szCs w:val="28"/>
        </w:rPr>
      </w:pPr>
      <w:r w:rsidRPr="00167E8C">
        <w:rPr>
          <w:rFonts w:ascii="Times New Roman" w:hAnsi="Times New Roman"/>
          <w:sz w:val="28"/>
          <w:szCs w:val="28"/>
        </w:rPr>
        <w:t xml:space="preserve">- Thực hiện các nhiệm vụ </w:t>
      </w:r>
      <w:r w:rsidRPr="00167E8C">
        <w:rPr>
          <w:rFonts w:ascii="Times New Roman" w:eastAsia="Times New Roman" w:hAnsi="Times New Roman"/>
          <w:bCs/>
          <w:sz w:val="28"/>
          <w:szCs w:val="28"/>
          <w:lang w:val="da-DK"/>
        </w:rPr>
        <w:t xml:space="preserve">theo quy định </w:t>
      </w:r>
      <w:r w:rsidRPr="00167E8C">
        <w:rPr>
          <w:rFonts w:ascii="Times New Roman" w:hAnsi="Times New Roman"/>
          <w:sz w:val="28"/>
          <w:szCs w:val="28"/>
        </w:rPr>
        <w:t xml:space="preserve">tại Điều </w:t>
      </w:r>
      <w:r w:rsidR="001C0FB0" w:rsidRPr="00167E8C">
        <w:rPr>
          <w:rFonts w:ascii="Times New Roman" w:hAnsi="Times New Roman"/>
          <w:sz w:val="28"/>
          <w:szCs w:val="28"/>
        </w:rPr>
        <w:t xml:space="preserve">16 </w:t>
      </w:r>
      <w:r w:rsidRPr="00167E8C">
        <w:rPr>
          <w:rFonts w:ascii="Times New Roman" w:hAnsi="Times New Roman"/>
          <w:sz w:val="28"/>
          <w:szCs w:val="28"/>
        </w:rPr>
        <w:t xml:space="preserve">và </w:t>
      </w:r>
      <w:r w:rsidR="001C0FB0" w:rsidRPr="00167E8C">
        <w:rPr>
          <w:rFonts w:ascii="Times New Roman" w:hAnsi="Times New Roman"/>
          <w:sz w:val="28"/>
          <w:szCs w:val="28"/>
        </w:rPr>
        <w:t xml:space="preserve">17 </w:t>
      </w:r>
      <w:r w:rsidRPr="00167E8C">
        <w:rPr>
          <w:rFonts w:ascii="Times New Roman" w:hAnsi="Times New Roman"/>
          <w:sz w:val="28"/>
          <w:szCs w:val="28"/>
        </w:rPr>
        <w:t xml:space="preserve">Điều lệ trường </w:t>
      </w:r>
      <w:r w:rsidR="001C0FB0" w:rsidRPr="00167E8C">
        <w:rPr>
          <w:rFonts w:ascii="Times New Roman" w:hAnsi="Times New Roman"/>
          <w:sz w:val="28"/>
          <w:szCs w:val="28"/>
        </w:rPr>
        <w:t xml:space="preserve">trung </w:t>
      </w:r>
      <w:r w:rsidRPr="00167E8C">
        <w:rPr>
          <w:rFonts w:ascii="Times New Roman" w:hAnsi="Times New Roman"/>
          <w:sz w:val="28"/>
          <w:szCs w:val="28"/>
        </w:rPr>
        <w:t>học</w:t>
      </w:r>
      <w:r w:rsidR="001C0FB0" w:rsidRPr="00167E8C">
        <w:rPr>
          <w:rFonts w:ascii="Times New Roman" w:hAnsi="Times New Roman"/>
          <w:sz w:val="28"/>
          <w:szCs w:val="28"/>
        </w:rPr>
        <w:t>.</w:t>
      </w:r>
    </w:p>
    <w:p w14:paraId="249F25D8" w14:textId="77777777" w:rsidR="00552338" w:rsidRPr="004D4893" w:rsidRDefault="00552338" w:rsidP="00C93A1B">
      <w:pPr>
        <w:spacing w:before="120" w:after="120" w:line="320" w:lineRule="exact"/>
        <w:ind w:firstLine="720"/>
        <w:jc w:val="both"/>
        <w:rPr>
          <w:rFonts w:ascii="Times New Roman" w:eastAsia="Times New Roman" w:hAnsi="Times New Roman"/>
          <w:color w:val="FF0000"/>
          <w:sz w:val="28"/>
          <w:szCs w:val="28"/>
        </w:rPr>
      </w:pPr>
      <w:r w:rsidRPr="004D4893">
        <w:rPr>
          <w:rFonts w:ascii="Times New Roman" w:eastAsia="Times New Roman" w:hAnsi="Times New Roman"/>
          <w:b/>
          <w:bCs/>
          <w:color w:val="FF0000"/>
          <w:sz w:val="28"/>
          <w:szCs w:val="28"/>
        </w:rPr>
        <w:t>Gợi ý các minh chứng:</w:t>
      </w:r>
    </w:p>
    <w:p w14:paraId="087B8CC4" w14:textId="77777777" w:rsidR="00552338" w:rsidRPr="00B02F09" w:rsidRDefault="00552338" w:rsidP="00C93A1B">
      <w:pPr>
        <w:spacing w:before="120" w:after="120" w:line="320" w:lineRule="exact"/>
        <w:ind w:firstLine="720"/>
        <w:jc w:val="both"/>
        <w:rPr>
          <w:rFonts w:ascii="Times New Roman" w:hAnsi="Times New Roman"/>
          <w:color w:val="FF0000"/>
          <w:sz w:val="28"/>
          <w:szCs w:val="28"/>
          <w:lang w:val="da-DK"/>
        </w:rPr>
      </w:pPr>
      <w:r w:rsidRPr="00B02F09">
        <w:rPr>
          <w:rFonts w:ascii="Times New Roman" w:hAnsi="Times New Roman"/>
          <w:color w:val="FF0000"/>
          <w:sz w:val="28"/>
          <w:szCs w:val="28"/>
          <w:lang w:val="da-DK"/>
        </w:rPr>
        <w:t>- Quyết định bổ nhiệm hiệu trưởng, phó hiệu trưởng;</w:t>
      </w:r>
    </w:p>
    <w:p w14:paraId="06D3DEA6" w14:textId="77777777" w:rsidR="00552338" w:rsidRPr="00167E8C" w:rsidRDefault="00552338"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xml:space="preserve">- Quyết định công nhận hiệu trưởng, phó hiệu trưởng (đối với trường </w:t>
      </w:r>
      <w:r w:rsidR="003D715B" w:rsidRPr="00167E8C">
        <w:rPr>
          <w:rFonts w:ascii="Times New Roman" w:hAnsi="Times New Roman"/>
          <w:sz w:val="28"/>
          <w:szCs w:val="28"/>
          <w:lang w:val="da-DK"/>
        </w:rPr>
        <w:t xml:space="preserve">trung </w:t>
      </w:r>
      <w:r w:rsidRPr="00167E8C">
        <w:rPr>
          <w:rFonts w:ascii="Times New Roman" w:hAnsi="Times New Roman"/>
          <w:sz w:val="28"/>
          <w:szCs w:val="28"/>
          <w:lang w:val="da-DK"/>
        </w:rPr>
        <w:t>học tư thục);</w:t>
      </w:r>
    </w:p>
    <w:p w14:paraId="09113690" w14:textId="77777777" w:rsidR="00552338" w:rsidRPr="00B02F09" w:rsidRDefault="00552338" w:rsidP="00C93A1B">
      <w:pPr>
        <w:spacing w:before="120" w:after="120" w:line="320" w:lineRule="exact"/>
        <w:ind w:firstLine="720"/>
        <w:jc w:val="both"/>
        <w:rPr>
          <w:rFonts w:ascii="Times New Roman" w:hAnsi="Times New Roman"/>
          <w:color w:val="FF0000"/>
          <w:sz w:val="28"/>
          <w:szCs w:val="28"/>
          <w:lang w:val="da-DK"/>
        </w:rPr>
      </w:pPr>
      <w:r w:rsidRPr="00B02F09">
        <w:rPr>
          <w:rFonts w:ascii="Times New Roman" w:hAnsi="Times New Roman"/>
          <w:color w:val="FF0000"/>
          <w:sz w:val="28"/>
          <w:szCs w:val="28"/>
          <w:lang w:val="da-DK"/>
        </w:rPr>
        <w:t>- Quyết định về việc thành lập các tổ chuyên môn và tổ văn phòng</w:t>
      </w:r>
      <w:r w:rsidRPr="00B02F09">
        <w:rPr>
          <w:rFonts w:ascii="Times New Roman" w:hAnsi="Times New Roman"/>
          <w:color w:val="FF0000"/>
          <w:sz w:val="28"/>
          <w:szCs w:val="28"/>
          <w:lang w:val="vi-VN"/>
        </w:rPr>
        <w:t>;</w:t>
      </w:r>
    </w:p>
    <w:p w14:paraId="7466E4E3" w14:textId="77777777" w:rsidR="00BB4094" w:rsidRPr="005521D3" w:rsidRDefault="00BB4094" w:rsidP="00C93A1B">
      <w:pPr>
        <w:spacing w:before="120" w:after="120" w:line="320" w:lineRule="exact"/>
        <w:ind w:firstLine="720"/>
        <w:jc w:val="both"/>
        <w:rPr>
          <w:rFonts w:ascii="Times New Roman" w:hAnsi="Times New Roman"/>
          <w:color w:val="FF0000"/>
          <w:sz w:val="28"/>
          <w:szCs w:val="28"/>
          <w:lang w:val="da-DK"/>
        </w:rPr>
      </w:pPr>
      <w:r w:rsidRPr="005521D3">
        <w:rPr>
          <w:rFonts w:ascii="Times New Roman" w:hAnsi="Times New Roman"/>
          <w:color w:val="FF0000"/>
          <w:sz w:val="28"/>
          <w:szCs w:val="28"/>
          <w:lang w:val="da-DK"/>
        </w:rPr>
        <w:t>- Kế hoạch hoạt động của tổ theo tháng, năm học;</w:t>
      </w:r>
    </w:p>
    <w:p w14:paraId="2A67C99C" w14:textId="77777777" w:rsidR="005B650E" w:rsidRPr="00C76CBC" w:rsidRDefault="005B650E" w:rsidP="00C93A1B">
      <w:pPr>
        <w:spacing w:before="120" w:after="120" w:line="320" w:lineRule="exact"/>
        <w:ind w:firstLine="720"/>
        <w:jc w:val="both"/>
        <w:rPr>
          <w:rFonts w:ascii="Times New Roman" w:hAnsi="Times New Roman"/>
          <w:color w:val="FF0000"/>
          <w:sz w:val="28"/>
          <w:szCs w:val="28"/>
        </w:rPr>
      </w:pPr>
      <w:r w:rsidRPr="00C76CBC">
        <w:rPr>
          <w:rFonts w:ascii="Times New Roman" w:hAnsi="Times New Roman"/>
          <w:color w:val="FF0000"/>
          <w:sz w:val="28"/>
          <w:szCs w:val="28"/>
          <w:lang w:val="vi-VN"/>
        </w:rPr>
        <w:t xml:space="preserve">- </w:t>
      </w:r>
      <w:r w:rsidR="00A66B7E" w:rsidRPr="00C76CBC">
        <w:rPr>
          <w:rFonts w:ascii="Times New Roman" w:hAnsi="Times New Roman"/>
          <w:color w:val="FF0000"/>
          <w:sz w:val="28"/>
          <w:szCs w:val="28"/>
        </w:rPr>
        <w:t>Sổ nghị quyết của nhà trường và nghị quyết của Hội đồng trường</w:t>
      </w:r>
      <w:r w:rsidRPr="00C76CBC">
        <w:rPr>
          <w:rFonts w:ascii="Times New Roman" w:hAnsi="Times New Roman"/>
          <w:color w:val="FF0000"/>
          <w:sz w:val="28"/>
          <w:szCs w:val="28"/>
        </w:rPr>
        <w:t>;</w:t>
      </w:r>
    </w:p>
    <w:p w14:paraId="6AAE23EF" w14:textId="77777777" w:rsidR="00552338" w:rsidRPr="00C76CBC" w:rsidRDefault="00552338" w:rsidP="00C93A1B">
      <w:pPr>
        <w:spacing w:before="120" w:after="120" w:line="320" w:lineRule="exact"/>
        <w:ind w:firstLine="720"/>
        <w:jc w:val="both"/>
        <w:rPr>
          <w:rFonts w:ascii="Times New Roman" w:hAnsi="Times New Roman"/>
          <w:color w:val="FF0000"/>
          <w:sz w:val="28"/>
          <w:szCs w:val="28"/>
          <w:lang w:val="da-DK"/>
        </w:rPr>
      </w:pPr>
      <w:r w:rsidRPr="00C76CBC">
        <w:rPr>
          <w:rFonts w:ascii="Times New Roman" w:hAnsi="Times New Roman"/>
          <w:color w:val="FF0000"/>
          <w:sz w:val="28"/>
          <w:szCs w:val="28"/>
          <w:lang w:val="da-DK"/>
        </w:rPr>
        <w:t xml:space="preserve">- </w:t>
      </w:r>
      <w:r w:rsidR="006B6BD6" w:rsidRPr="00C76CBC">
        <w:rPr>
          <w:rFonts w:ascii="Times New Roman" w:hAnsi="Times New Roman"/>
          <w:color w:val="FF0000"/>
          <w:sz w:val="28"/>
          <w:szCs w:val="28"/>
        </w:rPr>
        <w:t>Sổ ghi kế hoạch hoạt động chuyên môn và nội dung các cuộc họp chuyên môn</w:t>
      </w:r>
      <w:r w:rsidRPr="00C76CBC">
        <w:rPr>
          <w:rFonts w:ascii="Times New Roman" w:hAnsi="Times New Roman"/>
          <w:color w:val="FF0000"/>
          <w:sz w:val="28"/>
          <w:szCs w:val="28"/>
          <w:lang w:val="da-DK"/>
        </w:rPr>
        <w:t>;</w:t>
      </w:r>
    </w:p>
    <w:p w14:paraId="35A585DB" w14:textId="77777777" w:rsidR="008D5A42" w:rsidRPr="005C14AF" w:rsidRDefault="008D5A42" w:rsidP="00C93A1B">
      <w:pPr>
        <w:spacing w:before="120" w:after="120" w:line="320" w:lineRule="exact"/>
        <w:ind w:firstLine="720"/>
        <w:jc w:val="both"/>
        <w:rPr>
          <w:rFonts w:ascii="Times New Roman" w:eastAsia="Times New Roman" w:hAnsi="Times New Roman"/>
          <w:color w:val="FF0000"/>
          <w:sz w:val="28"/>
          <w:szCs w:val="28"/>
        </w:rPr>
      </w:pPr>
      <w:r w:rsidRPr="005C14AF">
        <w:rPr>
          <w:rFonts w:ascii="Times New Roman" w:eastAsia="Times New Roman" w:hAnsi="Times New Roman"/>
          <w:color w:val="FF0000"/>
          <w:sz w:val="28"/>
          <w:szCs w:val="28"/>
          <w:lang w:val="da-DK"/>
        </w:rPr>
        <w:t>- Biên bản kiểm kê tài liệu, thiết bị, tài sản, tài chính, hồ sơ của tổ và của nhà trường hằng năm;</w:t>
      </w:r>
    </w:p>
    <w:p w14:paraId="2A0CE9F8" w14:textId="77777777" w:rsidR="008D5A42" w:rsidRPr="006532DA" w:rsidRDefault="008D5A42" w:rsidP="00C93A1B">
      <w:pPr>
        <w:spacing w:before="120" w:after="120" w:line="320" w:lineRule="exact"/>
        <w:ind w:firstLine="720"/>
        <w:jc w:val="both"/>
        <w:rPr>
          <w:rFonts w:ascii="Times New Roman" w:eastAsia="Times New Roman" w:hAnsi="Times New Roman"/>
          <w:color w:val="FF0000"/>
          <w:sz w:val="28"/>
          <w:szCs w:val="28"/>
        </w:rPr>
      </w:pPr>
      <w:r w:rsidRPr="006532DA">
        <w:rPr>
          <w:rFonts w:ascii="Times New Roman" w:eastAsia="Times New Roman" w:hAnsi="Times New Roman"/>
          <w:color w:val="FF0000"/>
          <w:sz w:val="28"/>
          <w:szCs w:val="28"/>
          <w:lang w:val="da-DK"/>
        </w:rPr>
        <w:t xml:space="preserve">- Báo cáo </w:t>
      </w:r>
      <w:r w:rsidR="00C01572" w:rsidRPr="006532DA">
        <w:rPr>
          <w:rFonts w:ascii="Times New Roman" w:eastAsia="Times New Roman" w:hAnsi="Times New Roman"/>
          <w:color w:val="FF0000"/>
          <w:sz w:val="28"/>
          <w:szCs w:val="28"/>
          <w:lang w:val="da-DK"/>
        </w:rPr>
        <w:t xml:space="preserve">sơ kết, </w:t>
      </w:r>
      <w:r w:rsidRPr="006532DA">
        <w:rPr>
          <w:rFonts w:ascii="Times New Roman" w:eastAsia="Times New Roman" w:hAnsi="Times New Roman"/>
          <w:color w:val="FF0000"/>
          <w:sz w:val="28"/>
          <w:szCs w:val="28"/>
          <w:lang w:val="da-DK"/>
        </w:rPr>
        <w:t>tổng kết;</w:t>
      </w:r>
    </w:p>
    <w:p w14:paraId="4C78868A" w14:textId="77777777" w:rsidR="008D5A42" w:rsidRPr="006532DA" w:rsidRDefault="008D5A42" w:rsidP="00C93A1B">
      <w:pPr>
        <w:spacing w:before="120" w:after="120" w:line="320" w:lineRule="exact"/>
        <w:ind w:firstLine="720"/>
        <w:jc w:val="both"/>
        <w:rPr>
          <w:rFonts w:ascii="Times New Roman" w:eastAsia="Times New Roman" w:hAnsi="Times New Roman"/>
          <w:color w:val="FF0000"/>
          <w:sz w:val="28"/>
          <w:szCs w:val="28"/>
        </w:rPr>
      </w:pPr>
      <w:r w:rsidRPr="006532DA">
        <w:rPr>
          <w:rFonts w:ascii="Times New Roman" w:eastAsia="Times New Roman" w:hAnsi="Times New Roman"/>
          <w:color w:val="FF0000"/>
          <w:sz w:val="28"/>
          <w:szCs w:val="28"/>
          <w:lang w:val="da-DK"/>
        </w:rPr>
        <w:t>- Biên bản về đánh giá, xế</w:t>
      </w:r>
      <w:r w:rsidR="00226F1F" w:rsidRPr="006532DA">
        <w:rPr>
          <w:rFonts w:ascii="Times New Roman" w:eastAsia="Times New Roman" w:hAnsi="Times New Roman"/>
          <w:color w:val="FF0000"/>
          <w:sz w:val="28"/>
          <w:szCs w:val="28"/>
          <w:lang w:val="da-DK"/>
        </w:rPr>
        <w:t>p loại giáo viên theo quy định c</w:t>
      </w:r>
      <w:r w:rsidRPr="006532DA">
        <w:rPr>
          <w:rFonts w:ascii="Times New Roman" w:eastAsia="Times New Roman" w:hAnsi="Times New Roman"/>
          <w:color w:val="FF0000"/>
          <w:sz w:val="28"/>
          <w:szCs w:val="28"/>
          <w:lang w:val="da-DK"/>
        </w:rPr>
        <w:t xml:space="preserve">huẩn </w:t>
      </w:r>
      <w:r w:rsidR="003B0FA6" w:rsidRPr="006532DA">
        <w:rPr>
          <w:rFonts w:ascii="Times New Roman" w:eastAsia="Times New Roman" w:hAnsi="Times New Roman"/>
          <w:color w:val="FF0000"/>
          <w:sz w:val="28"/>
          <w:szCs w:val="28"/>
          <w:lang w:val="da-DK"/>
        </w:rPr>
        <w:t>nghề nghiệp giáo viên hằng năm.</w:t>
      </w:r>
    </w:p>
    <w:p w14:paraId="46CE45DB" w14:textId="77777777" w:rsidR="003A5AA5" w:rsidRPr="00167E8C" w:rsidRDefault="00EF338B"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725AC7B6" w14:textId="77777777" w:rsidR="007B7312" w:rsidRPr="00167E8C" w:rsidRDefault="00EF338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a) </w:t>
      </w:r>
      <w:r w:rsidR="007B7312" w:rsidRPr="00167E8C">
        <w:rPr>
          <w:rFonts w:ascii="Times New Roman" w:hAnsi="Times New Roman"/>
          <w:sz w:val="28"/>
          <w:szCs w:val="28"/>
        </w:rPr>
        <w:t>Hằng năm, tổ chuyên môn đề xuất và thực hiện được ít nhất 01 (một) chuyên đề chuyên môn có tác dụng nâng cao chất lượng và hiệu quả giáo dục.</w:t>
      </w:r>
    </w:p>
    <w:p w14:paraId="1FAC7333" w14:textId="77777777" w:rsidR="00376D5B" w:rsidRPr="005C14AF"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5C14AF">
        <w:rPr>
          <w:rFonts w:ascii="Times New Roman" w:eastAsia="Times New Roman" w:hAnsi="Times New Roman"/>
          <w:b/>
          <w:bCs/>
          <w:color w:val="FF0000"/>
          <w:sz w:val="28"/>
          <w:szCs w:val="28"/>
          <w:lang w:val="da-DK"/>
        </w:rPr>
        <w:lastRenderedPageBreak/>
        <w:t>Nội hàm của chỉ báo:</w:t>
      </w:r>
    </w:p>
    <w:p w14:paraId="35CC3C87" w14:textId="77777777" w:rsidR="00855070" w:rsidRPr="00167E8C" w:rsidRDefault="00855070"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E36725" w:rsidRPr="00167E8C">
        <w:rPr>
          <w:rFonts w:ascii="Times New Roman" w:hAnsi="Times New Roman"/>
          <w:sz w:val="28"/>
          <w:szCs w:val="28"/>
        </w:rPr>
        <w:t>Tổ chuyên môn đề xuất</w:t>
      </w:r>
      <w:r w:rsidRPr="00167E8C">
        <w:rPr>
          <w:rFonts w:ascii="Times New Roman" w:hAnsi="Times New Roman"/>
          <w:sz w:val="28"/>
          <w:szCs w:val="28"/>
        </w:rPr>
        <w:t xml:space="preserve"> </w:t>
      </w:r>
      <w:r w:rsidR="00150D50" w:rsidRPr="00167E8C">
        <w:rPr>
          <w:rFonts w:ascii="Times New Roman" w:hAnsi="Times New Roman"/>
          <w:sz w:val="28"/>
          <w:szCs w:val="28"/>
        </w:rPr>
        <w:t xml:space="preserve">được </w:t>
      </w:r>
      <w:r w:rsidR="004E33A8" w:rsidRPr="00167E8C">
        <w:rPr>
          <w:rFonts w:ascii="Times New Roman" w:hAnsi="Times New Roman"/>
          <w:sz w:val="28"/>
          <w:szCs w:val="28"/>
        </w:rPr>
        <w:t>0</w:t>
      </w:r>
      <w:r w:rsidRPr="00167E8C">
        <w:rPr>
          <w:rFonts w:ascii="Times New Roman" w:hAnsi="Times New Roman"/>
          <w:sz w:val="28"/>
          <w:szCs w:val="28"/>
        </w:rPr>
        <w:t>1 chuyên đề chuyên môn;</w:t>
      </w:r>
    </w:p>
    <w:p w14:paraId="773AC814" w14:textId="77777777" w:rsidR="00E36725" w:rsidRPr="00167E8C" w:rsidRDefault="00855070"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rPr>
        <w:t>- T</w:t>
      </w:r>
      <w:r w:rsidR="00E36725" w:rsidRPr="00167E8C">
        <w:rPr>
          <w:rFonts w:ascii="Times New Roman" w:hAnsi="Times New Roman"/>
          <w:sz w:val="28"/>
          <w:szCs w:val="28"/>
        </w:rPr>
        <w:t xml:space="preserve">hực hiện được ít nhất </w:t>
      </w:r>
      <w:r w:rsidR="004E33A8" w:rsidRPr="00167E8C">
        <w:rPr>
          <w:rFonts w:ascii="Times New Roman" w:hAnsi="Times New Roman"/>
          <w:sz w:val="28"/>
          <w:szCs w:val="28"/>
        </w:rPr>
        <w:t>0</w:t>
      </w:r>
      <w:r w:rsidR="00E36725" w:rsidRPr="00167E8C">
        <w:rPr>
          <w:rFonts w:ascii="Times New Roman" w:hAnsi="Times New Roman"/>
          <w:sz w:val="28"/>
          <w:szCs w:val="28"/>
        </w:rPr>
        <w:t>1 chuyên đề chuyên môn</w:t>
      </w:r>
      <w:r w:rsidRPr="00167E8C">
        <w:rPr>
          <w:rFonts w:ascii="Times New Roman" w:hAnsi="Times New Roman"/>
          <w:sz w:val="28"/>
          <w:szCs w:val="28"/>
        </w:rPr>
        <w:t xml:space="preserve"> có tác dụng nâng cao chất lượng và hiệu quả giáo dục</w:t>
      </w:r>
      <w:r w:rsidR="00E36725" w:rsidRPr="00167E8C">
        <w:rPr>
          <w:rFonts w:ascii="Times New Roman" w:hAnsi="Times New Roman"/>
          <w:sz w:val="28"/>
          <w:szCs w:val="28"/>
        </w:rPr>
        <w:t xml:space="preserve">. </w:t>
      </w:r>
    </w:p>
    <w:p w14:paraId="251A9A95" w14:textId="77777777" w:rsidR="007B7312" w:rsidRPr="00167E8C" w:rsidRDefault="007B731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b) Hoạt động của tổ chuyên môn và tổ văn phòng được định kỳ rà soát, đánh giá, điều chỉnh.</w:t>
      </w:r>
    </w:p>
    <w:p w14:paraId="08A90E97" w14:textId="77777777" w:rsidR="00376D5B" w:rsidRPr="00822FF9"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822FF9">
        <w:rPr>
          <w:rFonts w:ascii="Times New Roman" w:eastAsia="Times New Roman" w:hAnsi="Times New Roman"/>
          <w:b/>
          <w:bCs/>
          <w:color w:val="FF0000"/>
          <w:sz w:val="28"/>
          <w:szCs w:val="28"/>
          <w:lang w:val="da-DK"/>
        </w:rPr>
        <w:t>Nội hàm của chỉ báo:</w:t>
      </w:r>
    </w:p>
    <w:p w14:paraId="58A15CC5" w14:textId="77777777" w:rsidR="007E4B0F" w:rsidRPr="005C14AF" w:rsidRDefault="007E4B0F" w:rsidP="00C93A1B">
      <w:pPr>
        <w:spacing w:before="120" w:after="120" w:line="320" w:lineRule="exact"/>
        <w:ind w:firstLine="720"/>
        <w:jc w:val="both"/>
        <w:rPr>
          <w:rFonts w:ascii="Times New Roman" w:hAnsi="Times New Roman"/>
          <w:color w:val="FF0000"/>
          <w:sz w:val="28"/>
          <w:szCs w:val="28"/>
        </w:rPr>
      </w:pPr>
      <w:r w:rsidRPr="005C14AF">
        <w:rPr>
          <w:rFonts w:ascii="Times New Roman" w:hAnsi="Times New Roman"/>
          <w:color w:val="FF0000"/>
          <w:sz w:val="28"/>
          <w:szCs w:val="28"/>
        </w:rPr>
        <w:t xml:space="preserve">- </w:t>
      </w:r>
      <w:r w:rsidR="00FA2E88" w:rsidRPr="005C14AF">
        <w:rPr>
          <w:rFonts w:ascii="Times New Roman" w:hAnsi="Times New Roman"/>
          <w:color w:val="FF0000"/>
          <w:sz w:val="28"/>
          <w:szCs w:val="28"/>
        </w:rPr>
        <w:t>Hoạt động của tổ chuyên môn</w:t>
      </w:r>
      <w:r w:rsidRPr="005C14AF">
        <w:rPr>
          <w:rFonts w:ascii="Times New Roman" w:hAnsi="Times New Roman"/>
          <w:color w:val="FF0000"/>
          <w:sz w:val="28"/>
          <w:szCs w:val="28"/>
        </w:rPr>
        <w:t xml:space="preserve"> được định kỳ rà soát, đánh giá, điều chỉnh;</w:t>
      </w:r>
    </w:p>
    <w:p w14:paraId="4170C7F5" w14:textId="77777777" w:rsidR="00E36725" w:rsidRPr="005C14AF" w:rsidRDefault="007E4B0F" w:rsidP="00C93A1B">
      <w:pPr>
        <w:spacing w:before="120" w:after="120" w:line="320" w:lineRule="exact"/>
        <w:ind w:firstLine="720"/>
        <w:jc w:val="both"/>
        <w:rPr>
          <w:rFonts w:ascii="Times New Roman" w:hAnsi="Times New Roman"/>
          <w:color w:val="FF0000"/>
          <w:sz w:val="28"/>
          <w:szCs w:val="28"/>
        </w:rPr>
      </w:pPr>
      <w:r w:rsidRPr="005C14AF">
        <w:rPr>
          <w:rFonts w:ascii="Times New Roman" w:hAnsi="Times New Roman"/>
          <w:color w:val="FF0000"/>
          <w:sz w:val="28"/>
          <w:szCs w:val="28"/>
        </w:rPr>
        <w:t xml:space="preserve">- Hoạt động của tổ </w:t>
      </w:r>
      <w:r w:rsidR="00FA2E88" w:rsidRPr="005C14AF">
        <w:rPr>
          <w:rFonts w:ascii="Times New Roman" w:hAnsi="Times New Roman"/>
          <w:color w:val="FF0000"/>
          <w:sz w:val="28"/>
          <w:szCs w:val="28"/>
        </w:rPr>
        <w:t>văn phòng</w:t>
      </w:r>
      <w:r w:rsidR="00855070" w:rsidRPr="005C14AF">
        <w:rPr>
          <w:rFonts w:ascii="Times New Roman" w:hAnsi="Times New Roman"/>
          <w:color w:val="FF0000"/>
          <w:sz w:val="28"/>
          <w:szCs w:val="28"/>
        </w:rPr>
        <w:t xml:space="preserve"> đ</w:t>
      </w:r>
      <w:r w:rsidR="00FA2E88" w:rsidRPr="005C14AF">
        <w:rPr>
          <w:rFonts w:ascii="Times New Roman" w:hAnsi="Times New Roman"/>
          <w:color w:val="FF0000"/>
          <w:sz w:val="28"/>
          <w:szCs w:val="28"/>
        </w:rPr>
        <w:t>ược định kỳ rà soát, đánh giá, điều chỉnh.</w:t>
      </w:r>
    </w:p>
    <w:p w14:paraId="1EB3EC68" w14:textId="77777777" w:rsidR="00EF338B" w:rsidRPr="00167E8C" w:rsidRDefault="00EF338B"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3</w:t>
      </w:r>
    </w:p>
    <w:p w14:paraId="7781028E" w14:textId="77777777" w:rsidR="007B7312" w:rsidRPr="00167E8C" w:rsidRDefault="007B731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a) </w:t>
      </w:r>
      <w:r w:rsidRPr="00167E8C">
        <w:rPr>
          <w:rFonts w:ascii="Times New Roman" w:hAnsi="Times New Roman"/>
          <w:sz w:val="28"/>
          <w:szCs w:val="28"/>
          <w:lang w:val="vi-VN"/>
        </w:rPr>
        <w:t>Hoạt động của tổ chuyên môn</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tổ</w:t>
      </w:r>
      <w:r w:rsidR="00E406B9" w:rsidRPr="00167E8C">
        <w:rPr>
          <w:rFonts w:ascii="Times New Roman" w:hAnsi="Times New Roman"/>
          <w:sz w:val="28"/>
          <w:szCs w:val="28"/>
          <w:lang w:val="vi-VN"/>
        </w:rPr>
        <w:t xml:space="preserve"> văn phòng có</w:t>
      </w:r>
      <w:r w:rsidR="00E406B9" w:rsidRPr="00167E8C">
        <w:rPr>
          <w:rFonts w:ascii="Times New Roman" w:hAnsi="Times New Roman"/>
          <w:sz w:val="28"/>
          <w:szCs w:val="28"/>
        </w:rPr>
        <w:t xml:space="preserve"> </w:t>
      </w:r>
      <w:r w:rsidRPr="00167E8C">
        <w:rPr>
          <w:rFonts w:ascii="Times New Roman" w:hAnsi="Times New Roman"/>
          <w:sz w:val="28"/>
          <w:szCs w:val="28"/>
          <w:lang w:val="vi-VN"/>
        </w:rPr>
        <w:t xml:space="preserve">đóng góp trong việc nâng cao chất lượng các hoạt động </w:t>
      </w:r>
      <w:r w:rsidRPr="00167E8C">
        <w:rPr>
          <w:rFonts w:ascii="Times New Roman" w:hAnsi="Times New Roman"/>
          <w:sz w:val="28"/>
          <w:szCs w:val="28"/>
        </w:rPr>
        <w:t xml:space="preserve">của </w:t>
      </w:r>
      <w:r w:rsidRPr="00167E8C">
        <w:rPr>
          <w:rFonts w:ascii="Times New Roman" w:hAnsi="Times New Roman"/>
          <w:sz w:val="28"/>
          <w:szCs w:val="28"/>
          <w:lang w:val="vi-VN"/>
        </w:rPr>
        <w:t>nhà trường</w:t>
      </w:r>
      <w:r w:rsidRPr="00167E8C">
        <w:rPr>
          <w:rFonts w:ascii="Times New Roman" w:hAnsi="Times New Roman"/>
          <w:sz w:val="28"/>
          <w:szCs w:val="28"/>
        </w:rPr>
        <w:t>.</w:t>
      </w:r>
    </w:p>
    <w:p w14:paraId="2B4C0B4E" w14:textId="77777777" w:rsidR="00376D5B"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1F5A83C8" w14:textId="77777777" w:rsidR="00150D50" w:rsidRPr="00167E8C" w:rsidRDefault="00150D50"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Pr="00167E8C">
        <w:rPr>
          <w:rFonts w:ascii="Times New Roman" w:hAnsi="Times New Roman"/>
          <w:sz w:val="28"/>
          <w:szCs w:val="28"/>
          <w:lang w:val="vi-VN"/>
        </w:rPr>
        <w:t>Hoạt động của tổ chuyên môn</w:t>
      </w:r>
      <w:r w:rsidRPr="00167E8C">
        <w:rPr>
          <w:rFonts w:ascii="Times New Roman" w:hAnsi="Times New Roman"/>
          <w:sz w:val="28"/>
          <w:szCs w:val="28"/>
        </w:rPr>
        <w:t xml:space="preserve"> </w:t>
      </w:r>
      <w:r w:rsidRPr="00167E8C">
        <w:rPr>
          <w:rFonts w:ascii="Times New Roman" w:hAnsi="Times New Roman"/>
          <w:sz w:val="28"/>
          <w:szCs w:val="28"/>
          <w:lang w:val="vi-VN"/>
        </w:rPr>
        <w:t xml:space="preserve">có nhiều đóng góp trong việc nâng cao chất lượng các hoạt động </w:t>
      </w:r>
      <w:r w:rsidRPr="00167E8C">
        <w:rPr>
          <w:rFonts w:ascii="Times New Roman" w:hAnsi="Times New Roman"/>
          <w:sz w:val="28"/>
          <w:szCs w:val="28"/>
        </w:rPr>
        <w:t xml:space="preserve">của </w:t>
      </w:r>
      <w:r w:rsidRPr="00167E8C">
        <w:rPr>
          <w:rFonts w:ascii="Times New Roman" w:hAnsi="Times New Roman"/>
          <w:sz w:val="28"/>
          <w:szCs w:val="28"/>
          <w:lang w:val="vi-VN"/>
        </w:rPr>
        <w:t>nhà trường</w:t>
      </w:r>
      <w:r w:rsidRPr="00167E8C">
        <w:rPr>
          <w:rFonts w:ascii="Times New Roman" w:hAnsi="Times New Roman"/>
          <w:sz w:val="28"/>
          <w:szCs w:val="28"/>
        </w:rPr>
        <w:t>;</w:t>
      </w:r>
    </w:p>
    <w:p w14:paraId="6E7E5E54" w14:textId="77777777" w:rsidR="00150D50" w:rsidRPr="00167E8C" w:rsidRDefault="00150D50"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Pr="00167E8C">
        <w:rPr>
          <w:rFonts w:ascii="Times New Roman" w:hAnsi="Times New Roman"/>
          <w:sz w:val="28"/>
          <w:szCs w:val="28"/>
          <w:lang w:val="vi-VN"/>
        </w:rPr>
        <w:t xml:space="preserve">Hoạt động của tổ văn phòng có nhiều đóng góp trong việc nâng cao chất lượng các hoạt động </w:t>
      </w:r>
      <w:r w:rsidRPr="00167E8C">
        <w:rPr>
          <w:rFonts w:ascii="Times New Roman" w:hAnsi="Times New Roman"/>
          <w:sz w:val="28"/>
          <w:szCs w:val="28"/>
        </w:rPr>
        <w:t xml:space="preserve">của </w:t>
      </w:r>
      <w:r w:rsidRPr="00167E8C">
        <w:rPr>
          <w:rFonts w:ascii="Times New Roman" w:hAnsi="Times New Roman"/>
          <w:sz w:val="28"/>
          <w:szCs w:val="28"/>
          <w:lang w:val="vi-VN"/>
        </w:rPr>
        <w:t>nhà trường</w:t>
      </w:r>
      <w:r w:rsidRPr="00167E8C">
        <w:rPr>
          <w:rFonts w:ascii="Times New Roman" w:hAnsi="Times New Roman"/>
          <w:sz w:val="28"/>
          <w:szCs w:val="28"/>
        </w:rPr>
        <w:t>.</w:t>
      </w:r>
    </w:p>
    <w:p w14:paraId="00F5B215" w14:textId="77777777" w:rsidR="00AA454A" w:rsidRPr="00167E8C" w:rsidRDefault="00AA454A"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b/>
          <w:bCs/>
          <w:sz w:val="28"/>
          <w:szCs w:val="28"/>
        </w:rPr>
        <w:t>Gợi ý các minh chứng:</w:t>
      </w:r>
    </w:p>
    <w:p w14:paraId="6CBD82F4" w14:textId="77777777" w:rsidR="00AA454A" w:rsidRPr="00167E8C" w:rsidRDefault="00AA454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5B650E" w:rsidRPr="00167E8C">
        <w:rPr>
          <w:rFonts w:ascii="Times New Roman" w:hAnsi="Times New Roman"/>
          <w:sz w:val="28"/>
          <w:szCs w:val="28"/>
        </w:rPr>
        <w:t>Các c</w:t>
      </w:r>
      <w:r w:rsidRPr="00167E8C">
        <w:rPr>
          <w:rFonts w:ascii="Times New Roman" w:hAnsi="Times New Roman"/>
          <w:sz w:val="28"/>
          <w:szCs w:val="28"/>
        </w:rPr>
        <w:t>huyên đề chuyên môn;</w:t>
      </w:r>
    </w:p>
    <w:p w14:paraId="3D55B4BE" w14:textId="77777777" w:rsidR="00AA454A" w:rsidRPr="00167E8C" w:rsidRDefault="00AA454A" w:rsidP="00C93A1B">
      <w:pPr>
        <w:spacing w:before="120" w:after="120" w:line="320" w:lineRule="exact"/>
        <w:ind w:firstLine="720"/>
        <w:jc w:val="both"/>
        <w:rPr>
          <w:rFonts w:ascii="Times New Roman" w:eastAsia="Times New Roman" w:hAnsi="Times New Roman"/>
          <w:sz w:val="28"/>
          <w:szCs w:val="28"/>
        </w:rPr>
      </w:pPr>
      <w:r w:rsidRPr="00167E8C">
        <w:rPr>
          <w:rFonts w:ascii="Times New Roman" w:hAnsi="Times New Roman"/>
          <w:sz w:val="28"/>
          <w:szCs w:val="28"/>
        </w:rPr>
        <w:t xml:space="preserve">- </w:t>
      </w:r>
      <w:r w:rsidRPr="00167E8C">
        <w:rPr>
          <w:rFonts w:ascii="Times New Roman" w:eastAsia="Times New Roman" w:hAnsi="Times New Roman"/>
          <w:sz w:val="28"/>
          <w:szCs w:val="28"/>
        </w:rPr>
        <w:t>Bá</w:t>
      </w:r>
      <w:r w:rsidR="003B0FA6" w:rsidRPr="00167E8C">
        <w:rPr>
          <w:rFonts w:ascii="Times New Roman" w:eastAsia="Times New Roman" w:hAnsi="Times New Roman"/>
          <w:sz w:val="28"/>
          <w:szCs w:val="28"/>
        </w:rPr>
        <w:t xml:space="preserve">o cáo sơ kết, </w:t>
      </w:r>
      <w:r w:rsidRPr="00167E8C">
        <w:rPr>
          <w:rFonts w:ascii="Times New Roman" w:eastAsia="Times New Roman" w:hAnsi="Times New Roman"/>
          <w:sz w:val="28"/>
          <w:szCs w:val="28"/>
        </w:rPr>
        <w:t>tổng kết;</w:t>
      </w:r>
    </w:p>
    <w:p w14:paraId="1C03A3D5" w14:textId="77777777" w:rsidR="00AA454A" w:rsidRPr="00167E8C" w:rsidRDefault="00AA454A"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xml:space="preserve">- Bằng khen, </w:t>
      </w:r>
      <w:r w:rsidR="003B0FA6" w:rsidRPr="00167E8C">
        <w:rPr>
          <w:rFonts w:ascii="Times New Roman" w:eastAsia="Times New Roman" w:hAnsi="Times New Roman"/>
          <w:sz w:val="28"/>
          <w:szCs w:val="28"/>
        </w:rPr>
        <w:t>G</w:t>
      </w:r>
      <w:r w:rsidRPr="00167E8C">
        <w:rPr>
          <w:rFonts w:ascii="Times New Roman" w:eastAsia="Times New Roman" w:hAnsi="Times New Roman"/>
          <w:sz w:val="28"/>
          <w:szCs w:val="28"/>
        </w:rPr>
        <w:t xml:space="preserve">iấy khen </w:t>
      </w:r>
      <w:r w:rsidR="00C01572" w:rsidRPr="00167E8C">
        <w:rPr>
          <w:rFonts w:ascii="Times New Roman" w:eastAsia="Times New Roman" w:hAnsi="Times New Roman"/>
          <w:sz w:val="28"/>
          <w:szCs w:val="28"/>
        </w:rPr>
        <w:t xml:space="preserve">liên quan </w:t>
      </w:r>
      <w:r w:rsidRPr="00167E8C">
        <w:rPr>
          <w:rFonts w:ascii="Times New Roman" w:eastAsia="Times New Roman" w:hAnsi="Times New Roman"/>
          <w:sz w:val="28"/>
          <w:szCs w:val="28"/>
        </w:rPr>
        <w:t>hoặc đánh giá</w:t>
      </w:r>
      <w:r w:rsidR="00C01572" w:rsidRPr="00167E8C">
        <w:rPr>
          <w:rFonts w:ascii="Times New Roman" w:eastAsia="Times New Roman" w:hAnsi="Times New Roman"/>
          <w:sz w:val="28"/>
          <w:szCs w:val="28"/>
        </w:rPr>
        <w:t>, nhận xét</w:t>
      </w:r>
      <w:r w:rsidRPr="00167E8C">
        <w:rPr>
          <w:rFonts w:ascii="Times New Roman" w:eastAsia="Times New Roman" w:hAnsi="Times New Roman"/>
          <w:sz w:val="28"/>
          <w:szCs w:val="28"/>
        </w:rPr>
        <w:t xml:space="preserve"> của các cấp có thẩm quyền</w:t>
      </w:r>
      <w:r w:rsidR="00C01572" w:rsidRPr="00167E8C">
        <w:rPr>
          <w:rFonts w:ascii="Times New Roman" w:eastAsia="Times New Roman" w:hAnsi="Times New Roman"/>
          <w:sz w:val="28"/>
          <w:szCs w:val="28"/>
        </w:rPr>
        <w:t>;</w:t>
      </w:r>
      <w:r w:rsidRPr="00167E8C">
        <w:rPr>
          <w:rFonts w:ascii="Times New Roman" w:eastAsia="Times New Roman" w:hAnsi="Times New Roman"/>
          <w:sz w:val="28"/>
          <w:szCs w:val="28"/>
        </w:rPr>
        <w:t xml:space="preserve"> </w:t>
      </w:r>
    </w:p>
    <w:p w14:paraId="52B0EECE" w14:textId="77777777" w:rsidR="00AA454A" w:rsidRPr="00167E8C" w:rsidRDefault="00AA454A"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xml:space="preserve">- Kế hoạch hoạt động của tổ </w:t>
      </w:r>
      <w:r w:rsidR="00C01572" w:rsidRPr="00167E8C">
        <w:rPr>
          <w:rFonts w:ascii="Times New Roman" w:hAnsi="Times New Roman"/>
          <w:sz w:val="28"/>
          <w:szCs w:val="28"/>
          <w:lang w:val="da-DK"/>
        </w:rPr>
        <w:t>chuyên môn, tổ văn phòng</w:t>
      </w:r>
      <w:r w:rsidRPr="00167E8C">
        <w:rPr>
          <w:rFonts w:ascii="Times New Roman" w:hAnsi="Times New Roman"/>
          <w:sz w:val="28"/>
          <w:szCs w:val="28"/>
          <w:lang w:val="da-DK"/>
        </w:rPr>
        <w:t>;</w:t>
      </w:r>
    </w:p>
    <w:p w14:paraId="68C6392A" w14:textId="77777777" w:rsidR="005B650E" w:rsidRPr="00167E8C" w:rsidRDefault="005B650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 </w:t>
      </w:r>
      <w:r w:rsidR="00A66B7E" w:rsidRPr="00167E8C">
        <w:rPr>
          <w:rFonts w:ascii="Times New Roman" w:hAnsi="Times New Roman"/>
          <w:sz w:val="28"/>
          <w:szCs w:val="28"/>
        </w:rPr>
        <w:t>Sổ nghị quyết của nhà trường và nghị quyết của Hội đồng trường</w:t>
      </w:r>
      <w:r w:rsidRPr="00167E8C">
        <w:rPr>
          <w:rFonts w:ascii="Times New Roman" w:hAnsi="Times New Roman"/>
          <w:sz w:val="28"/>
          <w:szCs w:val="28"/>
        </w:rPr>
        <w:t>;</w:t>
      </w:r>
    </w:p>
    <w:p w14:paraId="178BE26B" w14:textId="77777777" w:rsidR="00150D50" w:rsidRPr="00167E8C" w:rsidRDefault="00150D50"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 Biên bản (hoặc kết luận, thông báo) </w:t>
      </w:r>
      <w:r w:rsidR="00D71989" w:rsidRPr="00167E8C">
        <w:rPr>
          <w:rFonts w:ascii="Times New Roman" w:hAnsi="Times New Roman"/>
          <w:sz w:val="28"/>
          <w:szCs w:val="28"/>
        </w:rPr>
        <w:t xml:space="preserve">của </w:t>
      </w:r>
      <w:r w:rsidRPr="00167E8C">
        <w:rPr>
          <w:rFonts w:ascii="Times New Roman" w:hAnsi="Times New Roman"/>
          <w:sz w:val="28"/>
          <w:szCs w:val="28"/>
          <w:lang w:val="vi-VN"/>
        </w:rPr>
        <w:t xml:space="preserve">cấp có thẩm quyền </w:t>
      </w:r>
      <w:r w:rsidR="00D71989" w:rsidRPr="00167E8C">
        <w:rPr>
          <w:rFonts w:ascii="Times New Roman" w:hAnsi="Times New Roman"/>
          <w:sz w:val="28"/>
          <w:szCs w:val="28"/>
        </w:rPr>
        <w:t xml:space="preserve">có nội dung nói </w:t>
      </w:r>
      <w:r w:rsidRPr="00167E8C">
        <w:rPr>
          <w:rFonts w:ascii="Times New Roman" w:hAnsi="Times New Roman"/>
          <w:sz w:val="28"/>
          <w:szCs w:val="28"/>
          <w:lang w:val="vi-VN"/>
        </w:rPr>
        <w:t xml:space="preserve">về </w:t>
      </w:r>
      <w:r w:rsidR="00D71989" w:rsidRPr="00167E8C">
        <w:rPr>
          <w:rFonts w:ascii="Times New Roman" w:hAnsi="Times New Roman"/>
          <w:sz w:val="28"/>
          <w:szCs w:val="28"/>
        </w:rPr>
        <w:t>đóng góp</w:t>
      </w:r>
      <w:r w:rsidR="00D71989" w:rsidRPr="00167E8C">
        <w:rPr>
          <w:rFonts w:ascii="Times New Roman" w:hAnsi="Times New Roman"/>
          <w:sz w:val="28"/>
          <w:szCs w:val="28"/>
          <w:lang w:val="vi-VN"/>
        </w:rPr>
        <w:t xml:space="preserve"> </w:t>
      </w:r>
      <w:r w:rsidRPr="00167E8C">
        <w:rPr>
          <w:rFonts w:ascii="Times New Roman" w:hAnsi="Times New Roman"/>
          <w:sz w:val="28"/>
          <w:szCs w:val="28"/>
        </w:rPr>
        <w:t xml:space="preserve">của tổ chuyên môn, tổ văn phòng </w:t>
      </w:r>
      <w:r w:rsidRPr="00167E8C">
        <w:rPr>
          <w:rFonts w:ascii="Times New Roman" w:hAnsi="Times New Roman"/>
          <w:sz w:val="28"/>
          <w:szCs w:val="28"/>
          <w:lang w:val="vi-VN"/>
        </w:rPr>
        <w:t xml:space="preserve">trong việc nâng cao chất lượng các hoạt động </w:t>
      </w:r>
      <w:r w:rsidRPr="00167E8C">
        <w:rPr>
          <w:rFonts w:ascii="Times New Roman" w:hAnsi="Times New Roman"/>
          <w:sz w:val="28"/>
          <w:szCs w:val="28"/>
        </w:rPr>
        <w:t xml:space="preserve">của </w:t>
      </w:r>
      <w:r w:rsidRPr="00167E8C">
        <w:rPr>
          <w:rFonts w:ascii="Times New Roman" w:hAnsi="Times New Roman"/>
          <w:sz w:val="28"/>
          <w:szCs w:val="28"/>
          <w:lang w:val="vi-VN"/>
        </w:rPr>
        <w:t>nhà trường</w:t>
      </w:r>
      <w:r w:rsidR="00FC4F8B" w:rsidRPr="00167E8C">
        <w:rPr>
          <w:rFonts w:ascii="Times New Roman" w:hAnsi="Times New Roman"/>
          <w:sz w:val="28"/>
          <w:szCs w:val="28"/>
        </w:rPr>
        <w:t>.</w:t>
      </w:r>
    </w:p>
    <w:p w14:paraId="6C79D465" w14:textId="77777777" w:rsidR="00C707F3" w:rsidRPr="00167E8C" w:rsidRDefault="00C707F3"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b) Tổ chuyên môn thực hiện hiệu quả các chuyên đề chuyên môn góp phần nâng cao chất lượng giáo dục.</w:t>
      </w:r>
    </w:p>
    <w:p w14:paraId="18D6295E" w14:textId="77777777" w:rsidR="00376D5B"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6AFDCC98" w14:textId="77777777" w:rsidR="00C01572" w:rsidRPr="00167E8C" w:rsidRDefault="00C0157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Tổ chuyên môn thực hiện hiệu quả các chuyên đề chuyên môn góp phần nâng cao chất lượng giáo dục.</w:t>
      </w:r>
    </w:p>
    <w:p w14:paraId="259ECE12" w14:textId="77777777" w:rsidR="00376D5B" w:rsidRPr="00167E8C" w:rsidRDefault="00376D5B"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b/>
          <w:bCs/>
          <w:sz w:val="28"/>
          <w:szCs w:val="28"/>
        </w:rPr>
        <w:t>Gợi ý các minh chứng:</w:t>
      </w:r>
    </w:p>
    <w:p w14:paraId="58543CEA" w14:textId="77777777" w:rsidR="00E6236F" w:rsidRPr="00167E8C" w:rsidRDefault="00E6236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C01572" w:rsidRPr="00167E8C">
        <w:rPr>
          <w:rFonts w:ascii="Times New Roman" w:hAnsi="Times New Roman"/>
          <w:sz w:val="28"/>
          <w:szCs w:val="28"/>
        </w:rPr>
        <w:t>Các c</w:t>
      </w:r>
      <w:r w:rsidRPr="00167E8C">
        <w:rPr>
          <w:rFonts w:ascii="Times New Roman" w:hAnsi="Times New Roman"/>
          <w:sz w:val="28"/>
          <w:szCs w:val="28"/>
        </w:rPr>
        <w:t>huyên đề tổ chuyên môn;</w:t>
      </w:r>
    </w:p>
    <w:p w14:paraId="32B1B593" w14:textId="77777777" w:rsidR="00E6236F" w:rsidRPr="00167E8C" w:rsidRDefault="00E6236F" w:rsidP="00C93A1B">
      <w:pPr>
        <w:spacing w:before="120" w:after="120" w:line="320" w:lineRule="exact"/>
        <w:ind w:firstLine="720"/>
        <w:jc w:val="both"/>
        <w:rPr>
          <w:rFonts w:ascii="Times New Roman" w:eastAsia="Times New Roman" w:hAnsi="Times New Roman"/>
          <w:sz w:val="28"/>
          <w:szCs w:val="28"/>
        </w:rPr>
      </w:pPr>
      <w:r w:rsidRPr="00167E8C">
        <w:rPr>
          <w:rFonts w:ascii="Times New Roman" w:hAnsi="Times New Roman"/>
          <w:sz w:val="28"/>
          <w:szCs w:val="28"/>
        </w:rPr>
        <w:t xml:space="preserve">- </w:t>
      </w:r>
      <w:r w:rsidR="00E8630A" w:rsidRPr="00167E8C">
        <w:rPr>
          <w:rFonts w:ascii="Times New Roman" w:eastAsia="Times New Roman" w:hAnsi="Times New Roman"/>
          <w:sz w:val="28"/>
          <w:szCs w:val="28"/>
        </w:rPr>
        <w:t xml:space="preserve">Báo cáo sơ kết, </w:t>
      </w:r>
      <w:r w:rsidRPr="00167E8C">
        <w:rPr>
          <w:rFonts w:ascii="Times New Roman" w:eastAsia="Times New Roman" w:hAnsi="Times New Roman"/>
          <w:sz w:val="28"/>
          <w:szCs w:val="28"/>
        </w:rPr>
        <w:t>tổng kết;</w:t>
      </w:r>
    </w:p>
    <w:p w14:paraId="668F96B3" w14:textId="77777777" w:rsidR="0097504E" w:rsidRPr="00167E8C" w:rsidRDefault="0097504E" w:rsidP="00C93A1B">
      <w:pPr>
        <w:spacing w:before="120" w:after="120" w:line="320" w:lineRule="exact"/>
        <w:ind w:firstLine="720"/>
        <w:jc w:val="both"/>
        <w:rPr>
          <w:rFonts w:ascii="Times New Roman" w:eastAsia="Times New Roman" w:hAnsi="Times New Roman"/>
          <w:sz w:val="28"/>
          <w:szCs w:val="28"/>
          <w:lang w:val="da-DK"/>
        </w:rPr>
      </w:pPr>
      <w:r w:rsidRPr="00167E8C">
        <w:rPr>
          <w:rFonts w:ascii="Times New Roman" w:eastAsia="Times New Roman" w:hAnsi="Times New Roman"/>
          <w:sz w:val="28"/>
          <w:szCs w:val="28"/>
          <w:lang w:val="da-DK"/>
        </w:rPr>
        <w:lastRenderedPageBreak/>
        <w:t>- Các minh chứng để chứng minh được sau khi thực hiện các chuyên đề chuyên môn thì chất lượng giáo dục được cải thiện;</w:t>
      </w:r>
    </w:p>
    <w:p w14:paraId="2D954A1D" w14:textId="77777777" w:rsidR="00E6236F" w:rsidRPr="00167E8C" w:rsidRDefault="00E6236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Bằng khen, </w:t>
      </w:r>
      <w:r w:rsidR="00E8630A" w:rsidRPr="00167E8C">
        <w:rPr>
          <w:rFonts w:ascii="Times New Roman" w:hAnsi="Times New Roman"/>
          <w:sz w:val="28"/>
          <w:szCs w:val="28"/>
        </w:rPr>
        <w:t>G</w:t>
      </w:r>
      <w:r w:rsidRPr="00167E8C">
        <w:rPr>
          <w:rFonts w:ascii="Times New Roman" w:hAnsi="Times New Roman"/>
          <w:sz w:val="28"/>
          <w:szCs w:val="28"/>
        </w:rPr>
        <w:t xml:space="preserve">iấy khen, </w:t>
      </w:r>
      <w:r w:rsidR="00E8630A" w:rsidRPr="00167E8C">
        <w:rPr>
          <w:rFonts w:ascii="Times New Roman" w:hAnsi="Times New Roman"/>
          <w:sz w:val="28"/>
          <w:szCs w:val="28"/>
        </w:rPr>
        <w:t>Q</w:t>
      </w:r>
      <w:r w:rsidRPr="00167E8C">
        <w:rPr>
          <w:rFonts w:ascii="Times New Roman" w:hAnsi="Times New Roman"/>
          <w:sz w:val="28"/>
          <w:szCs w:val="28"/>
        </w:rPr>
        <w:t>uyết định</w:t>
      </w:r>
      <w:r w:rsidR="00191D7F" w:rsidRPr="00167E8C">
        <w:rPr>
          <w:rFonts w:ascii="Times New Roman" w:hAnsi="Times New Roman"/>
          <w:sz w:val="28"/>
          <w:szCs w:val="28"/>
        </w:rPr>
        <w:t>,</w:t>
      </w:r>
      <w:r w:rsidRPr="00167E8C">
        <w:rPr>
          <w:rFonts w:ascii="Times New Roman" w:hAnsi="Times New Roman"/>
          <w:sz w:val="28"/>
          <w:szCs w:val="28"/>
        </w:rPr>
        <w:t xml:space="preserve">...của </w:t>
      </w:r>
      <w:r w:rsidRPr="00167E8C">
        <w:rPr>
          <w:rFonts w:ascii="Times New Roman" w:hAnsi="Times New Roman"/>
          <w:sz w:val="28"/>
          <w:szCs w:val="28"/>
          <w:lang w:val="vi-VN"/>
        </w:rPr>
        <w:t xml:space="preserve">các cấp có thẩm quyền về </w:t>
      </w:r>
      <w:r w:rsidRPr="00167E8C">
        <w:rPr>
          <w:rFonts w:ascii="Times New Roman" w:hAnsi="Times New Roman"/>
          <w:sz w:val="28"/>
          <w:szCs w:val="28"/>
        </w:rPr>
        <w:t xml:space="preserve">việc tổ chuyên môn thực hiện hiệu quả các chuyên đề, có tác dụng nâng cao chất lượng giáo dục. </w:t>
      </w:r>
    </w:p>
    <w:p w14:paraId="53490264" w14:textId="77777777" w:rsidR="00C707F3" w:rsidRPr="0003501D" w:rsidRDefault="00C707F3" w:rsidP="00C93A1B">
      <w:pPr>
        <w:spacing w:before="120" w:after="120" w:line="320" w:lineRule="exact"/>
        <w:ind w:firstLine="720"/>
        <w:jc w:val="both"/>
        <w:rPr>
          <w:rFonts w:ascii="Times New Roman" w:hAnsi="Times New Roman"/>
          <w:b/>
          <w:bCs/>
          <w:color w:val="FF0000"/>
          <w:sz w:val="28"/>
          <w:szCs w:val="28"/>
          <w:lang w:val="vi-VN"/>
        </w:rPr>
      </w:pPr>
      <w:r w:rsidRPr="0003501D">
        <w:rPr>
          <w:rFonts w:ascii="Times New Roman" w:hAnsi="Times New Roman"/>
          <w:b/>
          <w:bCs/>
          <w:color w:val="FF0000"/>
          <w:sz w:val="28"/>
          <w:szCs w:val="28"/>
          <w:lang w:val="vi-VN"/>
        </w:rPr>
        <w:t xml:space="preserve">5. Tiêu chí 1.5: </w:t>
      </w:r>
      <w:r w:rsidR="00B92BB0" w:rsidRPr="0003501D">
        <w:rPr>
          <w:rFonts w:ascii="Times New Roman" w:hAnsi="Times New Roman"/>
          <w:b/>
          <w:bCs/>
          <w:color w:val="FF0000"/>
          <w:sz w:val="28"/>
          <w:szCs w:val="28"/>
        </w:rPr>
        <w:t>L</w:t>
      </w:r>
      <w:r w:rsidRPr="0003501D">
        <w:rPr>
          <w:rFonts w:ascii="Times New Roman" w:hAnsi="Times New Roman"/>
          <w:b/>
          <w:bCs/>
          <w:color w:val="FF0000"/>
          <w:sz w:val="28"/>
          <w:szCs w:val="28"/>
          <w:lang w:val="vi-VN"/>
        </w:rPr>
        <w:t>ớp học</w:t>
      </w:r>
    </w:p>
    <w:p w14:paraId="32ED9796" w14:textId="77777777" w:rsidR="00EF338B" w:rsidRPr="00167E8C" w:rsidRDefault="00EF338B"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5FDD267D" w14:textId="77777777" w:rsidR="00B92BB0" w:rsidRPr="00167E8C" w:rsidRDefault="00B92BB0"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a) Có đủ các lớp của cấp học;</w:t>
      </w:r>
    </w:p>
    <w:p w14:paraId="421A70D0" w14:textId="77777777" w:rsidR="00376D5B" w:rsidRPr="0003501D"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03501D">
        <w:rPr>
          <w:rFonts w:ascii="Times New Roman" w:eastAsia="Times New Roman" w:hAnsi="Times New Roman"/>
          <w:b/>
          <w:bCs/>
          <w:color w:val="FF0000"/>
          <w:sz w:val="28"/>
          <w:szCs w:val="28"/>
          <w:lang w:val="da-DK"/>
        </w:rPr>
        <w:t>Nội hàm của chỉ báo:</w:t>
      </w:r>
    </w:p>
    <w:p w14:paraId="0B66A884" w14:textId="77777777" w:rsidR="001B7D2A" w:rsidRPr="0003501D" w:rsidRDefault="001B7D2A" w:rsidP="00C93A1B">
      <w:pPr>
        <w:spacing w:before="120" w:after="120" w:line="320" w:lineRule="exact"/>
        <w:ind w:firstLine="720"/>
        <w:jc w:val="both"/>
        <w:rPr>
          <w:rFonts w:ascii="Times New Roman" w:eastAsia="Times New Roman" w:hAnsi="Times New Roman"/>
          <w:bCs/>
          <w:color w:val="FF0000"/>
          <w:sz w:val="28"/>
          <w:szCs w:val="28"/>
        </w:rPr>
      </w:pPr>
      <w:r w:rsidRPr="0003501D">
        <w:rPr>
          <w:rFonts w:ascii="Times New Roman" w:eastAsia="Times New Roman" w:hAnsi="Times New Roman"/>
          <w:bCs/>
          <w:color w:val="FF0000"/>
          <w:sz w:val="28"/>
          <w:szCs w:val="28"/>
          <w:lang w:val="da-DK"/>
        </w:rPr>
        <w:t xml:space="preserve">Đến thời điểm tự đánh giá nhà trường có đủ </w:t>
      </w:r>
      <w:r w:rsidRPr="0003501D">
        <w:rPr>
          <w:rFonts w:ascii="Times New Roman" w:hAnsi="Times New Roman"/>
          <w:color w:val="FF0000"/>
          <w:sz w:val="28"/>
          <w:szCs w:val="28"/>
          <w:lang w:val="vi-VN"/>
        </w:rPr>
        <w:t>các lớp cấp học</w:t>
      </w:r>
      <w:r w:rsidRPr="0003501D">
        <w:rPr>
          <w:rFonts w:ascii="Times New Roman" w:hAnsi="Times New Roman"/>
          <w:color w:val="FF0000"/>
          <w:sz w:val="28"/>
          <w:szCs w:val="28"/>
        </w:rPr>
        <w:t>.</w:t>
      </w:r>
    </w:p>
    <w:p w14:paraId="7C5B9855" w14:textId="77777777" w:rsidR="00C707F3" w:rsidRPr="00167E8C" w:rsidRDefault="00C707F3" w:rsidP="00C93A1B">
      <w:pPr>
        <w:spacing w:before="120" w:after="120" w:line="320" w:lineRule="exact"/>
        <w:ind w:firstLine="720"/>
        <w:jc w:val="both"/>
        <w:rPr>
          <w:rFonts w:ascii="Times New Roman" w:hAnsi="Times New Roman"/>
          <w:spacing w:val="-4"/>
          <w:sz w:val="28"/>
          <w:szCs w:val="28"/>
          <w:lang w:val="vi-VN"/>
        </w:rPr>
      </w:pPr>
      <w:r w:rsidRPr="00167E8C">
        <w:rPr>
          <w:rFonts w:ascii="Times New Roman" w:hAnsi="Times New Roman"/>
          <w:spacing w:val="-4"/>
          <w:sz w:val="28"/>
          <w:szCs w:val="28"/>
          <w:lang w:val="vi-VN"/>
        </w:rPr>
        <w:t>b) Học sinh đ</w:t>
      </w:r>
      <w:r w:rsidRPr="00167E8C">
        <w:rPr>
          <w:rFonts w:ascii="Times New Roman" w:hAnsi="Times New Roman"/>
          <w:spacing w:val="-4"/>
          <w:sz w:val="28"/>
          <w:szCs w:val="28"/>
          <w:lang w:val="vi-VN"/>
        </w:rPr>
        <w:softHyphen/>
        <w:t>ược tổ chức theo lớp học; lớp học được tổ chức theo quy định</w:t>
      </w:r>
      <w:r w:rsidR="001B7D2A" w:rsidRPr="00167E8C">
        <w:rPr>
          <w:rFonts w:ascii="Times New Roman" w:hAnsi="Times New Roman"/>
          <w:spacing w:val="-4"/>
          <w:sz w:val="28"/>
          <w:szCs w:val="28"/>
        </w:rPr>
        <w:t>.</w:t>
      </w:r>
    </w:p>
    <w:p w14:paraId="60EFE08D" w14:textId="77777777" w:rsidR="00870CF2" w:rsidRPr="00A60754"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A60754">
        <w:rPr>
          <w:rFonts w:ascii="Times New Roman" w:eastAsia="Times New Roman" w:hAnsi="Times New Roman"/>
          <w:b/>
          <w:bCs/>
          <w:color w:val="FF0000"/>
          <w:sz w:val="28"/>
          <w:szCs w:val="28"/>
          <w:lang w:val="da-DK"/>
        </w:rPr>
        <w:t>Nội hàm của chỉ báo:</w:t>
      </w:r>
    </w:p>
    <w:p w14:paraId="6D865BCF" w14:textId="77777777" w:rsidR="001C1CFF" w:rsidRPr="00167E8C" w:rsidRDefault="001C1CF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Theo quy định Điều 15 Điều lệ trường trung học. Cụ thể:</w:t>
      </w:r>
    </w:p>
    <w:p w14:paraId="567D0531" w14:textId="77777777" w:rsidR="001B7D2A" w:rsidRPr="00167E8C" w:rsidRDefault="001B7D2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1C1CFF" w:rsidRPr="00167E8C">
        <w:rPr>
          <w:rFonts w:ascii="Times New Roman" w:hAnsi="Times New Roman"/>
          <w:sz w:val="28"/>
          <w:szCs w:val="28"/>
        </w:rPr>
        <w:t>Học sinh được tổ chức theo lớp. Mỗi lớp có lớp trưởng, 1 hoặc 2 lớp phó do tập thể lớp bầu ra vào đầu mỗi năm học</w:t>
      </w:r>
      <w:r w:rsidR="004C41FE" w:rsidRPr="00167E8C">
        <w:rPr>
          <w:rFonts w:ascii="Times New Roman" w:hAnsi="Times New Roman"/>
          <w:sz w:val="28"/>
          <w:szCs w:val="28"/>
        </w:rPr>
        <w:t>.</w:t>
      </w:r>
      <w:r w:rsidRPr="00167E8C">
        <w:rPr>
          <w:rFonts w:ascii="Times New Roman" w:hAnsi="Times New Roman"/>
          <w:sz w:val="28"/>
          <w:szCs w:val="28"/>
          <w:lang w:val="vi-VN"/>
        </w:rPr>
        <w:t xml:space="preserve"> </w:t>
      </w:r>
    </w:p>
    <w:p w14:paraId="153CFF59" w14:textId="77777777" w:rsidR="001B7D2A" w:rsidRPr="00167E8C" w:rsidRDefault="001B7D2A" w:rsidP="00C93A1B">
      <w:pPr>
        <w:spacing w:before="120" w:after="120" w:line="320" w:lineRule="exact"/>
        <w:ind w:firstLine="720"/>
        <w:jc w:val="both"/>
        <w:rPr>
          <w:rFonts w:ascii="Times New Roman" w:eastAsia="Times New Roman" w:hAnsi="Times New Roman"/>
          <w:b/>
          <w:bCs/>
          <w:spacing w:val="-2"/>
          <w:sz w:val="28"/>
          <w:szCs w:val="28"/>
        </w:rPr>
      </w:pPr>
      <w:r w:rsidRPr="00167E8C">
        <w:rPr>
          <w:rFonts w:ascii="Times New Roman" w:hAnsi="Times New Roman"/>
          <w:spacing w:val="-2"/>
          <w:sz w:val="28"/>
          <w:szCs w:val="28"/>
        </w:rPr>
        <w:t xml:space="preserve">- </w:t>
      </w:r>
      <w:r w:rsidR="001C1CFF" w:rsidRPr="00167E8C">
        <w:rPr>
          <w:rFonts w:ascii="Times New Roman" w:hAnsi="Times New Roman"/>
          <w:spacing w:val="-2"/>
          <w:sz w:val="28"/>
          <w:szCs w:val="28"/>
        </w:rPr>
        <w:t>Mỗi lớp được chia thành nhiều tổ học sinh. Mỗi tổ không quá 12 học sinh, có tổ trưởng, 01 tổ phó do các thành viên của tổ bầu ra vào đầu mỗi năm học.</w:t>
      </w:r>
      <w:r w:rsidRPr="00167E8C">
        <w:rPr>
          <w:rFonts w:ascii="Times New Roman" w:eastAsia="Times New Roman" w:hAnsi="Times New Roman"/>
          <w:b/>
          <w:bCs/>
          <w:spacing w:val="-2"/>
          <w:sz w:val="28"/>
          <w:szCs w:val="28"/>
        </w:rPr>
        <w:t xml:space="preserve"> </w:t>
      </w:r>
    </w:p>
    <w:p w14:paraId="601CA4F0" w14:textId="77777777" w:rsidR="00C707F3" w:rsidRPr="00167E8C" w:rsidRDefault="00C707F3"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c) Lớp học hoạt động theo nguyên tắc tự quản, dân chủ.</w:t>
      </w:r>
    </w:p>
    <w:p w14:paraId="45F08073" w14:textId="77777777" w:rsidR="00376D5B" w:rsidRPr="00A60754"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A60754">
        <w:rPr>
          <w:rFonts w:ascii="Times New Roman" w:eastAsia="Times New Roman" w:hAnsi="Times New Roman"/>
          <w:b/>
          <w:bCs/>
          <w:color w:val="FF0000"/>
          <w:sz w:val="28"/>
          <w:szCs w:val="28"/>
          <w:lang w:val="da-DK"/>
        </w:rPr>
        <w:t>Nội hàm của chỉ báo:</w:t>
      </w:r>
    </w:p>
    <w:p w14:paraId="367C9FE2" w14:textId="77777777" w:rsidR="00AA454A" w:rsidRPr="00A60754" w:rsidRDefault="00AA454A" w:rsidP="00C93A1B">
      <w:pPr>
        <w:spacing w:before="120" w:after="120" w:line="320" w:lineRule="exact"/>
        <w:ind w:firstLine="720"/>
        <w:jc w:val="both"/>
        <w:rPr>
          <w:rFonts w:ascii="Times New Roman" w:hAnsi="Times New Roman"/>
          <w:color w:val="FF0000"/>
          <w:sz w:val="28"/>
          <w:szCs w:val="28"/>
          <w:lang w:val="vi-VN"/>
        </w:rPr>
      </w:pPr>
      <w:r w:rsidRPr="00A60754">
        <w:rPr>
          <w:rFonts w:ascii="Times New Roman" w:hAnsi="Times New Roman"/>
          <w:color w:val="FF0000"/>
          <w:sz w:val="28"/>
          <w:szCs w:val="28"/>
          <w:lang w:val="vi-VN"/>
        </w:rPr>
        <w:t>Lớp học hoạt động theo nguyên tắc tự quản, dân chủ.</w:t>
      </w:r>
    </w:p>
    <w:p w14:paraId="660E6E5A" w14:textId="77777777" w:rsidR="00AA454A" w:rsidRPr="00A60754" w:rsidRDefault="00AA454A" w:rsidP="00C93A1B">
      <w:pPr>
        <w:spacing w:before="120" w:after="120" w:line="320" w:lineRule="exact"/>
        <w:ind w:firstLine="720"/>
        <w:jc w:val="both"/>
        <w:rPr>
          <w:rFonts w:ascii="Times New Roman" w:eastAsia="Times New Roman" w:hAnsi="Times New Roman"/>
          <w:color w:val="FF0000"/>
          <w:sz w:val="28"/>
          <w:szCs w:val="28"/>
        </w:rPr>
      </w:pPr>
      <w:r w:rsidRPr="00A60754">
        <w:rPr>
          <w:rFonts w:ascii="Times New Roman" w:eastAsia="Times New Roman" w:hAnsi="Times New Roman"/>
          <w:b/>
          <w:bCs/>
          <w:color w:val="FF0000"/>
          <w:sz w:val="28"/>
          <w:szCs w:val="28"/>
        </w:rPr>
        <w:t>Gợi ý các minh chứng:</w:t>
      </w:r>
    </w:p>
    <w:p w14:paraId="52AC56F3" w14:textId="77777777" w:rsidR="00AA454A" w:rsidRPr="00FC25A2" w:rsidRDefault="00AA454A" w:rsidP="00C93A1B">
      <w:pPr>
        <w:spacing w:before="120" w:after="120" w:line="320" w:lineRule="exact"/>
        <w:ind w:firstLine="720"/>
        <w:jc w:val="both"/>
        <w:rPr>
          <w:rFonts w:ascii="Times New Roman" w:hAnsi="Times New Roman"/>
          <w:bCs/>
          <w:color w:val="FF0000"/>
          <w:sz w:val="28"/>
          <w:szCs w:val="28"/>
        </w:rPr>
      </w:pPr>
      <w:r w:rsidRPr="00FC25A2">
        <w:rPr>
          <w:rFonts w:ascii="Times New Roman" w:hAnsi="Times New Roman"/>
          <w:bCs/>
          <w:color w:val="FF0000"/>
          <w:sz w:val="28"/>
          <w:szCs w:val="28"/>
        </w:rPr>
        <w:t>- Sổ đăng bộ;</w:t>
      </w:r>
    </w:p>
    <w:p w14:paraId="38908377" w14:textId="77777777" w:rsidR="00AA454A" w:rsidRPr="00FC25A2" w:rsidRDefault="00AA454A" w:rsidP="00C93A1B">
      <w:pPr>
        <w:spacing w:before="120" w:after="120" w:line="320" w:lineRule="exact"/>
        <w:ind w:firstLine="720"/>
        <w:jc w:val="both"/>
        <w:rPr>
          <w:rFonts w:ascii="Times New Roman" w:hAnsi="Times New Roman"/>
          <w:color w:val="FF0000"/>
          <w:sz w:val="28"/>
          <w:szCs w:val="28"/>
        </w:rPr>
      </w:pPr>
      <w:r w:rsidRPr="00FC25A2">
        <w:rPr>
          <w:rFonts w:ascii="Times New Roman" w:hAnsi="Times New Roman"/>
          <w:color w:val="FF0000"/>
          <w:sz w:val="28"/>
          <w:szCs w:val="28"/>
        </w:rPr>
        <w:t>- Sổ chủ nhiệm;</w:t>
      </w:r>
    </w:p>
    <w:p w14:paraId="1B10483F" w14:textId="77777777" w:rsidR="00AA454A" w:rsidRPr="00F4382F" w:rsidRDefault="00AA454A" w:rsidP="00C93A1B">
      <w:pPr>
        <w:spacing w:before="120" w:after="120" w:line="320" w:lineRule="exact"/>
        <w:ind w:firstLine="720"/>
        <w:jc w:val="both"/>
        <w:rPr>
          <w:rFonts w:ascii="Times New Roman" w:hAnsi="Times New Roman"/>
          <w:color w:val="FF0000"/>
          <w:sz w:val="28"/>
          <w:szCs w:val="28"/>
          <w:lang w:val="pt-BR"/>
        </w:rPr>
      </w:pPr>
      <w:r w:rsidRPr="00F4382F">
        <w:rPr>
          <w:rFonts w:ascii="Times New Roman" w:hAnsi="Times New Roman"/>
          <w:color w:val="FF0000"/>
          <w:sz w:val="28"/>
          <w:szCs w:val="28"/>
          <w:lang w:val="pt-BR"/>
        </w:rPr>
        <w:t>- Các báo cáo sơ kết, tổng kết;</w:t>
      </w:r>
    </w:p>
    <w:p w14:paraId="5AB04E76" w14:textId="77777777" w:rsidR="00AA454A" w:rsidRPr="00FE2E39" w:rsidRDefault="00AA454A" w:rsidP="00C93A1B">
      <w:pPr>
        <w:spacing w:before="120" w:after="120" w:line="320" w:lineRule="exact"/>
        <w:ind w:firstLine="720"/>
        <w:jc w:val="both"/>
        <w:rPr>
          <w:rFonts w:ascii="Times New Roman" w:hAnsi="Times New Roman"/>
          <w:color w:val="FF0000"/>
          <w:sz w:val="28"/>
          <w:szCs w:val="28"/>
          <w:lang w:val="vi-VN"/>
        </w:rPr>
      </w:pPr>
      <w:r w:rsidRPr="00FE2E39">
        <w:rPr>
          <w:rFonts w:ascii="Times New Roman" w:hAnsi="Times New Roman"/>
          <w:color w:val="FF0000"/>
          <w:sz w:val="28"/>
          <w:szCs w:val="28"/>
          <w:lang w:val="vi-VN"/>
        </w:rPr>
        <w:t>- Bản tổng hợp thông tin về các lớp theo từng năm học (họ và tên giáo viên chủ nhiệm, họ và tên lớp trưởng, lớp phó, tổ trưởng, tổ phó);</w:t>
      </w:r>
    </w:p>
    <w:p w14:paraId="38BED9D6" w14:textId="77777777" w:rsidR="00AA454A" w:rsidRPr="00FE2E39" w:rsidRDefault="00AA454A" w:rsidP="00C93A1B">
      <w:pPr>
        <w:spacing w:before="120" w:after="120" w:line="320" w:lineRule="exact"/>
        <w:ind w:firstLine="720"/>
        <w:jc w:val="both"/>
        <w:rPr>
          <w:rFonts w:ascii="Times New Roman" w:hAnsi="Times New Roman"/>
          <w:color w:val="FF0000"/>
          <w:spacing w:val="-2"/>
          <w:sz w:val="28"/>
          <w:szCs w:val="28"/>
        </w:rPr>
      </w:pPr>
      <w:r w:rsidRPr="00FE2E39">
        <w:rPr>
          <w:rFonts w:ascii="Times New Roman" w:hAnsi="Times New Roman"/>
          <w:color w:val="FF0000"/>
          <w:spacing w:val="-2"/>
          <w:sz w:val="28"/>
          <w:szCs w:val="28"/>
          <w:lang w:val="vi-VN"/>
        </w:rPr>
        <w:t>- Biên bản họp bầu lớp trưởng, lớp phó, tổ trưởng của các lớp hoặc văn bản của giáo viên chủ nhiệm lớp chỉ định lớp trưởng, lớp phó luân phiên hằng năm</w:t>
      </w:r>
      <w:r w:rsidR="005B650E" w:rsidRPr="00FE2E39">
        <w:rPr>
          <w:rFonts w:ascii="Times New Roman" w:hAnsi="Times New Roman"/>
          <w:color w:val="FF0000"/>
          <w:spacing w:val="-2"/>
          <w:sz w:val="28"/>
          <w:szCs w:val="28"/>
        </w:rPr>
        <w:t>.</w:t>
      </w:r>
    </w:p>
    <w:p w14:paraId="0CB7BFD6" w14:textId="77777777" w:rsidR="00EF338B" w:rsidRPr="00167E8C" w:rsidRDefault="00EF338B"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00472719" w14:textId="77777777" w:rsidR="00FC71BD" w:rsidRPr="00167E8C" w:rsidRDefault="00FC71B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Trường có không quá 45 (bốn mươi lăm) lớp. Sỹ số học sinh trong lớp theo quy định.</w:t>
      </w:r>
    </w:p>
    <w:p w14:paraId="44B39FF5" w14:textId="77777777" w:rsidR="007571F0" w:rsidRPr="00A60754" w:rsidRDefault="007571F0" w:rsidP="00C93A1B">
      <w:pPr>
        <w:spacing w:before="120" w:after="120" w:line="320" w:lineRule="exact"/>
        <w:ind w:firstLine="720"/>
        <w:jc w:val="both"/>
        <w:rPr>
          <w:rFonts w:ascii="Times New Roman" w:eastAsia="Times New Roman" w:hAnsi="Times New Roman"/>
          <w:b/>
          <w:bCs/>
          <w:color w:val="FF0000"/>
          <w:sz w:val="28"/>
          <w:szCs w:val="28"/>
          <w:lang w:val="da-DK"/>
        </w:rPr>
      </w:pPr>
      <w:r w:rsidRPr="00A60754">
        <w:rPr>
          <w:rFonts w:ascii="Times New Roman" w:eastAsia="Times New Roman" w:hAnsi="Times New Roman"/>
          <w:b/>
          <w:bCs/>
          <w:color w:val="FF0000"/>
          <w:sz w:val="28"/>
          <w:szCs w:val="28"/>
          <w:lang w:val="da-DK"/>
        </w:rPr>
        <w:t>Nội hàm của chỉ báo:</w:t>
      </w:r>
    </w:p>
    <w:p w14:paraId="3A0C447C" w14:textId="77777777" w:rsidR="00FC71BD" w:rsidRPr="00167E8C" w:rsidRDefault="00FC71B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Trường có không quá 45 (bốn mươi lăm) lớp.</w:t>
      </w:r>
    </w:p>
    <w:p w14:paraId="03AC200B" w14:textId="77777777" w:rsidR="00FC71BD" w:rsidRPr="00167E8C" w:rsidRDefault="00FC71B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lastRenderedPageBreak/>
        <w:t xml:space="preserve"> - Sỹ số học sinh trong lớp theo quy định</w:t>
      </w:r>
      <w:r w:rsidR="00D539A7" w:rsidRPr="00167E8C">
        <w:rPr>
          <w:rFonts w:ascii="Times New Roman" w:hAnsi="Times New Roman"/>
          <w:sz w:val="28"/>
          <w:szCs w:val="28"/>
        </w:rPr>
        <w:t xml:space="preserve"> Điều 15 Điều lệ trường trung học, Điều lệ trường tiểu học và quy chế tổ chức và hoạt đông của trường chuyên biệt</w:t>
      </w:r>
      <w:r w:rsidRPr="00167E8C">
        <w:rPr>
          <w:rFonts w:ascii="Times New Roman" w:hAnsi="Times New Roman"/>
          <w:sz w:val="28"/>
          <w:szCs w:val="28"/>
        </w:rPr>
        <w:t>.</w:t>
      </w:r>
      <w:r w:rsidR="00D539A7" w:rsidRPr="00167E8C">
        <w:rPr>
          <w:rFonts w:ascii="Times New Roman" w:hAnsi="Times New Roman"/>
          <w:sz w:val="28"/>
          <w:szCs w:val="28"/>
        </w:rPr>
        <w:t xml:space="preserve"> Cụ thể:</w:t>
      </w:r>
    </w:p>
    <w:p w14:paraId="7D55F50C" w14:textId="77777777" w:rsidR="00D539A7" w:rsidRPr="00167E8C" w:rsidRDefault="00D539A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Mỗi lớp ở các cấp trung học cơ sở và trung học phổ thông không quá 45 họ</w:t>
      </w:r>
      <w:r w:rsidR="00315A14" w:rsidRPr="00167E8C">
        <w:rPr>
          <w:rFonts w:ascii="Times New Roman" w:hAnsi="Times New Roman"/>
          <w:sz w:val="28"/>
          <w:szCs w:val="28"/>
        </w:rPr>
        <w:t>c sinh.</w:t>
      </w:r>
      <w:r w:rsidRPr="00167E8C">
        <w:rPr>
          <w:rFonts w:ascii="Times New Roman" w:hAnsi="Times New Roman"/>
          <w:sz w:val="28"/>
          <w:szCs w:val="28"/>
        </w:rPr>
        <w:t xml:space="preserve"> Mỗi lớp ở cấp tiểu họ</w:t>
      </w:r>
      <w:r w:rsidR="00315A14" w:rsidRPr="00167E8C">
        <w:rPr>
          <w:rFonts w:ascii="Times New Roman" w:hAnsi="Times New Roman"/>
          <w:sz w:val="28"/>
          <w:szCs w:val="28"/>
        </w:rPr>
        <w:t xml:space="preserve">c </w:t>
      </w:r>
      <w:r w:rsidR="007571F0" w:rsidRPr="00167E8C">
        <w:rPr>
          <w:rFonts w:ascii="Times New Roman" w:hAnsi="Times New Roman"/>
          <w:sz w:val="28"/>
          <w:szCs w:val="28"/>
        </w:rPr>
        <w:t>không quá 35 em</w:t>
      </w:r>
      <w:r w:rsidR="00315A14" w:rsidRPr="00167E8C">
        <w:rPr>
          <w:rFonts w:ascii="Times New Roman" w:hAnsi="Times New Roman"/>
          <w:sz w:val="28"/>
          <w:szCs w:val="28"/>
        </w:rPr>
        <w:t xml:space="preserve">. </w:t>
      </w:r>
      <w:r w:rsidRPr="00167E8C">
        <w:rPr>
          <w:rFonts w:ascii="Times New Roman" w:hAnsi="Times New Roman"/>
          <w:sz w:val="28"/>
          <w:szCs w:val="28"/>
        </w:rPr>
        <w:t>Số học sinh trong mỗi lớp của trường chuyên biệt được quy định trong quy chế tổ chức và hoạt đông của trường chuyên biệt.</w:t>
      </w:r>
    </w:p>
    <w:p w14:paraId="65A6D042" w14:textId="77777777" w:rsidR="009816D8" w:rsidRPr="00A60754" w:rsidRDefault="009816D8" w:rsidP="00C93A1B">
      <w:pPr>
        <w:spacing w:before="120" w:after="120" w:line="320" w:lineRule="exact"/>
        <w:ind w:firstLine="720"/>
        <w:jc w:val="both"/>
        <w:rPr>
          <w:rFonts w:ascii="Times New Roman" w:eastAsia="Times New Roman" w:hAnsi="Times New Roman"/>
          <w:color w:val="FF0000"/>
          <w:sz w:val="28"/>
          <w:szCs w:val="28"/>
        </w:rPr>
      </w:pPr>
      <w:r w:rsidRPr="00A60754">
        <w:rPr>
          <w:rFonts w:ascii="Times New Roman" w:eastAsia="Times New Roman" w:hAnsi="Times New Roman"/>
          <w:b/>
          <w:bCs/>
          <w:color w:val="FF0000"/>
          <w:sz w:val="28"/>
          <w:szCs w:val="28"/>
        </w:rPr>
        <w:t>Gợi ý các minh chứng:</w:t>
      </w:r>
    </w:p>
    <w:p w14:paraId="4B905A67" w14:textId="77777777" w:rsidR="009816D8" w:rsidRPr="00BC0733" w:rsidRDefault="009816D8" w:rsidP="00C93A1B">
      <w:pPr>
        <w:spacing w:before="120" w:after="120" w:line="320" w:lineRule="exact"/>
        <w:ind w:firstLine="720"/>
        <w:jc w:val="both"/>
        <w:rPr>
          <w:rFonts w:ascii="Times New Roman" w:hAnsi="Times New Roman"/>
          <w:bCs/>
          <w:color w:val="FF0000"/>
          <w:sz w:val="28"/>
          <w:szCs w:val="28"/>
        </w:rPr>
      </w:pPr>
      <w:r w:rsidRPr="00BC0733">
        <w:rPr>
          <w:rFonts w:ascii="Times New Roman" w:hAnsi="Times New Roman"/>
          <w:bCs/>
          <w:color w:val="FF0000"/>
          <w:sz w:val="28"/>
          <w:szCs w:val="28"/>
        </w:rPr>
        <w:t>- Sổ đăng bộ;</w:t>
      </w:r>
    </w:p>
    <w:p w14:paraId="7BE906DE" w14:textId="77777777" w:rsidR="009816D8" w:rsidRPr="00BC0733" w:rsidRDefault="009816D8" w:rsidP="00C93A1B">
      <w:pPr>
        <w:spacing w:before="120" w:after="120" w:line="320" w:lineRule="exact"/>
        <w:ind w:firstLine="720"/>
        <w:jc w:val="both"/>
        <w:rPr>
          <w:rFonts w:ascii="Times New Roman" w:hAnsi="Times New Roman"/>
          <w:color w:val="FF0000"/>
          <w:sz w:val="28"/>
          <w:szCs w:val="28"/>
        </w:rPr>
      </w:pPr>
      <w:r w:rsidRPr="00BC0733">
        <w:rPr>
          <w:rFonts w:ascii="Times New Roman" w:hAnsi="Times New Roman"/>
          <w:color w:val="FF0000"/>
          <w:sz w:val="28"/>
          <w:szCs w:val="28"/>
        </w:rPr>
        <w:t>- Sổ gọi tên và ghi điểm.</w:t>
      </w:r>
    </w:p>
    <w:p w14:paraId="35B9709B" w14:textId="77777777" w:rsidR="00315A14" w:rsidRPr="00167E8C" w:rsidRDefault="00315A14" w:rsidP="00C93A1B">
      <w:pPr>
        <w:spacing w:before="120" w:after="120" w:line="320" w:lineRule="exact"/>
        <w:ind w:firstLine="720"/>
        <w:jc w:val="both"/>
        <w:rPr>
          <w:rFonts w:ascii="Times New Roman" w:hAnsi="Times New Roman"/>
          <w:b/>
          <w:sz w:val="28"/>
          <w:szCs w:val="28"/>
        </w:rPr>
      </w:pPr>
      <w:r w:rsidRPr="00167E8C">
        <w:rPr>
          <w:rFonts w:ascii="Times New Roman" w:hAnsi="Times New Roman"/>
          <w:b/>
          <w:sz w:val="28"/>
          <w:szCs w:val="28"/>
        </w:rPr>
        <w:t>MỨC 3</w:t>
      </w:r>
    </w:p>
    <w:p w14:paraId="2621AAD3" w14:textId="77777777" w:rsidR="00315A14" w:rsidRPr="00167E8C" w:rsidRDefault="00315A14" w:rsidP="00C93A1B">
      <w:pPr>
        <w:spacing w:before="120" w:after="120" w:line="320" w:lineRule="exact"/>
        <w:ind w:firstLine="720"/>
        <w:jc w:val="both"/>
        <w:rPr>
          <w:rFonts w:ascii="Times New Roman" w:hAnsi="Times New Roman"/>
          <w:spacing w:val="2"/>
          <w:sz w:val="28"/>
          <w:szCs w:val="28"/>
        </w:rPr>
      </w:pPr>
      <w:r w:rsidRPr="00167E8C">
        <w:rPr>
          <w:rFonts w:ascii="Times New Roman" w:hAnsi="Times New Roman"/>
          <w:spacing w:val="2"/>
          <w:sz w:val="28"/>
          <w:szCs w:val="28"/>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74A32330" w14:textId="77777777" w:rsidR="00315A14" w:rsidRPr="00167E8C" w:rsidRDefault="00315A14"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3189CDAB" w14:textId="77777777" w:rsidR="00315A14" w:rsidRPr="00167E8C" w:rsidRDefault="00315A14"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Trường có không quá 45 (bốn mươi lăm) lớp. </w:t>
      </w:r>
    </w:p>
    <w:p w14:paraId="0EA3DBE3" w14:textId="77777777" w:rsidR="00315A14" w:rsidRPr="00167E8C" w:rsidRDefault="00315A14" w:rsidP="00C93A1B">
      <w:pPr>
        <w:spacing w:before="120" w:after="120" w:line="320" w:lineRule="exact"/>
        <w:ind w:firstLine="720"/>
        <w:jc w:val="both"/>
        <w:rPr>
          <w:rFonts w:ascii="Times New Roman" w:hAnsi="Times New Roman"/>
          <w:spacing w:val="-2"/>
          <w:sz w:val="28"/>
          <w:szCs w:val="28"/>
        </w:rPr>
      </w:pPr>
      <w:r w:rsidRPr="00167E8C">
        <w:rPr>
          <w:rFonts w:ascii="Times New Roman" w:hAnsi="Times New Roman"/>
          <w:spacing w:val="-2"/>
          <w:sz w:val="28"/>
          <w:szCs w:val="28"/>
        </w:rPr>
        <w:t>- Mỗi lớp ở cấp trung học cơ sở và trung học phổ thông có không quá 40 (bốn mươi) học sinh, lớp tiểu học không quá 35 (ba mươi lăm) học sinh (nếu có).</w:t>
      </w:r>
    </w:p>
    <w:p w14:paraId="3F3740DF" w14:textId="77777777" w:rsidR="00315A14" w:rsidRPr="00167E8C" w:rsidRDefault="00315A14"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Số học sinh trong lớp của trường chuyên biệt theo quy định tại quy chế tổ chức và hoạt động của trường chuyên biệt.</w:t>
      </w:r>
    </w:p>
    <w:p w14:paraId="45C087B3" w14:textId="77777777" w:rsidR="00315A14" w:rsidRPr="00167E8C" w:rsidRDefault="00315A14" w:rsidP="00C93A1B">
      <w:pPr>
        <w:spacing w:before="120" w:after="120" w:line="320" w:lineRule="exact"/>
        <w:ind w:firstLine="720"/>
        <w:jc w:val="both"/>
        <w:rPr>
          <w:rFonts w:ascii="Times New Roman" w:hAnsi="Times New Roman"/>
          <w:bCs/>
          <w:sz w:val="28"/>
          <w:szCs w:val="28"/>
        </w:rPr>
      </w:pPr>
      <w:r w:rsidRPr="00167E8C">
        <w:rPr>
          <w:rFonts w:ascii="Times New Roman" w:hAnsi="Times New Roman"/>
          <w:bCs/>
          <w:sz w:val="28"/>
          <w:szCs w:val="28"/>
        </w:rPr>
        <w:t>- Sổ đăng bộ;</w:t>
      </w:r>
    </w:p>
    <w:p w14:paraId="0622ABF5" w14:textId="77777777" w:rsidR="00315A14" w:rsidRPr="00167E8C" w:rsidRDefault="00315A14"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Sổ gọi tên và ghi điểm.</w:t>
      </w:r>
    </w:p>
    <w:p w14:paraId="7B2B85E1" w14:textId="77777777" w:rsidR="00EF338B" w:rsidRPr="00BC0733" w:rsidRDefault="00EF338B" w:rsidP="00C93A1B">
      <w:pPr>
        <w:spacing w:before="120" w:after="120" w:line="320" w:lineRule="exact"/>
        <w:ind w:firstLine="720"/>
        <w:jc w:val="both"/>
        <w:rPr>
          <w:rFonts w:ascii="Times New Roman" w:hAnsi="Times New Roman"/>
          <w:b/>
          <w:color w:val="FF0000"/>
          <w:sz w:val="28"/>
          <w:szCs w:val="28"/>
        </w:rPr>
      </w:pPr>
      <w:r w:rsidRPr="00BC0733">
        <w:rPr>
          <w:rFonts w:ascii="Times New Roman" w:hAnsi="Times New Roman"/>
          <w:b/>
          <w:color w:val="FF0000"/>
          <w:sz w:val="28"/>
          <w:szCs w:val="28"/>
        </w:rPr>
        <w:t>6. Tiêu chí 1.6:</w:t>
      </w:r>
      <w:r w:rsidRPr="00BC0733">
        <w:rPr>
          <w:rFonts w:ascii="Times New Roman" w:hAnsi="Times New Roman"/>
          <w:b/>
          <w:color w:val="FF0000"/>
          <w:sz w:val="28"/>
          <w:szCs w:val="28"/>
          <w:lang w:val="vi-VN"/>
        </w:rPr>
        <w:t xml:space="preserve"> </w:t>
      </w:r>
      <w:r w:rsidRPr="00BC0733">
        <w:rPr>
          <w:rFonts w:ascii="Times New Roman" w:hAnsi="Times New Roman"/>
          <w:b/>
          <w:color w:val="FF0000"/>
          <w:sz w:val="28"/>
          <w:szCs w:val="28"/>
        </w:rPr>
        <w:t>Quản lý hành chính, tài chính và tài sản</w:t>
      </w:r>
    </w:p>
    <w:p w14:paraId="4FBC0B90" w14:textId="77777777" w:rsidR="00EF338B" w:rsidRPr="00167E8C" w:rsidRDefault="00EF338B"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7C1472D8" w14:textId="77777777" w:rsidR="00EF338B" w:rsidRPr="00167E8C" w:rsidRDefault="00DE7F31"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a) </w:t>
      </w:r>
      <w:r w:rsidR="00EF338B" w:rsidRPr="00167E8C">
        <w:rPr>
          <w:rFonts w:ascii="Times New Roman" w:hAnsi="Times New Roman"/>
          <w:sz w:val="28"/>
          <w:szCs w:val="28"/>
          <w:lang w:val="vi-VN"/>
        </w:rPr>
        <w:t>Hệ thống hồ sơ của nhà trường được lưu trữ theo quy đị</w:t>
      </w:r>
      <w:r w:rsidR="00624D84" w:rsidRPr="00167E8C">
        <w:rPr>
          <w:rFonts w:ascii="Times New Roman" w:hAnsi="Times New Roman"/>
          <w:sz w:val="28"/>
          <w:szCs w:val="28"/>
          <w:lang w:val="vi-VN"/>
        </w:rPr>
        <w:t>nh</w:t>
      </w:r>
      <w:r w:rsidR="00624D84" w:rsidRPr="00167E8C">
        <w:rPr>
          <w:rFonts w:ascii="Times New Roman" w:hAnsi="Times New Roman"/>
          <w:sz w:val="28"/>
          <w:szCs w:val="28"/>
        </w:rPr>
        <w:t>.</w:t>
      </w:r>
    </w:p>
    <w:p w14:paraId="3786B903" w14:textId="77777777" w:rsidR="00376D5B" w:rsidRPr="00BC073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BC0733">
        <w:rPr>
          <w:rFonts w:ascii="Times New Roman" w:eastAsia="Times New Roman" w:hAnsi="Times New Roman"/>
          <w:b/>
          <w:bCs/>
          <w:color w:val="FF0000"/>
          <w:sz w:val="28"/>
          <w:szCs w:val="28"/>
          <w:lang w:val="da-DK"/>
        </w:rPr>
        <w:t>Nội hàm của chỉ báo:</w:t>
      </w:r>
    </w:p>
    <w:p w14:paraId="46747B56" w14:textId="77777777" w:rsidR="00FC568F" w:rsidRPr="00167E8C" w:rsidRDefault="00FC568F"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Hồ sơ, văn bản lưu trữ đầy đủ, k</w:t>
      </w:r>
      <w:r w:rsidR="00420185" w:rsidRPr="00167E8C">
        <w:rPr>
          <w:rFonts w:ascii="Times New Roman" w:eastAsia="Times New Roman" w:hAnsi="Times New Roman"/>
          <w:sz w:val="28"/>
          <w:szCs w:val="28"/>
        </w:rPr>
        <w:t>hoa học theo quy định của Luật l</w:t>
      </w:r>
      <w:r w:rsidRPr="00167E8C">
        <w:rPr>
          <w:rFonts w:ascii="Times New Roman" w:eastAsia="Times New Roman" w:hAnsi="Times New Roman"/>
          <w:sz w:val="28"/>
          <w:szCs w:val="28"/>
        </w:rPr>
        <w:t>ưu trữ.</w:t>
      </w:r>
    </w:p>
    <w:p w14:paraId="7DAC6483" w14:textId="77777777" w:rsidR="00C707F3" w:rsidRPr="00167E8C" w:rsidRDefault="00C707F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w:t>
      </w:r>
      <w:r w:rsidRPr="00167E8C">
        <w:rPr>
          <w:rFonts w:ascii="Times New Roman" w:hAnsi="Times New Roman"/>
          <w:sz w:val="28"/>
          <w:szCs w:val="28"/>
        </w:rPr>
        <w:t>.</w:t>
      </w:r>
    </w:p>
    <w:p w14:paraId="5998E05D" w14:textId="77777777" w:rsidR="00376D5B" w:rsidRPr="00BC073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BC0733">
        <w:rPr>
          <w:rFonts w:ascii="Times New Roman" w:eastAsia="Times New Roman" w:hAnsi="Times New Roman"/>
          <w:b/>
          <w:bCs/>
          <w:color w:val="FF0000"/>
          <w:sz w:val="28"/>
          <w:szCs w:val="28"/>
          <w:lang w:val="da-DK"/>
        </w:rPr>
        <w:t>Nội hàm của chỉ báo:</w:t>
      </w:r>
    </w:p>
    <w:p w14:paraId="58E4237B" w14:textId="77777777" w:rsidR="006C6CE6" w:rsidRPr="00167E8C" w:rsidRDefault="006C6CE6"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Pr="00167E8C">
        <w:rPr>
          <w:rFonts w:ascii="Times New Roman" w:hAnsi="Times New Roman"/>
          <w:sz w:val="28"/>
          <w:szCs w:val="28"/>
          <w:lang w:val="vi-VN"/>
        </w:rPr>
        <w:t xml:space="preserve">Lập dự toán, thực hiện thu chi, quyết toán, thống kê, báo cáo tài chính và </w:t>
      </w:r>
      <w:r w:rsidRPr="00167E8C">
        <w:rPr>
          <w:rFonts w:ascii="Times New Roman" w:hAnsi="Times New Roman"/>
          <w:sz w:val="28"/>
          <w:szCs w:val="28"/>
        </w:rPr>
        <w:t>tài sản</w:t>
      </w:r>
      <w:r w:rsidRPr="00167E8C">
        <w:rPr>
          <w:rFonts w:ascii="Times New Roman" w:hAnsi="Times New Roman"/>
          <w:sz w:val="28"/>
          <w:szCs w:val="28"/>
          <w:lang w:val="vi-VN"/>
        </w:rPr>
        <w:t xml:space="preserve"> theo quy định</w:t>
      </w:r>
      <w:r w:rsidRPr="00167E8C">
        <w:rPr>
          <w:rFonts w:ascii="Times New Roman" w:hAnsi="Times New Roman"/>
          <w:sz w:val="28"/>
          <w:szCs w:val="28"/>
        </w:rPr>
        <w:t>;</w:t>
      </w:r>
    </w:p>
    <w:p w14:paraId="4331FB67" w14:textId="77777777" w:rsidR="006C6CE6" w:rsidRPr="00167E8C" w:rsidRDefault="006C6CE6"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C</w:t>
      </w:r>
      <w:r w:rsidRPr="00167E8C">
        <w:rPr>
          <w:rFonts w:ascii="Times New Roman" w:hAnsi="Times New Roman"/>
          <w:sz w:val="28"/>
          <w:szCs w:val="28"/>
          <w:lang w:val="vi-VN"/>
        </w:rPr>
        <w:t xml:space="preserve">ông khai </w:t>
      </w:r>
      <w:r w:rsidRPr="00167E8C">
        <w:rPr>
          <w:rFonts w:ascii="Times New Roman" w:hAnsi="Times New Roman"/>
          <w:sz w:val="28"/>
          <w:szCs w:val="28"/>
        </w:rPr>
        <w:t>và</w:t>
      </w:r>
      <w:r w:rsidRPr="00167E8C">
        <w:rPr>
          <w:rFonts w:ascii="Times New Roman" w:hAnsi="Times New Roman"/>
          <w:sz w:val="28"/>
          <w:szCs w:val="28"/>
          <w:lang w:val="vi-VN"/>
        </w:rPr>
        <w:t xml:space="preserve"> định kỳ tự kiểm tra tài chính</w:t>
      </w:r>
      <w:r w:rsidRPr="00167E8C">
        <w:rPr>
          <w:rFonts w:ascii="Times New Roman" w:hAnsi="Times New Roman"/>
          <w:sz w:val="28"/>
          <w:szCs w:val="28"/>
        </w:rPr>
        <w:t xml:space="preserve">, </w:t>
      </w:r>
      <w:r w:rsidRPr="00167E8C">
        <w:rPr>
          <w:rFonts w:ascii="Times New Roman" w:hAnsi="Times New Roman"/>
          <w:sz w:val="28"/>
          <w:szCs w:val="28"/>
          <w:lang w:val="vi-VN"/>
        </w:rPr>
        <w:t>tài sản</w:t>
      </w:r>
      <w:r w:rsidRPr="00167E8C">
        <w:rPr>
          <w:rFonts w:ascii="Times New Roman" w:hAnsi="Times New Roman"/>
          <w:sz w:val="28"/>
          <w:szCs w:val="28"/>
        </w:rPr>
        <w:t xml:space="preserve"> theo quy định</w:t>
      </w:r>
      <w:r w:rsidRPr="00167E8C">
        <w:rPr>
          <w:rFonts w:ascii="Times New Roman" w:hAnsi="Times New Roman"/>
          <w:sz w:val="28"/>
          <w:szCs w:val="28"/>
          <w:lang w:val="vi-VN"/>
        </w:rPr>
        <w:t>;</w:t>
      </w:r>
    </w:p>
    <w:p w14:paraId="6F867076" w14:textId="77777777" w:rsidR="006C6CE6" w:rsidRPr="00167E8C" w:rsidRDefault="006C6CE6"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lastRenderedPageBreak/>
        <w:t xml:space="preserve">- </w:t>
      </w:r>
      <w:r w:rsidR="00925A88" w:rsidRPr="00167E8C">
        <w:rPr>
          <w:rFonts w:ascii="Times New Roman" w:hAnsi="Times New Roman"/>
          <w:sz w:val="28"/>
          <w:szCs w:val="28"/>
        </w:rPr>
        <w:t>Quy chế chi tiêu nội bộ được bổ sung, cập nhật phù hợp với điều kiện thực tế và các quy định hiện hành.</w:t>
      </w:r>
    </w:p>
    <w:p w14:paraId="13955B1A" w14:textId="77777777" w:rsidR="00C707F3" w:rsidRPr="00167E8C" w:rsidRDefault="00C707F3"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c) Quản lý, sử dụng tài chính, tài sản đúng mục đích và có hiệu quả để phục vụ các hoạt động giáo dục.</w:t>
      </w:r>
    </w:p>
    <w:p w14:paraId="63D4AE37" w14:textId="77777777" w:rsidR="00376D5B" w:rsidRPr="00BC073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BC0733">
        <w:rPr>
          <w:rFonts w:ascii="Times New Roman" w:eastAsia="Times New Roman" w:hAnsi="Times New Roman"/>
          <w:b/>
          <w:bCs/>
          <w:color w:val="FF0000"/>
          <w:sz w:val="28"/>
          <w:szCs w:val="28"/>
          <w:lang w:val="da-DK"/>
        </w:rPr>
        <w:t>Nội hàm của chỉ báo:</w:t>
      </w:r>
    </w:p>
    <w:p w14:paraId="712C4F8A" w14:textId="77777777" w:rsidR="001A0F09" w:rsidRPr="00167E8C" w:rsidRDefault="00CA7841"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bCs/>
          <w:sz w:val="28"/>
          <w:szCs w:val="28"/>
          <w:lang w:val="da-DK"/>
        </w:rPr>
        <w:t>Nhà trường q</w:t>
      </w:r>
      <w:r w:rsidR="001A0F09" w:rsidRPr="00167E8C">
        <w:rPr>
          <w:rFonts w:ascii="Times New Roman" w:hAnsi="Times New Roman"/>
          <w:sz w:val="28"/>
          <w:szCs w:val="28"/>
          <w:lang w:val="vi-VN"/>
        </w:rPr>
        <w:t>uản lý, sử dụng tài chính</w:t>
      </w:r>
      <w:r w:rsidR="001A0F09" w:rsidRPr="00167E8C">
        <w:rPr>
          <w:rFonts w:ascii="Times New Roman" w:hAnsi="Times New Roman"/>
          <w:sz w:val="28"/>
          <w:szCs w:val="28"/>
        </w:rPr>
        <w:t xml:space="preserve"> và</w:t>
      </w:r>
      <w:r w:rsidR="001A0F09" w:rsidRPr="00167E8C">
        <w:rPr>
          <w:rFonts w:ascii="Times New Roman" w:hAnsi="Times New Roman"/>
          <w:sz w:val="28"/>
          <w:szCs w:val="28"/>
          <w:lang w:val="vi-VN"/>
        </w:rPr>
        <w:t xml:space="preserve"> tài sản</w:t>
      </w:r>
      <w:r w:rsidRPr="00167E8C">
        <w:rPr>
          <w:rFonts w:ascii="Times New Roman" w:hAnsi="Times New Roman"/>
          <w:sz w:val="28"/>
          <w:szCs w:val="28"/>
        </w:rPr>
        <w:t xml:space="preserve"> đảm bảo</w:t>
      </w:r>
      <w:r w:rsidR="001A0F09" w:rsidRPr="00167E8C">
        <w:rPr>
          <w:rFonts w:ascii="Times New Roman" w:hAnsi="Times New Roman"/>
          <w:sz w:val="28"/>
          <w:szCs w:val="28"/>
        </w:rPr>
        <w:t>:</w:t>
      </w:r>
    </w:p>
    <w:p w14:paraId="4BF45FFC" w14:textId="77777777" w:rsidR="001A0F09" w:rsidRPr="00167E8C" w:rsidRDefault="001A0F0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Đ</w:t>
      </w:r>
      <w:r w:rsidRPr="00167E8C">
        <w:rPr>
          <w:rFonts w:ascii="Times New Roman" w:hAnsi="Times New Roman"/>
          <w:sz w:val="28"/>
          <w:szCs w:val="28"/>
          <w:lang w:val="vi-VN"/>
        </w:rPr>
        <w:t>úng mục đích</w:t>
      </w:r>
      <w:r w:rsidRPr="00167E8C">
        <w:rPr>
          <w:rFonts w:ascii="Times New Roman" w:hAnsi="Times New Roman"/>
          <w:sz w:val="28"/>
          <w:szCs w:val="28"/>
        </w:rPr>
        <w:t>;</w:t>
      </w:r>
    </w:p>
    <w:p w14:paraId="79133450" w14:textId="77777777" w:rsidR="001A0F09" w:rsidRPr="00167E8C" w:rsidRDefault="001A0F0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Đạt hiệu qu</w:t>
      </w:r>
      <w:r w:rsidR="004C5241" w:rsidRPr="00167E8C">
        <w:rPr>
          <w:rFonts w:ascii="Times New Roman" w:hAnsi="Times New Roman"/>
          <w:sz w:val="28"/>
          <w:szCs w:val="28"/>
        </w:rPr>
        <w:t>ả</w:t>
      </w:r>
      <w:r w:rsidRPr="00167E8C">
        <w:rPr>
          <w:rFonts w:ascii="Times New Roman" w:hAnsi="Times New Roman"/>
          <w:sz w:val="28"/>
          <w:szCs w:val="28"/>
        </w:rPr>
        <w:t xml:space="preserve"> </w:t>
      </w:r>
      <w:r w:rsidRPr="00167E8C">
        <w:rPr>
          <w:rFonts w:ascii="Times New Roman" w:hAnsi="Times New Roman"/>
          <w:sz w:val="28"/>
          <w:szCs w:val="28"/>
          <w:lang w:val="vi-VN"/>
        </w:rPr>
        <w:t>để phục vụ các hoạt động giáo dục.</w:t>
      </w:r>
    </w:p>
    <w:p w14:paraId="70CAE53C" w14:textId="77777777" w:rsidR="00420185" w:rsidRPr="00BC0733" w:rsidRDefault="00420185" w:rsidP="00C93A1B">
      <w:pPr>
        <w:spacing w:before="120" w:after="120" w:line="320" w:lineRule="exact"/>
        <w:ind w:firstLine="720"/>
        <w:jc w:val="both"/>
        <w:rPr>
          <w:rFonts w:ascii="Times New Roman" w:eastAsia="Times New Roman" w:hAnsi="Times New Roman"/>
          <w:color w:val="FF0000"/>
          <w:sz w:val="28"/>
          <w:szCs w:val="28"/>
        </w:rPr>
      </w:pPr>
      <w:r w:rsidRPr="00BC0733">
        <w:rPr>
          <w:rFonts w:ascii="Times New Roman" w:eastAsia="Times New Roman" w:hAnsi="Times New Roman"/>
          <w:b/>
          <w:bCs/>
          <w:color w:val="FF0000"/>
          <w:sz w:val="28"/>
          <w:szCs w:val="28"/>
        </w:rPr>
        <w:t>Gợi ý các minh chứng:</w:t>
      </w:r>
    </w:p>
    <w:p w14:paraId="32C91886" w14:textId="77777777" w:rsidR="00420185" w:rsidRPr="009754FC" w:rsidRDefault="00420185" w:rsidP="00C93A1B">
      <w:pPr>
        <w:pStyle w:val="ListParagraph"/>
        <w:widowControl w:val="0"/>
        <w:spacing w:before="120" w:after="120" w:line="320" w:lineRule="exact"/>
        <w:ind w:left="0" w:firstLine="720"/>
        <w:jc w:val="both"/>
        <w:rPr>
          <w:rFonts w:ascii="Times New Roman" w:hAnsi="Times New Roman"/>
          <w:iCs/>
          <w:color w:val="FF0000"/>
          <w:sz w:val="28"/>
          <w:szCs w:val="28"/>
          <w:lang w:val="en-US"/>
        </w:rPr>
      </w:pPr>
      <w:r w:rsidRPr="009754FC">
        <w:rPr>
          <w:rFonts w:ascii="Times New Roman" w:hAnsi="Times New Roman"/>
          <w:iCs/>
          <w:color w:val="FF0000"/>
          <w:sz w:val="28"/>
          <w:szCs w:val="28"/>
          <w:lang w:val="en-US"/>
        </w:rPr>
        <w:t xml:space="preserve">- </w:t>
      </w:r>
      <w:r w:rsidRPr="009754FC">
        <w:rPr>
          <w:rFonts w:ascii="Times New Roman" w:hAnsi="Times New Roman"/>
          <w:iCs/>
          <w:color w:val="FF0000"/>
          <w:sz w:val="28"/>
          <w:szCs w:val="28"/>
        </w:rPr>
        <w:t xml:space="preserve">Sổ </w:t>
      </w:r>
      <w:r w:rsidR="005B650E" w:rsidRPr="009754FC">
        <w:rPr>
          <w:rFonts w:ascii="Times New Roman" w:hAnsi="Times New Roman"/>
          <w:iCs/>
          <w:color w:val="FF0000"/>
          <w:sz w:val="28"/>
          <w:szCs w:val="28"/>
          <w:lang w:val="en-US"/>
        </w:rPr>
        <w:t xml:space="preserve">quản lý </w:t>
      </w:r>
      <w:r w:rsidR="003B5B83" w:rsidRPr="009754FC">
        <w:rPr>
          <w:rFonts w:ascii="Times New Roman" w:hAnsi="Times New Roman"/>
          <w:iCs/>
          <w:color w:val="FF0000"/>
          <w:sz w:val="28"/>
          <w:szCs w:val="28"/>
          <w:lang w:val="en-US"/>
        </w:rPr>
        <w:t xml:space="preserve">và hồ sơ lưu trữ </w:t>
      </w:r>
      <w:r w:rsidR="005B650E" w:rsidRPr="009754FC">
        <w:rPr>
          <w:rFonts w:ascii="Times New Roman" w:hAnsi="Times New Roman"/>
          <w:iCs/>
          <w:color w:val="FF0000"/>
          <w:sz w:val="28"/>
          <w:szCs w:val="28"/>
          <w:lang w:val="en-US"/>
        </w:rPr>
        <w:t>các</w:t>
      </w:r>
      <w:r w:rsidRPr="009754FC">
        <w:rPr>
          <w:rFonts w:ascii="Times New Roman" w:hAnsi="Times New Roman"/>
          <w:iCs/>
          <w:color w:val="FF0000"/>
          <w:sz w:val="28"/>
          <w:szCs w:val="28"/>
        </w:rPr>
        <w:t xml:space="preserve"> văn bản, công văn</w:t>
      </w:r>
      <w:r w:rsidR="003B5B83" w:rsidRPr="009754FC">
        <w:rPr>
          <w:rFonts w:ascii="Times New Roman" w:hAnsi="Times New Roman"/>
          <w:iCs/>
          <w:color w:val="FF0000"/>
          <w:sz w:val="28"/>
          <w:szCs w:val="28"/>
          <w:lang w:val="en-US"/>
        </w:rPr>
        <w:t xml:space="preserve"> đi, đến</w:t>
      </w:r>
      <w:r w:rsidRPr="009754FC">
        <w:rPr>
          <w:rFonts w:ascii="Times New Roman" w:hAnsi="Times New Roman"/>
          <w:iCs/>
          <w:color w:val="FF0000"/>
          <w:sz w:val="28"/>
          <w:szCs w:val="28"/>
        </w:rPr>
        <w:t>;</w:t>
      </w:r>
    </w:p>
    <w:p w14:paraId="67BE8B8B" w14:textId="77777777" w:rsidR="00E8630A" w:rsidRPr="009754FC" w:rsidRDefault="00E8630A" w:rsidP="00C93A1B">
      <w:pPr>
        <w:spacing w:before="120" w:after="120" w:line="320" w:lineRule="exact"/>
        <w:ind w:firstLine="720"/>
        <w:jc w:val="both"/>
        <w:rPr>
          <w:rFonts w:ascii="Times New Roman" w:eastAsia="Times New Roman" w:hAnsi="Times New Roman"/>
          <w:color w:val="FF0000"/>
          <w:sz w:val="28"/>
          <w:szCs w:val="28"/>
        </w:rPr>
      </w:pPr>
      <w:r w:rsidRPr="009754FC">
        <w:rPr>
          <w:rFonts w:ascii="Times New Roman" w:eastAsia="Times New Roman" w:hAnsi="Times New Roman"/>
          <w:color w:val="FF0000"/>
          <w:sz w:val="28"/>
          <w:szCs w:val="28"/>
        </w:rPr>
        <w:t xml:space="preserve">- </w:t>
      </w:r>
      <w:r w:rsidR="00257F6A" w:rsidRPr="009754FC">
        <w:rPr>
          <w:rFonts w:ascii="Times New Roman" w:eastAsia="Times New Roman" w:hAnsi="Times New Roman"/>
          <w:color w:val="FF0000"/>
          <w:sz w:val="28"/>
          <w:szCs w:val="28"/>
        </w:rPr>
        <w:t>Sổ quản lý tài sản, thiết bị giáo dục</w:t>
      </w:r>
      <w:r w:rsidR="00A66B7E" w:rsidRPr="009754FC">
        <w:rPr>
          <w:rFonts w:ascii="Times New Roman" w:eastAsia="Times New Roman" w:hAnsi="Times New Roman"/>
          <w:color w:val="FF0000"/>
          <w:sz w:val="28"/>
          <w:szCs w:val="28"/>
        </w:rPr>
        <w:t>, thiết bị giáo dục</w:t>
      </w:r>
      <w:r w:rsidRPr="009754FC">
        <w:rPr>
          <w:rFonts w:ascii="Times New Roman" w:eastAsia="Times New Roman" w:hAnsi="Times New Roman"/>
          <w:color w:val="FF0000"/>
          <w:sz w:val="28"/>
          <w:szCs w:val="28"/>
        </w:rPr>
        <w:t>;</w:t>
      </w:r>
    </w:p>
    <w:p w14:paraId="13FC3C8C" w14:textId="77777777" w:rsidR="00420185" w:rsidRPr="002539A0" w:rsidRDefault="00420185" w:rsidP="00C93A1B">
      <w:pPr>
        <w:spacing w:before="120" w:after="120" w:line="320" w:lineRule="exact"/>
        <w:ind w:firstLine="720"/>
        <w:jc w:val="both"/>
        <w:rPr>
          <w:rFonts w:ascii="Times New Roman" w:eastAsia="Times New Roman" w:hAnsi="Times New Roman"/>
          <w:color w:val="FF0000"/>
          <w:sz w:val="28"/>
          <w:szCs w:val="28"/>
        </w:rPr>
      </w:pPr>
      <w:r w:rsidRPr="002539A0">
        <w:rPr>
          <w:rFonts w:ascii="Times New Roman" w:eastAsia="Times New Roman" w:hAnsi="Times New Roman"/>
          <w:color w:val="FF0000"/>
          <w:sz w:val="28"/>
          <w:szCs w:val="28"/>
        </w:rPr>
        <w:t xml:space="preserve">- </w:t>
      </w:r>
      <w:r w:rsidR="00E8630A" w:rsidRPr="002539A0">
        <w:rPr>
          <w:rFonts w:ascii="Times New Roman" w:eastAsia="Times New Roman" w:hAnsi="Times New Roman"/>
          <w:color w:val="FF0000"/>
          <w:sz w:val="28"/>
          <w:szCs w:val="28"/>
        </w:rPr>
        <w:t>Các b</w:t>
      </w:r>
      <w:r w:rsidRPr="002539A0">
        <w:rPr>
          <w:rFonts w:ascii="Times New Roman" w:eastAsia="Times New Roman" w:hAnsi="Times New Roman"/>
          <w:color w:val="FF0000"/>
          <w:sz w:val="28"/>
          <w:szCs w:val="28"/>
        </w:rPr>
        <w:t>iên bản</w:t>
      </w:r>
      <w:r w:rsidR="00E8630A" w:rsidRPr="002539A0">
        <w:rPr>
          <w:rFonts w:ascii="Times New Roman" w:eastAsia="Times New Roman" w:hAnsi="Times New Roman"/>
          <w:color w:val="FF0000"/>
          <w:sz w:val="28"/>
          <w:szCs w:val="28"/>
        </w:rPr>
        <w:t>, kết luận, thông báo</w:t>
      </w:r>
      <w:r w:rsidRPr="002539A0">
        <w:rPr>
          <w:rFonts w:ascii="Times New Roman" w:eastAsia="Times New Roman" w:hAnsi="Times New Roman"/>
          <w:color w:val="FF0000"/>
          <w:sz w:val="28"/>
          <w:szCs w:val="28"/>
        </w:rPr>
        <w:t xml:space="preserve"> </w:t>
      </w:r>
      <w:r w:rsidR="00E8630A" w:rsidRPr="002539A0">
        <w:rPr>
          <w:rFonts w:ascii="Times New Roman" w:eastAsia="Times New Roman" w:hAnsi="Times New Roman"/>
          <w:color w:val="FF0000"/>
          <w:sz w:val="28"/>
          <w:szCs w:val="28"/>
        </w:rPr>
        <w:t xml:space="preserve">liên quan của </w:t>
      </w:r>
      <w:r w:rsidRPr="002539A0">
        <w:rPr>
          <w:rFonts w:ascii="Times New Roman" w:eastAsia="Times New Roman" w:hAnsi="Times New Roman"/>
          <w:color w:val="FF0000"/>
          <w:sz w:val="28"/>
          <w:szCs w:val="28"/>
        </w:rPr>
        <w:t>các cấp có thẩm quyền;</w:t>
      </w:r>
    </w:p>
    <w:p w14:paraId="4EAB93A9" w14:textId="77777777" w:rsidR="00E8630A" w:rsidRPr="002539A0" w:rsidRDefault="00420185" w:rsidP="00C93A1B">
      <w:pPr>
        <w:spacing w:before="120" w:after="120" w:line="320" w:lineRule="exact"/>
        <w:ind w:firstLine="720"/>
        <w:jc w:val="both"/>
        <w:rPr>
          <w:rFonts w:ascii="Times New Roman" w:hAnsi="Times New Roman"/>
          <w:color w:val="FF0000"/>
          <w:sz w:val="28"/>
          <w:szCs w:val="28"/>
        </w:rPr>
      </w:pPr>
      <w:r w:rsidRPr="002539A0">
        <w:rPr>
          <w:rFonts w:ascii="Times New Roman" w:hAnsi="Times New Roman"/>
          <w:color w:val="FF0000"/>
          <w:sz w:val="28"/>
          <w:szCs w:val="28"/>
        </w:rPr>
        <w:t xml:space="preserve">- Báo cáo </w:t>
      </w:r>
      <w:r w:rsidR="00C01572" w:rsidRPr="002539A0">
        <w:rPr>
          <w:rFonts w:ascii="Times New Roman" w:hAnsi="Times New Roman"/>
          <w:color w:val="FF0000"/>
          <w:sz w:val="28"/>
          <w:szCs w:val="28"/>
        </w:rPr>
        <w:t xml:space="preserve">sơ kết, </w:t>
      </w:r>
      <w:r w:rsidRPr="002539A0">
        <w:rPr>
          <w:rFonts w:ascii="Times New Roman" w:hAnsi="Times New Roman"/>
          <w:color w:val="FF0000"/>
          <w:sz w:val="28"/>
          <w:szCs w:val="28"/>
        </w:rPr>
        <w:t>tổng kết</w:t>
      </w:r>
    </w:p>
    <w:p w14:paraId="274C9B34" w14:textId="77777777" w:rsidR="00420185" w:rsidRPr="0074082C" w:rsidRDefault="00420185" w:rsidP="00C93A1B">
      <w:pPr>
        <w:spacing w:before="120" w:after="120" w:line="320" w:lineRule="exact"/>
        <w:ind w:firstLine="720"/>
        <w:jc w:val="both"/>
        <w:rPr>
          <w:rFonts w:ascii="Times New Roman" w:hAnsi="Times New Roman"/>
          <w:color w:val="FF0000"/>
          <w:sz w:val="28"/>
          <w:szCs w:val="28"/>
          <w:lang w:val="da-DK"/>
        </w:rPr>
      </w:pPr>
      <w:r w:rsidRPr="0074082C">
        <w:rPr>
          <w:rFonts w:ascii="Times New Roman" w:hAnsi="Times New Roman"/>
          <w:color w:val="FF0000"/>
          <w:sz w:val="28"/>
          <w:szCs w:val="28"/>
        </w:rPr>
        <w:t>- Quy chế chi tiêu nội bộ của nhà trườ</w:t>
      </w:r>
      <w:r w:rsidR="00E8630A" w:rsidRPr="0074082C">
        <w:rPr>
          <w:rFonts w:ascii="Times New Roman" w:hAnsi="Times New Roman"/>
          <w:color w:val="FF0000"/>
          <w:sz w:val="28"/>
          <w:szCs w:val="28"/>
        </w:rPr>
        <w:t>ng.</w:t>
      </w:r>
    </w:p>
    <w:p w14:paraId="40EAE771" w14:textId="77777777" w:rsidR="00EF338B" w:rsidRPr="00167E8C" w:rsidRDefault="00EF338B"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0EBDB3D1" w14:textId="77777777" w:rsidR="002C6FBF" w:rsidRPr="00167E8C" w:rsidRDefault="002C6FB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a) Ứng dụng công nghệ thông tin hiệu quả trong công tác quản lý hành chính, tài chính và tài sản của nhà trường.</w:t>
      </w:r>
    </w:p>
    <w:p w14:paraId="1EA823A2" w14:textId="77777777" w:rsidR="00376D5B" w:rsidRPr="0074082C"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74082C">
        <w:rPr>
          <w:rFonts w:ascii="Times New Roman" w:eastAsia="Times New Roman" w:hAnsi="Times New Roman"/>
          <w:b/>
          <w:bCs/>
          <w:color w:val="FF0000"/>
          <w:sz w:val="28"/>
          <w:szCs w:val="28"/>
          <w:lang w:val="da-DK"/>
        </w:rPr>
        <w:t>Nội hàm của chỉ báo:</w:t>
      </w:r>
    </w:p>
    <w:p w14:paraId="336BB500" w14:textId="77777777" w:rsidR="004C5241" w:rsidRPr="00167E8C" w:rsidRDefault="004C5241"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Ứng dụng công nghệ thông tin hiệu quả trong công tác quản lý hành chính, tài chính và tài sản của nhà trường.</w:t>
      </w:r>
    </w:p>
    <w:p w14:paraId="460B8EDA" w14:textId="77777777" w:rsidR="002C6FBF" w:rsidRPr="00167E8C" w:rsidRDefault="002C6FB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b</w:t>
      </w:r>
      <w:r w:rsidRPr="00167E8C">
        <w:rPr>
          <w:rFonts w:ascii="Times New Roman" w:hAnsi="Times New Roman"/>
          <w:sz w:val="28"/>
          <w:szCs w:val="28"/>
          <w:lang w:val="vi-VN"/>
        </w:rPr>
        <w:t xml:space="preserve">) Trong 05 năm </w:t>
      </w:r>
      <w:r w:rsidRPr="00167E8C">
        <w:rPr>
          <w:rFonts w:ascii="Times New Roman" w:hAnsi="Times New Roman"/>
          <w:sz w:val="28"/>
          <w:szCs w:val="28"/>
        </w:rPr>
        <w:t>liên tiếp</w:t>
      </w:r>
      <w:r w:rsidRPr="00167E8C">
        <w:rPr>
          <w:rFonts w:ascii="Times New Roman" w:hAnsi="Times New Roman"/>
          <w:sz w:val="28"/>
          <w:szCs w:val="28"/>
          <w:lang w:val="vi-VN"/>
        </w:rPr>
        <w:t xml:space="preserve"> tính đến thời điểm đánh giá không có vi phạm liên quan đến việc quản lý hành chính, tài chính và tài sản theo kết luận của thanh tra, kiểm toán. </w:t>
      </w:r>
    </w:p>
    <w:p w14:paraId="44741078" w14:textId="77777777" w:rsidR="00376D5B" w:rsidRPr="0074082C"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74082C">
        <w:rPr>
          <w:rFonts w:ascii="Times New Roman" w:eastAsia="Times New Roman" w:hAnsi="Times New Roman"/>
          <w:b/>
          <w:bCs/>
          <w:color w:val="FF0000"/>
          <w:sz w:val="28"/>
          <w:szCs w:val="28"/>
          <w:lang w:val="da-DK"/>
        </w:rPr>
        <w:t>Nội hàm của chỉ báo:</w:t>
      </w:r>
    </w:p>
    <w:p w14:paraId="33A8AC2D" w14:textId="77777777" w:rsidR="00D5243C" w:rsidRPr="00167E8C" w:rsidRDefault="00D5243C"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K</w:t>
      </w:r>
      <w:r w:rsidRPr="00167E8C">
        <w:rPr>
          <w:rFonts w:ascii="Times New Roman" w:hAnsi="Times New Roman"/>
          <w:sz w:val="28"/>
          <w:szCs w:val="28"/>
          <w:lang w:val="vi-VN"/>
        </w:rPr>
        <w:t>ết luận của thanh tra, kiểm toán</w:t>
      </w:r>
      <w:r w:rsidRPr="00167E8C">
        <w:rPr>
          <w:rFonts w:ascii="Times New Roman" w:hAnsi="Times New Roman"/>
          <w:sz w:val="28"/>
          <w:szCs w:val="28"/>
        </w:rPr>
        <w:t xml:space="preserve"> t</w:t>
      </w:r>
      <w:r w:rsidRPr="00167E8C">
        <w:rPr>
          <w:rFonts w:ascii="Times New Roman" w:hAnsi="Times New Roman"/>
          <w:sz w:val="28"/>
          <w:szCs w:val="28"/>
          <w:lang w:val="vi-VN"/>
        </w:rPr>
        <w:t xml:space="preserve">rong </w:t>
      </w:r>
      <w:r w:rsidRPr="00167E8C">
        <w:rPr>
          <w:rFonts w:ascii="Times New Roman" w:hAnsi="Times New Roman"/>
          <w:sz w:val="28"/>
          <w:szCs w:val="28"/>
        </w:rPr>
        <w:t>0</w:t>
      </w:r>
      <w:r w:rsidRPr="00167E8C">
        <w:rPr>
          <w:rFonts w:ascii="Times New Roman" w:hAnsi="Times New Roman"/>
          <w:sz w:val="28"/>
          <w:szCs w:val="28"/>
          <w:lang w:val="vi-VN"/>
        </w:rPr>
        <w:t xml:space="preserve">5 năm liền kề trước khi đề nghị công nhận </w:t>
      </w:r>
      <w:r w:rsidRPr="00167E8C">
        <w:rPr>
          <w:rFonts w:ascii="Times New Roman" w:hAnsi="Times New Roman"/>
          <w:sz w:val="28"/>
          <w:szCs w:val="28"/>
        </w:rPr>
        <w:t xml:space="preserve">nhà trường </w:t>
      </w:r>
      <w:r w:rsidRPr="00167E8C">
        <w:rPr>
          <w:rFonts w:ascii="Times New Roman" w:hAnsi="Times New Roman"/>
          <w:sz w:val="28"/>
          <w:szCs w:val="28"/>
          <w:lang w:val="vi-VN"/>
        </w:rPr>
        <w:t>không có vi phạm liên quan đến</w:t>
      </w:r>
      <w:r w:rsidRPr="00167E8C">
        <w:rPr>
          <w:rFonts w:ascii="Times New Roman" w:hAnsi="Times New Roman"/>
          <w:sz w:val="28"/>
          <w:szCs w:val="28"/>
        </w:rPr>
        <w:t>:</w:t>
      </w:r>
      <w:r w:rsidRPr="00167E8C">
        <w:rPr>
          <w:rFonts w:ascii="Times New Roman" w:hAnsi="Times New Roman"/>
          <w:sz w:val="28"/>
          <w:szCs w:val="28"/>
          <w:lang w:val="vi-VN"/>
        </w:rPr>
        <w:t xml:space="preserve"> </w:t>
      </w:r>
    </w:p>
    <w:p w14:paraId="68E2195B" w14:textId="77777777" w:rsidR="00D5243C" w:rsidRPr="00167E8C" w:rsidRDefault="00D5243C"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rPr>
        <w:t>- Q</w:t>
      </w:r>
      <w:r w:rsidRPr="00167E8C">
        <w:rPr>
          <w:rFonts w:ascii="Times New Roman" w:hAnsi="Times New Roman"/>
          <w:sz w:val="28"/>
          <w:szCs w:val="28"/>
          <w:lang w:val="vi-VN"/>
        </w:rPr>
        <w:t>uản lý hành chính</w:t>
      </w:r>
      <w:r w:rsidRPr="00167E8C">
        <w:rPr>
          <w:rFonts w:ascii="Times New Roman" w:hAnsi="Times New Roman"/>
          <w:sz w:val="28"/>
          <w:szCs w:val="28"/>
        </w:rPr>
        <w:t>;</w:t>
      </w:r>
    </w:p>
    <w:p w14:paraId="44F39E30" w14:textId="77777777" w:rsidR="00D5243C" w:rsidRPr="00167E8C" w:rsidRDefault="00D5243C"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rPr>
        <w:t>- Tài chính;</w:t>
      </w:r>
    </w:p>
    <w:p w14:paraId="51086104" w14:textId="77777777" w:rsidR="00D5243C" w:rsidRPr="00167E8C" w:rsidRDefault="00D5243C"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rPr>
        <w:t>- Tài sản.</w:t>
      </w:r>
    </w:p>
    <w:p w14:paraId="497EBE87" w14:textId="77777777" w:rsidR="00420185" w:rsidRPr="0074082C" w:rsidRDefault="00420185" w:rsidP="00C93A1B">
      <w:pPr>
        <w:spacing w:before="120" w:after="120" w:line="320" w:lineRule="exact"/>
        <w:ind w:firstLine="720"/>
        <w:jc w:val="both"/>
        <w:rPr>
          <w:rFonts w:ascii="Times New Roman" w:eastAsia="Times New Roman" w:hAnsi="Times New Roman"/>
          <w:b/>
          <w:bCs/>
          <w:color w:val="FF0000"/>
          <w:sz w:val="28"/>
          <w:szCs w:val="28"/>
        </w:rPr>
      </w:pPr>
      <w:r w:rsidRPr="0074082C">
        <w:rPr>
          <w:rFonts w:ascii="Times New Roman" w:eastAsia="Times New Roman" w:hAnsi="Times New Roman"/>
          <w:b/>
          <w:bCs/>
          <w:color w:val="FF0000"/>
          <w:sz w:val="28"/>
          <w:szCs w:val="28"/>
        </w:rPr>
        <w:t>Gợi ý các minh chứng:</w:t>
      </w:r>
    </w:p>
    <w:p w14:paraId="1E602659" w14:textId="77777777" w:rsidR="00420185" w:rsidRPr="00167E8C" w:rsidRDefault="00420185" w:rsidP="00C93A1B">
      <w:pPr>
        <w:spacing w:before="120" w:after="120" w:line="320" w:lineRule="exact"/>
        <w:ind w:firstLine="720"/>
        <w:jc w:val="both"/>
        <w:rPr>
          <w:rFonts w:ascii="Times New Roman" w:hAnsi="Times New Roman"/>
          <w:sz w:val="28"/>
          <w:szCs w:val="28"/>
        </w:rPr>
      </w:pPr>
      <w:r w:rsidRPr="0074082C">
        <w:rPr>
          <w:rFonts w:ascii="Times New Roman" w:eastAsia="Times New Roman" w:hAnsi="Times New Roman"/>
          <w:bCs/>
          <w:color w:val="FF0000"/>
          <w:sz w:val="28"/>
          <w:szCs w:val="28"/>
        </w:rPr>
        <w:t xml:space="preserve">- Phần mềm </w:t>
      </w:r>
      <w:r w:rsidRPr="0074082C">
        <w:rPr>
          <w:rFonts w:ascii="Times New Roman" w:hAnsi="Times New Roman"/>
          <w:color w:val="FF0000"/>
          <w:sz w:val="28"/>
          <w:szCs w:val="28"/>
        </w:rPr>
        <w:t>quản lý hành chính, tài chính và tài sản của nhà trường</w:t>
      </w:r>
      <w:r w:rsidRPr="00167E8C">
        <w:rPr>
          <w:rFonts w:ascii="Times New Roman" w:hAnsi="Times New Roman"/>
          <w:sz w:val="28"/>
          <w:szCs w:val="28"/>
        </w:rPr>
        <w:t>;</w:t>
      </w:r>
    </w:p>
    <w:p w14:paraId="69ABEDFC" w14:textId="77777777" w:rsidR="003B5B83" w:rsidRPr="0074082C" w:rsidRDefault="003B5B83" w:rsidP="00C93A1B">
      <w:pPr>
        <w:pStyle w:val="ListParagraph"/>
        <w:widowControl w:val="0"/>
        <w:spacing w:before="120" w:after="120" w:line="320" w:lineRule="exact"/>
        <w:ind w:left="0" w:firstLine="720"/>
        <w:jc w:val="both"/>
        <w:rPr>
          <w:rFonts w:ascii="Times New Roman" w:hAnsi="Times New Roman"/>
          <w:iCs/>
          <w:color w:val="FF0000"/>
          <w:sz w:val="28"/>
          <w:szCs w:val="28"/>
          <w:lang w:val="en-US"/>
        </w:rPr>
      </w:pPr>
      <w:r w:rsidRPr="0074082C">
        <w:rPr>
          <w:rFonts w:ascii="Times New Roman" w:hAnsi="Times New Roman"/>
          <w:iCs/>
          <w:color w:val="FF0000"/>
          <w:sz w:val="28"/>
          <w:szCs w:val="28"/>
          <w:lang w:val="en-US"/>
        </w:rPr>
        <w:t xml:space="preserve">- </w:t>
      </w:r>
      <w:r w:rsidRPr="0074082C">
        <w:rPr>
          <w:rFonts w:ascii="Times New Roman" w:hAnsi="Times New Roman"/>
          <w:iCs/>
          <w:color w:val="FF0000"/>
          <w:sz w:val="28"/>
          <w:szCs w:val="28"/>
        </w:rPr>
        <w:t xml:space="preserve">Sổ </w:t>
      </w:r>
      <w:r w:rsidRPr="0074082C">
        <w:rPr>
          <w:rFonts w:ascii="Times New Roman" w:hAnsi="Times New Roman"/>
          <w:iCs/>
          <w:color w:val="FF0000"/>
          <w:sz w:val="28"/>
          <w:szCs w:val="28"/>
          <w:lang w:val="en-US"/>
        </w:rPr>
        <w:t>quản lý và hồ sơ lưu trữ các</w:t>
      </w:r>
      <w:r w:rsidRPr="0074082C">
        <w:rPr>
          <w:rFonts w:ascii="Times New Roman" w:hAnsi="Times New Roman"/>
          <w:iCs/>
          <w:color w:val="FF0000"/>
          <w:sz w:val="28"/>
          <w:szCs w:val="28"/>
        </w:rPr>
        <w:t xml:space="preserve"> văn bản, công văn</w:t>
      </w:r>
      <w:r w:rsidRPr="0074082C">
        <w:rPr>
          <w:rFonts w:ascii="Times New Roman" w:hAnsi="Times New Roman"/>
          <w:iCs/>
          <w:color w:val="FF0000"/>
          <w:sz w:val="28"/>
          <w:szCs w:val="28"/>
          <w:lang w:val="en-US"/>
        </w:rPr>
        <w:t xml:space="preserve"> đi, đến</w:t>
      </w:r>
      <w:r w:rsidRPr="0074082C">
        <w:rPr>
          <w:rFonts w:ascii="Times New Roman" w:hAnsi="Times New Roman"/>
          <w:iCs/>
          <w:color w:val="FF0000"/>
          <w:sz w:val="28"/>
          <w:szCs w:val="28"/>
        </w:rPr>
        <w:t>;</w:t>
      </w:r>
    </w:p>
    <w:p w14:paraId="03D5CB98" w14:textId="77777777" w:rsidR="00420185" w:rsidRPr="0074082C" w:rsidRDefault="00420185" w:rsidP="00C93A1B">
      <w:pPr>
        <w:spacing w:before="120" w:after="120" w:line="320" w:lineRule="exact"/>
        <w:ind w:firstLine="720"/>
        <w:jc w:val="both"/>
        <w:rPr>
          <w:rFonts w:ascii="Times New Roman" w:hAnsi="Times New Roman"/>
          <w:color w:val="FF0000"/>
          <w:sz w:val="28"/>
          <w:szCs w:val="28"/>
        </w:rPr>
      </w:pPr>
      <w:r w:rsidRPr="0074082C">
        <w:rPr>
          <w:rFonts w:ascii="Times New Roman" w:hAnsi="Times New Roman"/>
          <w:color w:val="FF0000"/>
          <w:sz w:val="28"/>
          <w:szCs w:val="28"/>
        </w:rPr>
        <w:t xml:space="preserve">- </w:t>
      </w:r>
      <w:r w:rsidR="00257F6A" w:rsidRPr="0074082C">
        <w:rPr>
          <w:rFonts w:ascii="Times New Roman" w:hAnsi="Times New Roman"/>
          <w:color w:val="FF0000"/>
          <w:sz w:val="28"/>
          <w:szCs w:val="28"/>
        </w:rPr>
        <w:t xml:space="preserve">Sổ quản lý tài sản, </w:t>
      </w:r>
      <w:r w:rsidR="00A66B7E" w:rsidRPr="0074082C">
        <w:rPr>
          <w:rFonts w:ascii="Times New Roman" w:hAnsi="Times New Roman"/>
          <w:color w:val="FF0000"/>
          <w:sz w:val="28"/>
          <w:szCs w:val="28"/>
        </w:rPr>
        <w:t>thiết bị giáo dục</w:t>
      </w:r>
      <w:r w:rsidRPr="0074082C">
        <w:rPr>
          <w:rFonts w:ascii="Times New Roman" w:hAnsi="Times New Roman"/>
          <w:color w:val="FF0000"/>
          <w:sz w:val="28"/>
          <w:szCs w:val="28"/>
        </w:rPr>
        <w:t>;</w:t>
      </w:r>
    </w:p>
    <w:p w14:paraId="3BF0410A" w14:textId="77777777" w:rsidR="003B5B83" w:rsidRPr="0074082C" w:rsidRDefault="003B5B83" w:rsidP="00C93A1B">
      <w:pPr>
        <w:spacing w:before="120" w:after="120" w:line="320" w:lineRule="exact"/>
        <w:ind w:firstLine="720"/>
        <w:jc w:val="both"/>
        <w:rPr>
          <w:rFonts w:ascii="Times New Roman" w:hAnsi="Times New Roman"/>
          <w:color w:val="FF0000"/>
          <w:sz w:val="28"/>
          <w:szCs w:val="28"/>
        </w:rPr>
      </w:pPr>
      <w:r w:rsidRPr="0074082C">
        <w:rPr>
          <w:rFonts w:ascii="Times New Roman" w:hAnsi="Times New Roman"/>
          <w:color w:val="FF0000"/>
          <w:sz w:val="28"/>
          <w:szCs w:val="28"/>
        </w:rPr>
        <w:t>- Sổ quản lý tài chính;</w:t>
      </w:r>
    </w:p>
    <w:p w14:paraId="0AFBE6AA" w14:textId="77777777" w:rsidR="00D5243C" w:rsidRPr="0074082C" w:rsidRDefault="00D5243C" w:rsidP="00C93A1B">
      <w:pPr>
        <w:spacing w:before="120" w:after="120" w:line="320" w:lineRule="exact"/>
        <w:ind w:firstLine="720"/>
        <w:jc w:val="both"/>
        <w:rPr>
          <w:rFonts w:ascii="Times New Roman" w:hAnsi="Times New Roman"/>
          <w:color w:val="FF0000"/>
          <w:sz w:val="28"/>
          <w:szCs w:val="28"/>
        </w:rPr>
      </w:pPr>
      <w:r w:rsidRPr="0074082C">
        <w:rPr>
          <w:rFonts w:ascii="Times New Roman" w:hAnsi="Times New Roman"/>
          <w:color w:val="FF0000"/>
          <w:sz w:val="28"/>
          <w:szCs w:val="28"/>
          <w:lang w:val="da-DK"/>
        </w:rPr>
        <w:t xml:space="preserve">- </w:t>
      </w:r>
      <w:r w:rsidRPr="0074082C">
        <w:rPr>
          <w:rFonts w:ascii="Times New Roman" w:hAnsi="Times New Roman"/>
          <w:color w:val="FF0000"/>
          <w:sz w:val="28"/>
          <w:szCs w:val="28"/>
        </w:rPr>
        <w:t xml:space="preserve">Báo cáo </w:t>
      </w:r>
      <w:r w:rsidR="00C01572" w:rsidRPr="0074082C">
        <w:rPr>
          <w:rFonts w:ascii="Times New Roman" w:hAnsi="Times New Roman"/>
          <w:color w:val="FF0000"/>
          <w:sz w:val="28"/>
          <w:szCs w:val="28"/>
        </w:rPr>
        <w:t xml:space="preserve">sơ kết, </w:t>
      </w:r>
      <w:r w:rsidRPr="0074082C">
        <w:rPr>
          <w:rFonts w:ascii="Times New Roman" w:hAnsi="Times New Roman"/>
          <w:color w:val="FF0000"/>
          <w:sz w:val="28"/>
          <w:szCs w:val="28"/>
        </w:rPr>
        <w:t>tổng kết;</w:t>
      </w:r>
    </w:p>
    <w:p w14:paraId="7CCCCCEA" w14:textId="77777777" w:rsidR="00D5243C" w:rsidRPr="0074082C" w:rsidRDefault="00D01977" w:rsidP="00C93A1B">
      <w:pPr>
        <w:spacing w:before="120" w:after="120" w:line="320" w:lineRule="exact"/>
        <w:ind w:firstLine="720"/>
        <w:jc w:val="both"/>
        <w:rPr>
          <w:rFonts w:ascii="Times New Roman" w:hAnsi="Times New Roman"/>
          <w:color w:val="FF0000"/>
          <w:sz w:val="28"/>
          <w:szCs w:val="28"/>
        </w:rPr>
      </w:pPr>
      <w:r w:rsidRPr="0074082C">
        <w:rPr>
          <w:rFonts w:ascii="Times New Roman" w:hAnsi="Times New Roman"/>
          <w:color w:val="FF0000"/>
          <w:sz w:val="28"/>
          <w:szCs w:val="28"/>
        </w:rPr>
        <w:lastRenderedPageBreak/>
        <w:t xml:space="preserve">- Biên bản kiểm tra </w:t>
      </w:r>
      <w:r w:rsidR="00AE15BD" w:rsidRPr="0074082C">
        <w:rPr>
          <w:rFonts w:ascii="Times New Roman" w:hAnsi="Times New Roman"/>
          <w:color w:val="FF0000"/>
          <w:sz w:val="28"/>
          <w:szCs w:val="28"/>
        </w:rPr>
        <w:t xml:space="preserve">hoặc kết luận </w:t>
      </w:r>
      <w:r w:rsidRPr="0074082C">
        <w:rPr>
          <w:rFonts w:ascii="Times New Roman" w:hAnsi="Times New Roman"/>
          <w:color w:val="FF0000"/>
          <w:sz w:val="28"/>
          <w:szCs w:val="28"/>
        </w:rPr>
        <w:t xml:space="preserve">của cấp trên </w:t>
      </w:r>
      <w:r w:rsidR="00AE15BD" w:rsidRPr="0074082C">
        <w:rPr>
          <w:rFonts w:ascii="Times New Roman" w:hAnsi="Times New Roman"/>
          <w:color w:val="FF0000"/>
          <w:sz w:val="28"/>
          <w:szCs w:val="28"/>
        </w:rPr>
        <w:t xml:space="preserve">về việc </w:t>
      </w:r>
      <w:r w:rsidRPr="0074082C">
        <w:rPr>
          <w:rFonts w:ascii="Times New Roman" w:hAnsi="Times New Roman"/>
          <w:color w:val="FF0000"/>
          <w:sz w:val="28"/>
          <w:szCs w:val="28"/>
          <w:lang w:val="vi-VN"/>
        </w:rPr>
        <w:t>thanh tra, kiểm toán</w:t>
      </w:r>
      <w:r w:rsidR="00191D7F" w:rsidRPr="0074082C">
        <w:rPr>
          <w:rFonts w:ascii="Times New Roman" w:hAnsi="Times New Roman"/>
          <w:color w:val="FF0000"/>
          <w:sz w:val="28"/>
          <w:szCs w:val="28"/>
        </w:rPr>
        <w:t>,</w:t>
      </w:r>
      <w:r w:rsidRPr="0074082C">
        <w:rPr>
          <w:rFonts w:ascii="Times New Roman" w:hAnsi="Times New Roman"/>
          <w:color w:val="FF0000"/>
          <w:sz w:val="28"/>
          <w:szCs w:val="28"/>
        </w:rPr>
        <w:t>...) có đánh giá về các nộ</w:t>
      </w:r>
      <w:r w:rsidR="00E8630A" w:rsidRPr="0074082C">
        <w:rPr>
          <w:rFonts w:ascii="Times New Roman" w:hAnsi="Times New Roman"/>
          <w:color w:val="FF0000"/>
          <w:sz w:val="28"/>
          <w:szCs w:val="28"/>
        </w:rPr>
        <w:t>i dung có liên quan.</w:t>
      </w:r>
    </w:p>
    <w:p w14:paraId="57DE1FF2" w14:textId="77777777" w:rsidR="00EF338B" w:rsidRPr="00167E8C" w:rsidRDefault="00EF338B"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3</w:t>
      </w:r>
    </w:p>
    <w:p w14:paraId="7F7C7953" w14:textId="77777777" w:rsidR="002C6FBF" w:rsidRPr="00167E8C" w:rsidRDefault="002C6FB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Có kế hoạch ngắn hạn</w:t>
      </w:r>
      <w:r w:rsidRPr="00167E8C">
        <w:rPr>
          <w:rFonts w:ascii="Times New Roman" w:hAnsi="Times New Roman"/>
          <w:sz w:val="28"/>
          <w:szCs w:val="28"/>
        </w:rPr>
        <w:t>, trung hạn, dài hạn</w:t>
      </w:r>
      <w:r w:rsidRPr="00167E8C">
        <w:rPr>
          <w:rFonts w:ascii="Times New Roman" w:hAnsi="Times New Roman"/>
          <w:sz w:val="28"/>
          <w:szCs w:val="28"/>
          <w:lang w:val="vi-VN"/>
        </w:rPr>
        <w:t xml:space="preserve"> để tạo ra các nguồn tài chính hợp pháp</w:t>
      </w:r>
      <w:r w:rsidRPr="00167E8C">
        <w:rPr>
          <w:rFonts w:ascii="Times New Roman" w:hAnsi="Times New Roman"/>
          <w:sz w:val="28"/>
          <w:szCs w:val="28"/>
        </w:rPr>
        <w:t xml:space="preserve"> phù hợp với điều kiện nhà trường, thực tế địa phương.</w:t>
      </w:r>
    </w:p>
    <w:p w14:paraId="6547735D" w14:textId="77777777" w:rsidR="00AB3627"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0121ADB3" w14:textId="77777777" w:rsidR="003B5B83" w:rsidRPr="00167E8C" w:rsidRDefault="003B5B8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Có kế hoạch ngắn hạn</w:t>
      </w:r>
      <w:r w:rsidRPr="00167E8C">
        <w:rPr>
          <w:rFonts w:ascii="Times New Roman" w:hAnsi="Times New Roman"/>
          <w:sz w:val="28"/>
          <w:szCs w:val="28"/>
        </w:rPr>
        <w:t>, trung hạn, dài hạn</w:t>
      </w:r>
      <w:r w:rsidRPr="00167E8C">
        <w:rPr>
          <w:rFonts w:ascii="Times New Roman" w:hAnsi="Times New Roman"/>
          <w:sz w:val="28"/>
          <w:szCs w:val="28"/>
          <w:lang w:val="vi-VN"/>
        </w:rPr>
        <w:t xml:space="preserve"> để tạo ra các nguồn tài chính hợp pháp</w:t>
      </w:r>
      <w:r w:rsidRPr="00167E8C">
        <w:rPr>
          <w:rFonts w:ascii="Times New Roman" w:hAnsi="Times New Roman"/>
          <w:sz w:val="28"/>
          <w:szCs w:val="28"/>
        </w:rPr>
        <w:t xml:space="preserve"> phù hợp với điều kiện nhà trường, thực tế địa phương.</w:t>
      </w:r>
    </w:p>
    <w:p w14:paraId="0411699F" w14:textId="77777777" w:rsidR="00AB3627" w:rsidRPr="00167E8C" w:rsidRDefault="00AB3627"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b/>
          <w:bCs/>
          <w:sz w:val="28"/>
          <w:szCs w:val="28"/>
        </w:rPr>
        <w:t>Gợi ý các minh chứng:</w:t>
      </w:r>
    </w:p>
    <w:p w14:paraId="2B0DB814" w14:textId="77777777" w:rsidR="005B650E" w:rsidRPr="00167E8C" w:rsidRDefault="005B650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 </w:t>
      </w:r>
      <w:r w:rsidR="00A66B7E" w:rsidRPr="00167E8C">
        <w:rPr>
          <w:rFonts w:ascii="Times New Roman" w:hAnsi="Times New Roman"/>
          <w:sz w:val="28"/>
          <w:szCs w:val="28"/>
        </w:rPr>
        <w:t>Sổ nghị quyết của nhà trường và nghị quyết của Hội đồng trường</w:t>
      </w:r>
      <w:r w:rsidRPr="00167E8C">
        <w:rPr>
          <w:rFonts w:ascii="Times New Roman" w:hAnsi="Times New Roman"/>
          <w:sz w:val="28"/>
          <w:szCs w:val="28"/>
        </w:rPr>
        <w:t>;</w:t>
      </w:r>
    </w:p>
    <w:p w14:paraId="485BA8E5" w14:textId="77777777" w:rsidR="00DD28D7" w:rsidRPr="00167E8C" w:rsidRDefault="00DD28D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Các tờ trình, đề án, văn bản đề nghị của nhà trường với cấp có thẩm quyền tạo nguồn tài chính cho nhà trường; </w:t>
      </w:r>
    </w:p>
    <w:p w14:paraId="7F6B3AA2" w14:textId="77777777" w:rsidR="002E1831" w:rsidRPr="00167E8C" w:rsidRDefault="002E1831"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K</w:t>
      </w:r>
      <w:r w:rsidRPr="00167E8C">
        <w:rPr>
          <w:rFonts w:ascii="Times New Roman" w:hAnsi="Times New Roman"/>
          <w:sz w:val="28"/>
          <w:szCs w:val="28"/>
          <w:lang w:val="vi-VN"/>
        </w:rPr>
        <w:t>ế hoạch ngắn hạn</w:t>
      </w:r>
      <w:r w:rsidRPr="00167E8C">
        <w:rPr>
          <w:rFonts w:ascii="Times New Roman" w:hAnsi="Times New Roman"/>
          <w:sz w:val="28"/>
          <w:szCs w:val="28"/>
          <w:lang w:val="da-DK"/>
        </w:rPr>
        <w:t>, trung hạn, dài hạn</w:t>
      </w:r>
      <w:r w:rsidRPr="00167E8C">
        <w:rPr>
          <w:rFonts w:ascii="Times New Roman" w:hAnsi="Times New Roman"/>
          <w:sz w:val="28"/>
          <w:szCs w:val="28"/>
          <w:lang w:val="vi-VN"/>
        </w:rPr>
        <w:t xml:space="preserve"> để tạo ra các nguồn tài chính hợp pháp</w:t>
      </w:r>
      <w:r w:rsidRPr="00167E8C">
        <w:rPr>
          <w:rFonts w:ascii="Times New Roman" w:hAnsi="Times New Roman"/>
          <w:sz w:val="28"/>
          <w:szCs w:val="28"/>
          <w:lang w:val="da-DK"/>
        </w:rPr>
        <w:t>;</w:t>
      </w:r>
    </w:p>
    <w:p w14:paraId="4FB54E7D" w14:textId="77777777" w:rsidR="003B5B83" w:rsidRPr="00167E8C" w:rsidRDefault="003B5B8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Sổ quản lý tài chính;</w:t>
      </w:r>
    </w:p>
    <w:p w14:paraId="7990F224" w14:textId="77777777" w:rsidR="00F274FA" w:rsidRPr="00167E8C" w:rsidRDefault="00AB362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F274FA" w:rsidRPr="00167E8C">
        <w:rPr>
          <w:rFonts w:ascii="Times New Roman" w:hAnsi="Times New Roman"/>
          <w:sz w:val="28"/>
          <w:szCs w:val="28"/>
        </w:rPr>
        <w:t xml:space="preserve">Báo cáo </w:t>
      </w:r>
      <w:r w:rsidR="00C01572" w:rsidRPr="00167E8C">
        <w:rPr>
          <w:rFonts w:ascii="Times New Roman" w:hAnsi="Times New Roman"/>
          <w:sz w:val="28"/>
          <w:szCs w:val="28"/>
        </w:rPr>
        <w:t xml:space="preserve">sơ kết, </w:t>
      </w:r>
      <w:r w:rsidR="00F274FA" w:rsidRPr="00167E8C">
        <w:rPr>
          <w:rFonts w:ascii="Times New Roman" w:hAnsi="Times New Roman"/>
          <w:sz w:val="28"/>
          <w:szCs w:val="28"/>
        </w:rPr>
        <w:t>tổng kế</w:t>
      </w:r>
      <w:r w:rsidR="00E8630A" w:rsidRPr="00167E8C">
        <w:rPr>
          <w:rFonts w:ascii="Times New Roman" w:hAnsi="Times New Roman"/>
          <w:sz w:val="28"/>
          <w:szCs w:val="28"/>
        </w:rPr>
        <w:t>t</w:t>
      </w:r>
      <w:r w:rsidR="00BE5ABE" w:rsidRPr="00167E8C">
        <w:rPr>
          <w:rFonts w:ascii="Times New Roman" w:hAnsi="Times New Roman"/>
          <w:sz w:val="28"/>
          <w:szCs w:val="28"/>
        </w:rPr>
        <w:t>.</w:t>
      </w:r>
    </w:p>
    <w:p w14:paraId="48A63C06" w14:textId="77777777" w:rsidR="00547A42" w:rsidRPr="009D7EA8" w:rsidRDefault="00547A42" w:rsidP="00C93A1B">
      <w:pPr>
        <w:spacing w:before="120" w:after="120" w:line="320" w:lineRule="exact"/>
        <w:ind w:firstLine="720"/>
        <w:jc w:val="both"/>
        <w:rPr>
          <w:rFonts w:ascii="Times New Roman" w:hAnsi="Times New Roman"/>
          <w:b/>
          <w:color w:val="FF0000"/>
          <w:sz w:val="28"/>
          <w:szCs w:val="28"/>
        </w:rPr>
      </w:pPr>
      <w:r w:rsidRPr="009D7EA8">
        <w:rPr>
          <w:rFonts w:ascii="Times New Roman" w:hAnsi="Times New Roman"/>
          <w:b/>
          <w:color w:val="FF0000"/>
          <w:sz w:val="28"/>
          <w:szCs w:val="28"/>
        </w:rPr>
        <w:t>7. Tiêu chí 1.7:</w:t>
      </w:r>
      <w:r w:rsidRPr="009D7EA8">
        <w:rPr>
          <w:rFonts w:ascii="Times New Roman" w:hAnsi="Times New Roman"/>
          <w:b/>
          <w:color w:val="FF0000"/>
          <w:sz w:val="28"/>
          <w:szCs w:val="28"/>
          <w:lang w:val="vi-VN"/>
        </w:rPr>
        <w:t xml:space="preserve"> Quản lý</w:t>
      </w:r>
      <w:r w:rsidRPr="009D7EA8">
        <w:rPr>
          <w:rFonts w:ascii="Times New Roman" w:hAnsi="Times New Roman"/>
          <w:b/>
          <w:color w:val="FF0000"/>
          <w:sz w:val="28"/>
          <w:szCs w:val="28"/>
        </w:rPr>
        <w:t xml:space="preserve"> </w:t>
      </w:r>
      <w:r w:rsidRPr="009D7EA8">
        <w:rPr>
          <w:rFonts w:ascii="Times New Roman" w:hAnsi="Times New Roman"/>
          <w:b/>
          <w:color w:val="FF0000"/>
          <w:sz w:val="28"/>
          <w:szCs w:val="28"/>
          <w:lang w:val="vi-VN"/>
        </w:rPr>
        <w:t>cán bộ, giáo viên</w:t>
      </w:r>
      <w:r w:rsidRPr="009D7EA8">
        <w:rPr>
          <w:rFonts w:ascii="Times New Roman" w:hAnsi="Times New Roman"/>
          <w:b/>
          <w:color w:val="FF0000"/>
          <w:sz w:val="28"/>
          <w:szCs w:val="28"/>
        </w:rPr>
        <w:t xml:space="preserve"> và</w:t>
      </w:r>
      <w:r w:rsidRPr="009D7EA8">
        <w:rPr>
          <w:rFonts w:ascii="Times New Roman" w:hAnsi="Times New Roman"/>
          <w:b/>
          <w:color w:val="FF0000"/>
          <w:sz w:val="28"/>
          <w:szCs w:val="28"/>
          <w:lang w:val="vi-VN"/>
        </w:rPr>
        <w:t xml:space="preserve"> nhân viên</w:t>
      </w:r>
    </w:p>
    <w:p w14:paraId="2C599037" w14:textId="77777777" w:rsidR="00547A42" w:rsidRPr="00167E8C" w:rsidRDefault="00547A42"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02FE6640" w14:textId="77777777" w:rsidR="002C6FBF" w:rsidRPr="00167E8C" w:rsidRDefault="002C6FB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a) Có kế hoạch bồi dưỡng</w:t>
      </w:r>
      <w:r w:rsidRPr="00167E8C">
        <w:rPr>
          <w:rFonts w:ascii="Times New Roman" w:hAnsi="Times New Roman"/>
          <w:sz w:val="28"/>
          <w:szCs w:val="28"/>
        </w:rPr>
        <w:t xml:space="preserve"> chuyên môn, nghiệp vụ cho </w:t>
      </w:r>
      <w:r w:rsidRPr="00167E8C">
        <w:rPr>
          <w:rFonts w:ascii="Times New Roman" w:hAnsi="Times New Roman"/>
          <w:sz w:val="28"/>
          <w:szCs w:val="28"/>
          <w:lang w:val="vi-VN"/>
        </w:rPr>
        <w:t>đội ngũ cán bộ quản lý, giáo viên</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nhân viên</w:t>
      </w:r>
      <w:r w:rsidRPr="00167E8C">
        <w:rPr>
          <w:rFonts w:ascii="Times New Roman" w:hAnsi="Times New Roman"/>
          <w:sz w:val="28"/>
          <w:szCs w:val="28"/>
        </w:rPr>
        <w:t>.</w:t>
      </w:r>
    </w:p>
    <w:p w14:paraId="74A557AD" w14:textId="77777777" w:rsidR="00376D5B" w:rsidRPr="0034070E"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34070E">
        <w:rPr>
          <w:rFonts w:ascii="Times New Roman" w:eastAsia="Times New Roman" w:hAnsi="Times New Roman"/>
          <w:b/>
          <w:bCs/>
          <w:color w:val="FF0000"/>
          <w:sz w:val="28"/>
          <w:szCs w:val="28"/>
          <w:lang w:val="da-DK"/>
        </w:rPr>
        <w:t>Nội hàm của chỉ báo:</w:t>
      </w:r>
    </w:p>
    <w:p w14:paraId="06216B0F" w14:textId="77777777" w:rsidR="00745BAB" w:rsidRPr="00167E8C" w:rsidRDefault="00745BAB"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bCs/>
          <w:sz w:val="28"/>
          <w:szCs w:val="28"/>
          <w:lang w:val="da-DK"/>
        </w:rPr>
        <w:t xml:space="preserve">Nhà trường có </w:t>
      </w:r>
      <w:r w:rsidRPr="00167E8C">
        <w:rPr>
          <w:rFonts w:ascii="Times New Roman" w:hAnsi="Times New Roman"/>
          <w:sz w:val="28"/>
          <w:szCs w:val="28"/>
          <w:lang w:val="vi-VN"/>
        </w:rPr>
        <w:t>kế hoạch bồi dưỡng</w:t>
      </w:r>
      <w:r w:rsidRPr="00167E8C">
        <w:rPr>
          <w:rFonts w:ascii="Times New Roman" w:hAnsi="Times New Roman"/>
          <w:sz w:val="28"/>
          <w:szCs w:val="28"/>
        </w:rPr>
        <w:t xml:space="preserve"> chuyên môn nghiệp vụ cho </w:t>
      </w:r>
      <w:r w:rsidRPr="00167E8C">
        <w:rPr>
          <w:rFonts w:ascii="Times New Roman" w:hAnsi="Times New Roman"/>
          <w:sz w:val="28"/>
          <w:szCs w:val="28"/>
          <w:lang w:val="vi-VN"/>
        </w:rPr>
        <w:t>đội ngũ cán bộ quản lý, giáo viên</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nhân viên;</w:t>
      </w:r>
    </w:p>
    <w:p w14:paraId="4B14D585" w14:textId="77777777" w:rsidR="002C6FBF" w:rsidRPr="00167E8C" w:rsidRDefault="002C6FB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b) Phân công, sử dụng cán bộ quản lý, giáo viên</w:t>
      </w:r>
      <w:r w:rsidRPr="00167E8C">
        <w:rPr>
          <w:rFonts w:ascii="Times New Roman" w:hAnsi="Times New Roman"/>
          <w:sz w:val="28"/>
          <w:szCs w:val="28"/>
        </w:rPr>
        <w:t>,</w:t>
      </w:r>
      <w:r w:rsidRPr="00167E8C">
        <w:rPr>
          <w:rFonts w:ascii="Times New Roman" w:hAnsi="Times New Roman"/>
          <w:sz w:val="28"/>
          <w:szCs w:val="28"/>
          <w:lang w:val="vi-VN"/>
        </w:rPr>
        <w:t xml:space="preserve"> nhân viên rõ ràng,</w:t>
      </w:r>
      <w:r w:rsidRPr="00167E8C">
        <w:rPr>
          <w:rFonts w:ascii="Times New Roman" w:hAnsi="Times New Roman"/>
          <w:sz w:val="28"/>
          <w:szCs w:val="28"/>
        </w:rPr>
        <w:t xml:space="preserve"> hợp lý, đảm bảo hiệu quả hoạt động của nhà trường.</w:t>
      </w:r>
    </w:p>
    <w:p w14:paraId="79503C8F" w14:textId="77777777" w:rsidR="00376D5B" w:rsidRPr="0034070E"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34070E">
        <w:rPr>
          <w:rFonts w:ascii="Times New Roman" w:eastAsia="Times New Roman" w:hAnsi="Times New Roman"/>
          <w:b/>
          <w:bCs/>
          <w:color w:val="FF0000"/>
          <w:sz w:val="28"/>
          <w:szCs w:val="28"/>
          <w:lang w:val="da-DK"/>
        </w:rPr>
        <w:t>Nội hàm của chỉ báo:</w:t>
      </w:r>
    </w:p>
    <w:p w14:paraId="163033B6" w14:textId="77777777" w:rsidR="00C862E0" w:rsidRPr="00167E8C" w:rsidRDefault="006F20FE"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bCs/>
          <w:sz w:val="28"/>
          <w:szCs w:val="28"/>
          <w:lang w:val="da-DK"/>
        </w:rPr>
        <w:t xml:space="preserve">- Nhà trường </w:t>
      </w:r>
      <w:r w:rsidRPr="00167E8C">
        <w:rPr>
          <w:rFonts w:ascii="Times New Roman" w:hAnsi="Times New Roman"/>
          <w:sz w:val="28"/>
          <w:szCs w:val="28"/>
        </w:rPr>
        <w:t>p</w:t>
      </w:r>
      <w:r w:rsidRPr="00167E8C">
        <w:rPr>
          <w:rFonts w:ascii="Times New Roman" w:hAnsi="Times New Roman"/>
          <w:sz w:val="28"/>
          <w:szCs w:val="28"/>
          <w:lang w:val="vi-VN"/>
        </w:rPr>
        <w:t>hân công, sử dụng cán bộ quản lý, giáo viên</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nhân viên rõ ràng,</w:t>
      </w:r>
      <w:r w:rsidRPr="00167E8C">
        <w:rPr>
          <w:rFonts w:ascii="Times New Roman" w:hAnsi="Times New Roman"/>
          <w:sz w:val="28"/>
          <w:szCs w:val="28"/>
        </w:rPr>
        <w:t xml:space="preserve"> hợp lý;</w:t>
      </w:r>
    </w:p>
    <w:p w14:paraId="523C8709" w14:textId="77777777" w:rsidR="006F20FE" w:rsidRPr="00167E8C" w:rsidRDefault="006F20FE" w:rsidP="00C93A1B">
      <w:pPr>
        <w:spacing w:before="120" w:after="120" w:line="320" w:lineRule="exact"/>
        <w:ind w:firstLine="720"/>
        <w:jc w:val="both"/>
        <w:rPr>
          <w:rFonts w:ascii="Times New Roman" w:eastAsia="Times New Roman" w:hAnsi="Times New Roman"/>
          <w:bCs/>
          <w:sz w:val="28"/>
          <w:szCs w:val="28"/>
          <w:lang w:val="da-DK"/>
        </w:rPr>
      </w:pPr>
      <w:r w:rsidRPr="00167E8C">
        <w:rPr>
          <w:rFonts w:ascii="Times New Roman" w:hAnsi="Times New Roman"/>
          <w:sz w:val="28"/>
          <w:szCs w:val="28"/>
        </w:rPr>
        <w:t xml:space="preserve">- Việc phân công, sử dụng </w:t>
      </w:r>
      <w:r w:rsidRPr="00167E8C">
        <w:rPr>
          <w:rFonts w:ascii="Times New Roman" w:hAnsi="Times New Roman"/>
          <w:sz w:val="28"/>
          <w:szCs w:val="28"/>
          <w:lang w:val="vi-VN"/>
        </w:rPr>
        <w:t>cán bộ quản lý, giáo viên</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nhân viên</w:t>
      </w:r>
      <w:r w:rsidRPr="00167E8C">
        <w:rPr>
          <w:rFonts w:ascii="Times New Roman" w:hAnsi="Times New Roman"/>
          <w:sz w:val="28"/>
          <w:szCs w:val="28"/>
        </w:rPr>
        <w:t xml:space="preserve"> của nhà trường đảm bảo hiệu quả các hoạt động.</w:t>
      </w:r>
      <w:r w:rsidRPr="00167E8C">
        <w:rPr>
          <w:rFonts w:ascii="Times New Roman" w:hAnsi="Times New Roman"/>
          <w:sz w:val="28"/>
          <w:szCs w:val="28"/>
          <w:lang w:val="vi-VN"/>
        </w:rPr>
        <w:t xml:space="preserve"> </w:t>
      </w:r>
    </w:p>
    <w:p w14:paraId="77154DC4" w14:textId="77777777" w:rsidR="002C6FBF" w:rsidRPr="00167E8C" w:rsidRDefault="002C6FB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c) Cán bộ quản lý, giáo viên</w:t>
      </w:r>
      <w:r w:rsidRPr="00167E8C">
        <w:rPr>
          <w:rFonts w:ascii="Times New Roman" w:hAnsi="Times New Roman"/>
          <w:sz w:val="28"/>
          <w:szCs w:val="28"/>
        </w:rPr>
        <w:t>,</w:t>
      </w:r>
      <w:r w:rsidRPr="00167E8C">
        <w:rPr>
          <w:rFonts w:ascii="Times New Roman" w:hAnsi="Times New Roman"/>
          <w:sz w:val="28"/>
          <w:szCs w:val="28"/>
          <w:lang w:val="vi-VN"/>
        </w:rPr>
        <w:t xml:space="preserve"> nhân viên</w:t>
      </w:r>
      <w:r w:rsidRPr="00167E8C">
        <w:rPr>
          <w:rFonts w:ascii="Times New Roman" w:hAnsi="Times New Roman"/>
          <w:sz w:val="28"/>
          <w:szCs w:val="28"/>
        </w:rPr>
        <w:t xml:space="preserve"> </w:t>
      </w:r>
      <w:r w:rsidRPr="00167E8C">
        <w:rPr>
          <w:rFonts w:ascii="Times New Roman" w:hAnsi="Times New Roman"/>
          <w:sz w:val="28"/>
          <w:szCs w:val="28"/>
          <w:lang w:val="vi-VN"/>
        </w:rPr>
        <w:t xml:space="preserve">được </w:t>
      </w:r>
      <w:r w:rsidRPr="00167E8C">
        <w:rPr>
          <w:rFonts w:ascii="Times New Roman" w:hAnsi="Times New Roman"/>
          <w:sz w:val="28"/>
          <w:szCs w:val="28"/>
        </w:rPr>
        <w:t xml:space="preserve">đảm bảo </w:t>
      </w:r>
      <w:r w:rsidRPr="00167E8C">
        <w:rPr>
          <w:rFonts w:ascii="Times New Roman" w:hAnsi="Times New Roman"/>
          <w:sz w:val="28"/>
          <w:szCs w:val="28"/>
          <w:lang w:val="vi-VN"/>
        </w:rPr>
        <w:t>các quyền theo quy định</w:t>
      </w:r>
      <w:r w:rsidRPr="00167E8C">
        <w:rPr>
          <w:rFonts w:ascii="Times New Roman" w:hAnsi="Times New Roman"/>
          <w:sz w:val="28"/>
          <w:szCs w:val="28"/>
        </w:rPr>
        <w:t>.</w:t>
      </w:r>
    </w:p>
    <w:p w14:paraId="07554ED2" w14:textId="77777777" w:rsidR="00376D5B" w:rsidRPr="0034070E"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34070E">
        <w:rPr>
          <w:rFonts w:ascii="Times New Roman" w:eastAsia="Times New Roman" w:hAnsi="Times New Roman"/>
          <w:b/>
          <w:bCs/>
          <w:color w:val="FF0000"/>
          <w:sz w:val="28"/>
          <w:szCs w:val="28"/>
          <w:lang w:val="da-DK"/>
        </w:rPr>
        <w:t>Nội hàm của chỉ báo:</w:t>
      </w:r>
    </w:p>
    <w:p w14:paraId="6EBD7014" w14:textId="77777777" w:rsidR="00E17757" w:rsidRPr="00167E8C" w:rsidRDefault="00E17757" w:rsidP="00C93A1B">
      <w:pPr>
        <w:spacing w:before="120" w:after="120" w:line="320" w:lineRule="exact"/>
        <w:ind w:firstLine="720"/>
        <w:jc w:val="both"/>
        <w:rPr>
          <w:rFonts w:ascii="Times New Roman" w:eastAsia="Times New Roman" w:hAnsi="Times New Roman"/>
          <w:sz w:val="28"/>
          <w:szCs w:val="28"/>
        </w:rPr>
      </w:pPr>
      <w:r w:rsidRPr="00167E8C">
        <w:rPr>
          <w:rFonts w:ascii="Times New Roman" w:hAnsi="Times New Roman"/>
          <w:sz w:val="28"/>
          <w:szCs w:val="28"/>
          <w:lang w:val="vi-VN"/>
        </w:rPr>
        <w:t>Cán bộ quản lý, giáo viên</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nhân viên</w:t>
      </w:r>
      <w:r w:rsidRPr="00167E8C">
        <w:rPr>
          <w:rFonts w:ascii="Times New Roman" w:hAnsi="Times New Roman"/>
          <w:sz w:val="28"/>
          <w:szCs w:val="28"/>
        </w:rPr>
        <w:t xml:space="preserve"> </w:t>
      </w:r>
      <w:r w:rsidRPr="00167E8C">
        <w:rPr>
          <w:rFonts w:ascii="Times New Roman" w:hAnsi="Times New Roman"/>
          <w:sz w:val="28"/>
          <w:szCs w:val="28"/>
          <w:lang w:val="vi-VN"/>
        </w:rPr>
        <w:t xml:space="preserve">được </w:t>
      </w:r>
      <w:r w:rsidRPr="00167E8C">
        <w:rPr>
          <w:rFonts w:ascii="Times New Roman" w:hAnsi="Times New Roman"/>
          <w:sz w:val="28"/>
          <w:szCs w:val="28"/>
        </w:rPr>
        <w:t xml:space="preserve">đảm bảo </w:t>
      </w:r>
      <w:r w:rsidRPr="00167E8C">
        <w:rPr>
          <w:rFonts w:ascii="Times New Roman" w:hAnsi="Times New Roman"/>
          <w:sz w:val="28"/>
          <w:szCs w:val="28"/>
          <w:lang w:val="vi-VN"/>
        </w:rPr>
        <w:t>các quyền theo quy định</w:t>
      </w:r>
      <w:r w:rsidR="008D1E8B" w:rsidRPr="00167E8C">
        <w:rPr>
          <w:rFonts w:ascii="Times New Roman" w:hAnsi="Times New Roman"/>
          <w:sz w:val="28"/>
          <w:szCs w:val="28"/>
        </w:rPr>
        <w:t xml:space="preserve"> tại Điều </w:t>
      </w:r>
      <w:r w:rsidR="00EB2C19" w:rsidRPr="00167E8C">
        <w:rPr>
          <w:rFonts w:ascii="Times New Roman" w:hAnsi="Times New Roman"/>
          <w:sz w:val="28"/>
          <w:szCs w:val="28"/>
        </w:rPr>
        <w:t xml:space="preserve">32 </w:t>
      </w:r>
      <w:r w:rsidR="008D1E8B" w:rsidRPr="00167E8C">
        <w:rPr>
          <w:rFonts w:ascii="Times New Roman" w:hAnsi="Times New Roman"/>
          <w:sz w:val="28"/>
          <w:szCs w:val="28"/>
        </w:rPr>
        <w:t xml:space="preserve">của </w:t>
      </w:r>
      <w:r w:rsidR="008D1E8B" w:rsidRPr="00167E8C">
        <w:rPr>
          <w:rFonts w:ascii="Times New Roman" w:eastAsia="Times New Roman" w:hAnsi="Times New Roman"/>
          <w:sz w:val="28"/>
          <w:szCs w:val="28"/>
        </w:rPr>
        <w:t xml:space="preserve">Điều lệ </w:t>
      </w:r>
      <w:r w:rsidR="00814F95" w:rsidRPr="00167E8C">
        <w:rPr>
          <w:rFonts w:ascii="Times New Roman" w:eastAsia="Times New Roman" w:hAnsi="Times New Roman"/>
          <w:sz w:val="28"/>
          <w:szCs w:val="28"/>
        </w:rPr>
        <w:t xml:space="preserve">trường </w:t>
      </w:r>
      <w:r w:rsidR="00EB2C19" w:rsidRPr="00167E8C">
        <w:rPr>
          <w:rFonts w:ascii="Times New Roman" w:eastAsia="Times New Roman" w:hAnsi="Times New Roman"/>
          <w:sz w:val="28"/>
          <w:szCs w:val="28"/>
        </w:rPr>
        <w:t xml:space="preserve">trung </w:t>
      </w:r>
      <w:r w:rsidR="00814F95" w:rsidRPr="00167E8C">
        <w:rPr>
          <w:rFonts w:ascii="Times New Roman" w:eastAsia="Times New Roman" w:hAnsi="Times New Roman"/>
          <w:sz w:val="28"/>
          <w:szCs w:val="28"/>
        </w:rPr>
        <w:t>học</w:t>
      </w:r>
      <w:r w:rsidR="00EB2C19" w:rsidRPr="00167E8C">
        <w:rPr>
          <w:rFonts w:ascii="Times New Roman" w:eastAsia="Times New Roman" w:hAnsi="Times New Roman"/>
          <w:sz w:val="28"/>
          <w:szCs w:val="28"/>
        </w:rPr>
        <w:t xml:space="preserve"> và các văn bản hiện hành khác</w:t>
      </w:r>
      <w:r w:rsidR="008D1E8B" w:rsidRPr="00167E8C">
        <w:rPr>
          <w:rFonts w:ascii="Times New Roman" w:eastAsia="Times New Roman" w:hAnsi="Times New Roman"/>
          <w:sz w:val="28"/>
          <w:szCs w:val="28"/>
        </w:rPr>
        <w:t>.</w:t>
      </w:r>
    </w:p>
    <w:p w14:paraId="7481AC65" w14:textId="77777777" w:rsidR="000B6744" w:rsidRPr="0034070E" w:rsidRDefault="000B6744" w:rsidP="00C93A1B">
      <w:pPr>
        <w:spacing w:before="120" w:after="120" w:line="320" w:lineRule="exact"/>
        <w:ind w:firstLine="720"/>
        <w:jc w:val="both"/>
        <w:rPr>
          <w:rFonts w:ascii="Times New Roman" w:eastAsia="Times New Roman" w:hAnsi="Times New Roman"/>
          <w:color w:val="FF0000"/>
          <w:sz w:val="28"/>
          <w:szCs w:val="28"/>
        </w:rPr>
      </w:pPr>
      <w:r w:rsidRPr="0034070E">
        <w:rPr>
          <w:rFonts w:ascii="Times New Roman" w:eastAsia="Times New Roman" w:hAnsi="Times New Roman"/>
          <w:b/>
          <w:bCs/>
          <w:color w:val="FF0000"/>
          <w:sz w:val="28"/>
          <w:szCs w:val="28"/>
        </w:rPr>
        <w:t>Gợi ý các minh chứng:</w:t>
      </w:r>
    </w:p>
    <w:p w14:paraId="2DBF85B8" w14:textId="77777777" w:rsidR="000B6744" w:rsidRPr="00940043" w:rsidRDefault="000B6744" w:rsidP="00C93A1B">
      <w:pPr>
        <w:spacing w:before="120" w:after="120" w:line="320" w:lineRule="exact"/>
        <w:ind w:firstLine="720"/>
        <w:jc w:val="both"/>
        <w:rPr>
          <w:rFonts w:ascii="Times New Roman" w:hAnsi="Times New Roman"/>
          <w:color w:val="FF0000"/>
          <w:sz w:val="28"/>
          <w:szCs w:val="28"/>
        </w:rPr>
      </w:pPr>
      <w:r w:rsidRPr="00940043">
        <w:rPr>
          <w:rFonts w:ascii="Times New Roman" w:hAnsi="Times New Roman"/>
          <w:color w:val="FF0000"/>
          <w:sz w:val="28"/>
          <w:szCs w:val="28"/>
        </w:rPr>
        <w:lastRenderedPageBreak/>
        <w:t>- Kế hoạch bồi dưỡng, phát triển đội ngũ hằng năm;</w:t>
      </w:r>
    </w:p>
    <w:p w14:paraId="2779B465" w14:textId="77777777" w:rsidR="00E8630A" w:rsidRPr="00940043" w:rsidRDefault="000B6744" w:rsidP="00C93A1B">
      <w:pPr>
        <w:spacing w:before="120" w:after="120" w:line="320" w:lineRule="exact"/>
        <w:ind w:firstLine="720"/>
        <w:jc w:val="both"/>
        <w:rPr>
          <w:rFonts w:ascii="Times New Roman" w:hAnsi="Times New Roman"/>
          <w:color w:val="FF0000"/>
          <w:sz w:val="28"/>
          <w:szCs w:val="28"/>
        </w:rPr>
      </w:pPr>
      <w:r w:rsidRPr="00940043">
        <w:rPr>
          <w:rFonts w:ascii="Times New Roman" w:hAnsi="Times New Roman"/>
          <w:color w:val="FF0000"/>
          <w:sz w:val="28"/>
          <w:szCs w:val="28"/>
        </w:rPr>
        <w:t xml:space="preserve">- Các văn bản (hoặc biên bản cuộc họp) </w:t>
      </w:r>
      <w:r w:rsidR="00E8630A" w:rsidRPr="00940043">
        <w:rPr>
          <w:rFonts w:ascii="Times New Roman" w:hAnsi="Times New Roman"/>
          <w:color w:val="FF0000"/>
          <w:sz w:val="28"/>
          <w:szCs w:val="28"/>
        </w:rPr>
        <w:t>liên quan;</w:t>
      </w:r>
    </w:p>
    <w:p w14:paraId="030A4449" w14:textId="77777777" w:rsidR="000B6744" w:rsidRPr="00B763B5" w:rsidRDefault="000B6744" w:rsidP="00C93A1B">
      <w:pPr>
        <w:spacing w:before="120" w:after="120" w:line="320" w:lineRule="exact"/>
        <w:ind w:firstLine="720"/>
        <w:jc w:val="both"/>
        <w:rPr>
          <w:rFonts w:ascii="Times New Roman" w:eastAsia="Times New Roman" w:hAnsi="Times New Roman"/>
          <w:color w:val="FF0000"/>
          <w:sz w:val="28"/>
          <w:szCs w:val="28"/>
          <w:lang w:val="da-DK"/>
        </w:rPr>
      </w:pPr>
      <w:r w:rsidRPr="00B763B5">
        <w:rPr>
          <w:rFonts w:ascii="Times New Roman" w:eastAsia="Times New Roman" w:hAnsi="Times New Roman"/>
          <w:color w:val="FF0000"/>
          <w:sz w:val="28"/>
          <w:szCs w:val="28"/>
          <w:lang w:val="da-DK"/>
        </w:rPr>
        <w:t xml:space="preserve">- </w:t>
      </w:r>
      <w:r w:rsidR="00A67867" w:rsidRPr="00B763B5">
        <w:rPr>
          <w:rFonts w:ascii="Times New Roman" w:eastAsia="Times New Roman" w:hAnsi="Times New Roman"/>
          <w:color w:val="FF0000"/>
          <w:sz w:val="28"/>
          <w:szCs w:val="28"/>
          <w:lang w:val="da-DK"/>
        </w:rPr>
        <w:t>Hồ sơ kiểm tra, đánh giá giáo viên và</w:t>
      </w:r>
      <w:r w:rsidR="005B650E" w:rsidRPr="00B763B5">
        <w:rPr>
          <w:rFonts w:ascii="Times New Roman" w:eastAsia="Times New Roman" w:hAnsi="Times New Roman"/>
          <w:color w:val="FF0000"/>
          <w:sz w:val="28"/>
          <w:szCs w:val="28"/>
          <w:lang w:val="da-DK"/>
        </w:rPr>
        <w:t xml:space="preserve"> nhân viên</w:t>
      </w:r>
      <w:r w:rsidRPr="00B763B5">
        <w:rPr>
          <w:rFonts w:ascii="Times New Roman" w:eastAsia="Times New Roman" w:hAnsi="Times New Roman"/>
          <w:color w:val="FF0000"/>
          <w:sz w:val="28"/>
          <w:szCs w:val="28"/>
          <w:lang w:val="da-DK"/>
        </w:rPr>
        <w:t>;</w:t>
      </w:r>
    </w:p>
    <w:p w14:paraId="3BEA63D6" w14:textId="77777777" w:rsidR="005B650E" w:rsidRPr="00B763B5" w:rsidRDefault="005B650E" w:rsidP="00C93A1B">
      <w:pPr>
        <w:spacing w:before="120" w:after="120" w:line="320" w:lineRule="exact"/>
        <w:ind w:firstLine="720"/>
        <w:jc w:val="both"/>
        <w:rPr>
          <w:rFonts w:ascii="Times New Roman" w:hAnsi="Times New Roman"/>
          <w:color w:val="FF0000"/>
          <w:sz w:val="28"/>
          <w:szCs w:val="28"/>
        </w:rPr>
      </w:pPr>
      <w:r w:rsidRPr="00B763B5">
        <w:rPr>
          <w:rFonts w:ascii="Times New Roman" w:hAnsi="Times New Roman"/>
          <w:color w:val="FF0000"/>
          <w:sz w:val="28"/>
          <w:szCs w:val="28"/>
          <w:lang w:val="vi-VN"/>
        </w:rPr>
        <w:t xml:space="preserve">- </w:t>
      </w:r>
      <w:r w:rsidR="00A66B7E" w:rsidRPr="00B763B5">
        <w:rPr>
          <w:rFonts w:ascii="Times New Roman" w:hAnsi="Times New Roman"/>
          <w:color w:val="FF0000"/>
          <w:sz w:val="28"/>
          <w:szCs w:val="28"/>
        </w:rPr>
        <w:t>Sổ nghị quyết của nhà trường và nghị quyết của Hội đồng trường</w:t>
      </w:r>
      <w:r w:rsidRPr="00B763B5">
        <w:rPr>
          <w:rFonts w:ascii="Times New Roman" w:hAnsi="Times New Roman"/>
          <w:color w:val="FF0000"/>
          <w:sz w:val="28"/>
          <w:szCs w:val="28"/>
        </w:rPr>
        <w:t>;</w:t>
      </w:r>
    </w:p>
    <w:p w14:paraId="2A04CEE1" w14:textId="77777777" w:rsidR="000B6744" w:rsidRPr="00B763B5" w:rsidRDefault="000B6744" w:rsidP="00C93A1B">
      <w:pPr>
        <w:spacing w:before="120" w:after="120" w:line="320" w:lineRule="exact"/>
        <w:ind w:firstLine="720"/>
        <w:jc w:val="both"/>
        <w:rPr>
          <w:rFonts w:ascii="Times New Roman" w:eastAsia="Times New Roman" w:hAnsi="Times New Roman"/>
          <w:color w:val="FF0000"/>
          <w:sz w:val="28"/>
          <w:szCs w:val="28"/>
        </w:rPr>
      </w:pPr>
      <w:r w:rsidRPr="00B763B5">
        <w:rPr>
          <w:rFonts w:ascii="Times New Roman" w:eastAsia="Times New Roman" w:hAnsi="Times New Roman"/>
          <w:color w:val="FF0000"/>
          <w:sz w:val="28"/>
          <w:szCs w:val="28"/>
        </w:rPr>
        <w:t xml:space="preserve">- Kế hoạch </w:t>
      </w:r>
      <w:r w:rsidR="00E8630A" w:rsidRPr="00B763B5">
        <w:rPr>
          <w:rFonts w:ascii="Times New Roman" w:eastAsia="Times New Roman" w:hAnsi="Times New Roman"/>
          <w:color w:val="FF0000"/>
          <w:sz w:val="28"/>
          <w:szCs w:val="28"/>
        </w:rPr>
        <w:t>giáo dục</w:t>
      </w:r>
      <w:r w:rsidRPr="00B763B5">
        <w:rPr>
          <w:rFonts w:ascii="Times New Roman" w:eastAsia="Times New Roman" w:hAnsi="Times New Roman"/>
          <w:color w:val="FF0000"/>
          <w:sz w:val="28"/>
          <w:szCs w:val="28"/>
        </w:rPr>
        <w:t>;</w:t>
      </w:r>
    </w:p>
    <w:p w14:paraId="158158D2" w14:textId="77777777" w:rsidR="000B6744" w:rsidRPr="00B763B5" w:rsidRDefault="000B6744" w:rsidP="00C93A1B">
      <w:pPr>
        <w:spacing w:before="120" w:after="120" w:line="320" w:lineRule="exact"/>
        <w:ind w:firstLine="720"/>
        <w:jc w:val="both"/>
        <w:rPr>
          <w:rFonts w:ascii="Times New Roman" w:hAnsi="Times New Roman"/>
          <w:color w:val="FF0000"/>
          <w:sz w:val="28"/>
          <w:szCs w:val="28"/>
        </w:rPr>
      </w:pPr>
      <w:r w:rsidRPr="00B763B5">
        <w:rPr>
          <w:rFonts w:ascii="Times New Roman" w:hAnsi="Times New Roman"/>
          <w:color w:val="FF0000"/>
          <w:sz w:val="28"/>
          <w:szCs w:val="28"/>
        </w:rPr>
        <w:t>- Bảng phân công nhiệm vụ cho cán bộ, giáo viên, nhân viên hằng năm;</w:t>
      </w:r>
    </w:p>
    <w:p w14:paraId="1E3923EB" w14:textId="77777777" w:rsidR="000B6744" w:rsidRPr="00B763B5" w:rsidRDefault="000B6744" w:rsidP="00C93A1B">
      <w:pPr>
        <w:spacing w:before="120" w:after="120" w:line="320" w:lineRule="exact"/>
        <w:ind w:firstLine="720"/>
        <w:jc w:val="both"/>
        <w:rPr>
          <w:rFonts w:ascii="Times New Roman" w:eastAsia="Times New Roman" w:hAnsi="Times New Roman"/>
          <w:color w:val="FF0000"/>
          <w:sz w:val="28"/>
          <w:szCs w:val="28"/>
        </w:rPr>
      </w:pPr>
      <w:r w:rsidRPr="00B763B5">
        <w:rPr>
          <w:rFonts w:ascii="Times New Roman" w:eastAsia="Times New Roman" w:hAnsi="Times New Roman"/>
          <w:color w:val="FF0000"/>
          <w:sz w:val="28"/>
          <w:szCs w:val="28"/>
        </w:rPr>
        <w:t xml:space="preserve">- Các báo cáo </w:t>
      </w:r>
      <w:r w:rsidR="00A421D0" w:rsidRPr="00B763B5">
        <w:rPr>
          <w:rFonts w:ascii="Times New Roman" w:eastAsia="Times New Roman" w:hAnsi="Times New Roman"/>
          <w:color w:val="FF0000"/>
          <w:sz w:val="28"/>
          <w:szCs w:val="28"/>
        </w:rPr>
        <w:t>sơ kết, tổng kết</w:t>
      </w:r>
      <w:r w:rsidRPr="00B763B5">
        <w:rPr>
          <w:rFonts w:ascii="Times New Roman" w:eastAsia="Times New Roman" w:hAnsi="Times New Roman"/>
          <w:color w:val="FF0000"/>
          <w:sz w:val="28"/>
          <w:szCs w:val="28"/>
        </w:rPr>
        <w:t>;</w:t>
      </w:r>
    </w:p>
    <w:p w14:paraId="1123A79F" w14:textId="77777777" w:rsidR="00547A42" w:rsidRPr="00E1656F" w:rsidRDefault="00547A42" w:rsidP="00C93A1B">
      <w:pPr>
        <w:tabs>
          <w:tab w:val="left" w:pos="-3240"/>
          <w:tab w:val="left" w:pos="-3120"/>
          <w:tab w:val="left" w:pos="10800"/>
          <w:tab w:val="left" w:pos="11520"/>
          <w:tab w:val="left" w:pos="12240"/>
          <w:tab w:val="left" w:pos="12960"/>
          <w:tab w:val="left" w:pos="13680"/>
          <w:tab w:val="left" w:pos="14400"/>
        </w:tabs>
        <w:spacing w:before="120" w:after="120" w:line="320" w:lineRule="exact"/>
        <w:ind w:firstLine="720"/>
        <w:jc w:val="both"/>
        <w:rPr>
          <w:rFonts w:ascii="Times New Roman" w:hAnsi="Times New Roman"/>
          <w:sz w:val="28"/>
          <w:szCs w:val="28"/>
        </w:rPr>
      </w:pPr>
      <w:r w:rsidRPr="00E1656F">
        <w:rPr>
          <w:rFonts w:ascii="Times New Roman" w:hAnsi="Times New Roman"/>
          <w:sz w:val="28"/>
          <w:szCs w:val="28"/>
        </w:rPr>
        <w:t xml:space="preserve">- </w:t>
      </w:r>
      <w:r w:rsidRPr="00E1656F">
        <w:rPr>
          <w:rFonts w:ascii="Times New Roman" w:hAnsi="Times New Roman"/>
          <w:color w:val="FF0000"/>
          <w:sz w:val="28"/>
          <w:szCs w:val="28"/>
        </w:rPr>
        <w:t>Bảng nhận chế độ lương và các chế độ phụ cấp khác của giáo viên hằng tháng</w:t>
      </w:r>
      <w:r w:rsidRPr="00E1656F">
        <w:rPr>
          <w:rFonts w:ascii="Times New Roman" w:hAnsi="Times New Roman"/>
          <w:sz w:val="28"/>
          <w:szCs w:val="28"/>
        </w:rPr>
        <w:t>;</w:t>
      </w:r>
    </w:p>
    <w:p w14:paraId="1FE2298C" w14:textId="77777777" w:rsidR="00547A42" w:rsidRPr="00E1656F" w:rsidRDefault="00547A42" w:rsidP="00C93A1B">
      <w:pPr>
        <w:tabs>
          <w:tab w:val="left" w:pos="1400"/>
        </w:tabs>
        <w:spacing w:before="120" w:after="120" w:line="320" w:lineRule="exact"/>
        <w:ind w:firstLine="720"/>
        <w:jc w:val="both"/>
        <w:rPr>
          <w:rFonts w:ascii="Times New Roman" w:hAnsi="Times New Roman"/>
          <w:iCs/>
          <w:color w:val="FF0000"/>
          <w:sz w:val="28"/>
          <w:szCs w:val="28"/>
          <w:lang w:val="da-DK"/>
        </w:rPr>
      </w:pPr>
      <w:r w:rsidRPr="00E1656F">
        <w:rPr>
          <w:rFonts w:ascii="Times New Roman" w:hAnsi="Times New Roman"/>
          <w:iCs/>
          <w:color w:val="FF0000"/>
          <w:sz w:val="28"/>
          <w:szCs w:val="28"/>
          <w:lang w:val="da-DK"/>
        </w:rPr>
        <w:t xml:space="preserve">- </w:t>
      </w:r>
      <w:r w:rsidR="00C01572" w:rsidRPr="00E1656F">
        <w:rPr>
          <w:rFonts w:ascii="Times New Roman" w:hAnsi="Times New Roman"/>
          <w:iCs/>
          <w:color w:val="FF0000"/>
          <w:sz w:val="28"/>
          <w:szCs w:val="28"/>
          <w:lang w:val="da-DK"/>
        </w:rPr>
        <w:t>Báo cáo sơ kết, tổng kết</w:t>
      </w:r>
      <w:r w:rsidRPr="00E1656F">
        <w:rPr>
          <w:rFonts w:ascii="Times New Roman" w:hAnsi="Times New Roman"/>
          <w:iCs/>
          <w:color w:val="FF0000"/>
          <w:sz w:val="28"/>
          <w:szCs w:val="28"/>
          <w:lang w:val="da-DK"/>
        </w:rPr>
        <w:t xml:space="preserve"> công tác của công đoàn;</w:t>
      </w:r>
    </w:p>
    <w:p w14:paraId="4260AED5" w14:textId="77777777" w:rsidR="00547A42" w:rsidRPr="00E1656F" w:rsidRDefault="00547A42" w:rsidP="00C93A1B">
      <w:pPr>
        <w:tabs>
          <w:tab w:val="left" w:pos="1400"/>
        </w:tabs>
        <w:spacing w:before="120" w:after="120" w:line="320" w:lineRule="exact"/>
        <w:ind w:firstLine="720"/>
        <w:jc w:val="both"/>
        <w:rPr>
          <w:rFonts w:ascii="Times New Roman" w:hAnsi="Times New Roman"/>
          <w:iCs/>
          <w:color w:val="FF0000"/>
          <w:sz w:val="28"/>
          <w:szCs w:val="28"/>
          <w:lang w:val="da-DK"/>
        </w:rPr>
      </w:pPr>
      <w:r w:rsidRPr="00E1656F">
        <w:rPr>
          <w:rFonts w:ascii="Times New Roman" w:hAnsi="Times New Roman"/>
          <w:iCs/>
          <w:color w:val="FF0000"/>
          <w:sz w:val="28"/>
          <w:szCs w:val="28"/>
          <w:lang w:val="da-DK"/>
        </w:rPr>
        <w:t xml:space="preserve">- </w:t>
      </w:r>
      <w:r w:rsidR="005B650E" w:rsidRPr="00E1656F">
        <w:rPr>
          <w:rFonts w:ascii="Times New Roman" w:hAnsi="Times New Roman"/>
          <w:iCs/>
          <w:color w:val="FF0000"/>
          <w:sz w:val="28"/>
          <w:szCs w:val="28"/>
          <w:lang w:val="da-DK"/>
        </w:rPr>
        <w:t>Biên bản</w:t>
      </w:r>
      <w:r w:rsidRPr="00E1656F">
        <w:rPr>
          <w:rFonts w:ascii="Times New Roman" w:hAnsi="Times New Roman"/>
          <w:iCs/>
          <w:color w:val="FF0000"/>
          <w:sz w:val="28"/>
          <w:szCs w:val="28"/>
          <w:lang w:val="da-DK"/>
        </w:rPr>
        <w:t xml:space="preserve"> Hội nghị cán bộ, </w:t>
      </w:r>
      <w:r w:rsidR="005B650E" w:rsidRPr="00E1656F">
        <w:rPr>
          <w:rFonts w:ascii="Times New Roman" w:hAnsi="Times New Roman"/>
          <w:iCs/>
          <w:color w:val="FF0000"/>
          <w:sz w:val="28"/>
          <w:szCs w:val="28"/>
          <w:lang w:val="da-DK"/>
        </w:rPr>
        <w:t>viên chức</w:t>
      </w:r>
      <w:r w:rsidRPr="00E1656F">
        <w:rPr>
          <w:rFonts w:ascii="Times New Roman" w:hAnsi="Times New Roman"/>
          <w:iCs/>
          <w:color w:val="FF0000"/>
          <w:sz w:val="28"/>
          <w:szCs w:val="28"/>
          <w:lang w:val="da-DK"/>
        </w:rPr>
        <w:t xml:space="preserve"> hằng năm.</w:t>
      </w:r>
    </w:p>
    <w:p w14:paraId="12200C74" w14:textId="77777777" w:rsidR="00376D5B" w:rsidRPr="00167E8C" w:rsidRDefault="00EF338B"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728A8745" w14:textId="77777777" w:rsidR="004660BE" w:rsidRPr="00167E8C" w:rsidRDefault="004660BE" w:rsidP="00C93A1B">
      <w:pPr>
        <w:spacing w:before="120" w:after="120" w:line="320" w:lineRule="exact"/>
        <w:ind w:firstLine="720"/>
        <w:jc w:val="both"/>
        <w:rPr>
          <w:rFonts w:ascii="Times New Roman" w:hAnsi="Times New Roman"/>
          <w:spacing w:val="-4"/>
          <w:sz w:val="28"/>
          <w:szCs w:val="28"/>
        </w:rPr>
      </w:pPr>
      <w:r w:rsidRPr="00167E8C">
        <w:rPr>
          <w:rFonts w:ascii="Times New Roman" w:hAnsi="Times New Roman"/>
          <w:spacing w:val="-4"/>
          <w:sz w:val="28"/>
          <w:szCs w:val="28"/>
        </w:rPr>
        <w:t>Có các biện pháp để phát huy năng lực của cán bộ quản lý, giáo viên, nhân viên trong việc xây dựng, phát triển và nâng cao chất lượng giáo dục nhà trường.</w:t>
      </w:r>
    </w:p>
    <w:p w14:paraId="477446B2" w14:textId="77777777" w:rsidR="00376D5B" w:rsidRPr="00E1656F"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E1656F">
        <w:rPr>
          <w:rFonts w:ascii="Times New Roman" w:eastAsia="Times New Roman" w:hAnsi="Times New Roman"/>
          <w:b/>
          <w:bCs/>
          <w:color w:val="FF0000"/>
          <w:sz w:val="28"/>
          <w:szCs w:val="28"/>
          <w:lang w:val="da-DK"/>
        </w:rPr>
        <w:t>Nội hàm của chỉ báo:</w:t>
      </w:r>
    </w:p>
    <w:p w14:paraId="52C8F267" w14:textId="77777777" w:rsidR="0029482C" w:rsidRPr="00167E8C" w:rsidRDefault="0029482C"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Cs/>
          <w:sz w:val="28"/>
          <w:szCs w:val="28"/>
          <w:lang w:val="da-DK"/>
        </w:rPr>
        <w:t xml:space="preserve">Nhà trường </w:t>
      </w:r>
      <w:r w:rsidR="002B103A" w:rsidRPr="00167E8C">
        <w:rPr>
          <w:rFonts w:ascii="Times New Roman" w:eastAsia="Times New Roman" w:hAnsi="Times New Roman"/>
          <w:bCs/>
          <w:sz w:val="28"/>
          <w:szCs w:val="28"/>
          <w:lang w:val="da-DK"/>
        </w:rPr>
        <w:t xml:space="preserve">có biện pháp </w:t>
      </w:r>
      <w:r w:rsidRPr="00167E8C">
        <w:rPr>
          <w:rFonts w:ascii="Times New Roman" w:eastAsia="Times New Roman" w:hAnsi="Times New Roman"/>
          <w:bCs/>
          <w:sz w:val="28"/>
          <w:szCs w:val="28"/>
          <w:lang w:val="da-DK"/>
        </w:rPr>
        <w:t xml:space="preserve">phát </w:t>
      </w:r>
      <w:r w:rsidRPr="00167E8C">
        <w:rPr>
          <w:rFonts w:ascii="Times New Roman" w:hAnsi="Times New Roman"/>
          <w:sz w:val="28"/>
          <w:szCs w:val="28"/>
        </w:rPr>
        <w:t>huy được năng lực của cán bộ, giáo viên, nhân viên trong việc xây dựng, phát triển và nâng cao chất lượng giáo dục.</w:t>
      </w:r>
    </w:p>
    <w:p w14:paraId="02084E29" w14:textId="77777777" w:rsidR="00376D5B" w:rsidRPr="00E1656F" w:rsidRDefault="00376D5B" w:rsidP="00C93A1B">
      <w:pPr>
        <w:spacing w:before="120" w:after="120" w:line="320" w:lineRule="exact"/>
        <w:ind w:firstLine="720"/>
        <w:jc w:val="both"/>
        <w:rPr>
          <w:rFonts w:ascii="Times New Roman" w:eastAsia="Times New Roman" w:hAnsi="Times New Roman"/>
          <w:b/>
          <w:bCs/>
          <w:color w:val="FF0000"/>
          <w:sz w:val="28"/>
          <w:szCs w:val="28"/>
        </w:rPr>
      </w:pPr>
      <w:r w:rsidRPr="00E1656F">
        <w:rPr>
          <w:rFonts w:ascii="Times New Roman" w:eastAsia="Times New Roman" w:hAnsi="Times New Roman"/>
          <w:b/>
          <w:bCs/>
          <w:color w:val="FF0000"/>
          <w:sz w:val="28"/>
          <w:szCs w:val="28"/>
        </w:rPr>
        <w:t>Gợi ý các minh chứng:</w:t>
      </w:r>
    </w:p>
    <w:p w14:paraId="13AB2E39" w14:textId="77777777" w:rsidR="002B103A" w:rsidRPr="00E1656F" w:rsidRDefault="002B103A" w:rsidP="00C93A1B">
      <w:pPr>
        <w:spacing w:before="120" w:after="120" w:line="320" w:lineRule="exact"/>
        <w:ind w:firstLine="720"/>
        <w:jc w:val="both"/>
        <w:rPr>
          <w:rFonts w:ascii="Times New Roman" w:eastAsia="Times New Roman" w:hAnsi="Times New Roman"/>
          <w:bCs/>
          <w:color w:val="FF0000"/>
          <w:sz w:val="28"/>
          <w:szCs w:val="28"/>
        </w:rPr>
      </w:pPr>
      <w:r w:rsidRPr="00E1656F">
        <w:rPr>
          <w:rFonts w:ascii="Times New Roman" w:eastAsia="Times New Roman" w:hAnsi="Times New Roman"/>
          <w:bCs/>
          <w:color w:val="FF0000"/>
          <w:sz w:val="28"/>
          <w:szCs w:val="28"/>
        </w:rPr>
        <w:t>- Kế hoạch hoạt động của nhà trường;</w:t>
      </w:r>
    </w:p>
    <w:p w14:paraId="29190472" w14:textId="77777777" w:rsidR="0097504E" w:rsidRPr="00E1656F" w:rsidRDefault="0097504E" w:rsidP="00C93A1B">
      <w:pPr>
        <w:spacing w:before="120" w:after="120" w:line="320" w:lineRule="exact"/>
        <w:ind w:firstLine="720"/>
        <w:jc w:val="both"/>
        <w:rPr>
          <w:rFonts w:ascii="Times New Roman" w:eastAsia="Times New Roman" w:hAnsi="Times New Roman"/>
          <w:bCs/>
          <w:color w:val="FF0000"/>
          <w:sz w:val="28"/>
          <w:szCs w:val="28"/>
          <w:lang w:val="da-DK"/>
        </w:rPr>
      </w:pPr>
      <w:r w:rsidRPr="00E1656F">
        <w:rPr>
          <w:rFonts w:ascii="Times New Roman" w:eastAsia="Times New Roman" w:hAnsi="Times New Roman"/>
          <w:bCs/>
          <w:color w:val="FF0000"/>
          <w:sz w:val="28"/>
          <w:szCs w:val="28"/>
          <w:lang w:val="da-DK"/>
        </w:rPr>
        <w:t>- Minh chứng về việc phân công nhiệm vụ của cán bộ quản lý, giáo viên, nhân viên phù hợp với sở trường và năng lực; minh chứng về việc nhà trường tạo điều kiện thuận lợi để giáo viên, nhận viên phát huy năng lực của mình;</w:t>
      </w:r>
    </w:p>
    <w:p w14:paraId="3FCC5BB0" w14:textId="77777777" w:rsidR="00A67867" w:rsidRPr="005532B0" w:rsidRDefault="00A67867" w:rsidP="00C93A1B">
      <w:pPr>
        <w:spacing w:before="120" w:after="120" w:line="320" w:lineRule="exact"/>
        <w:ind w:firstLine="720"/>
        <w:jc w:val="both"/>
        <w:rPr>
          <w:rFonts w:ascii="Times New Roman" w:eastAsia="Times New Roman" w:hAnsi="Times New Roman"/>
          <w:color w:val="FF0000"/>
          <w:sz w:val="28"/>
          <w:szCs w:val="28"/>
          <w:lang w:val="da-DK"/>
        </w:rPr>
      </w:pPr>
      <w:r w:rsidRPr="005532B0">
        <w:rPr>
          <w:rFonts w:ascii="Times New Roman" w:eastAsia="Times New Roman" w:hAnsi="Times New Roman"/>
          <w:color w:val="FF0000"/>
          <w:sz w:val="28"/>
          <w:szCs w:val="28"/>
          <w:lang w:val="da-DK"/>
        </w:rPr>
        <w:t>- Hồ sơ kiểm tra, đánh giá giáo viên và nhân viên;</w:t>
      </w:r>
    </w:p>
    <w:p w14:paraId="1DE63359" w14:textId="77777777" w:rsidR="0029482C" w:rsidRPr="00742807" w:rsidRDefault="0029482C" w:rsidP="00C93A1B">
      <w:pPr>
        <w:tabs>
          <w:tab w:val="left" w:pos="1400"/>
        </w:tabs>
        <w:spacing w:before="120" w:after="120" w:line="320" w:lineRule="exact"/>
        <w:ind w:firstLine="720"/>
        <w:jc w:val="both"/>
        <w:rPr>
          <w:rFonts w:ascii="Times New Roman" w:hAnsi="Times New Roman"/>
          <w:iCs/>
          <w:color w:val="FF0000"/>
          <w:sz w:val="28"/>
          <w:szCs w:val="28"/>
          <w:lang w:val="da-DK"/>
        </w:rPr>
      </w:pPr>
      <w:r w:rsidRPr="00742807">
        <w:rPr>
          <w:rFonts w:ascii="Times New Roman" w:hAnsi="Times New Roman"/>
          <w:color w:val="FF0000"/>
          <w:sz w:val="28"/>
          <w:szCs w:val="28"/>
        </w:rPr>
        <w:t xml:space="preserve">- </w:t>
      </w:r>
      <w:r w:rsidR="00C01572" w:rsidRPr="00742807">
        <w:rPr>
          <w:rFonts w:ascii="Times New Roman" w:hAnsi="Times New Roman"/>
          <w:iCs/>
          <w:color w:val="FF0000"/>
          <w:sz w:val="28"/>
          <w:szCs w:val="28"/>
          <w:lang w:val="da-DK"/>
        </w:rPr>
        <w:t>Báo cáo sơ kết, tổng kết</w:t>
      </w:r>
      <w:r w:rsidRPr="00742807">
        <w:rPr>
          <w:rFonts w:ascii="Times New Roman" w:hAnsi="Times New Roman"/>
          <w:iCs/>
          <w:color w:val="FF0000"/>
          <w:sz w:val="28"/>
          <w:szCs w:val="28"/>
          <w:lang w:val="da-DK"/>
        </w:rPr>
        <w:t xml:space="preserve"> công tác của công đoàn;</w:t>
      </w:r>
    </w:p>
    <w:p w14:paraId="234CB0F4" w14:textId="77777777" w:rsidR="0029482C" w:rsidRPr="00742807" w:rsidRDefault="0029482C" w:rsidP="00C93A1B">
      <w:pPr>
        <w:spacing w:before="120" w:after="120" w:line="320" w:lineRule="exact"/>
        <w:ind w:firstLine="720"/>
        <w:jc w:val="both"/>
        <w:rPr>
          <w:rFonts w:ascii="Times New Roman" w:hAnsi="Times New Roman"/>
          <w:color w:val="FF0000"/>
          <w:sz w:val="28"/>
          <w:szCs w:val="28"/>
          <w:lang w:val="da-DK"/>
        </w:rPr>
      </w:pPr>
      <w:r w:rsidRPr="00742807">
        <w:rPr>
          <w:rFonts w:ascii="Times New Roman" w:hAnsi="Times New Roman"/>
          <w:color w:val="FF0000"/>
          <w:sz w:val="28"/>
          <w:szCs w:val="28"/>
          <w:lang w:val="da-DK"/>
        </w:rPr>
        <w:t xml:space="preserve">- </w:t>
      </w:r>
      <w:r w:rsidR="00C01572" w:rsidRPr="00742807">
        <w:rPr>
          <w:rFonts w:ascii="Times New Roman" w:hAnsi="Times New Roman"/>
          <w:color w:val="FF0000"/>
          <w:sz w:val="28"/>
          <w:szCs w:val="28"/>
          <w:lang w:val="da-DK"/>
        </w:rPr>
        <w:t>Báo cáo sơ kết, tổng kết</w:t>
      </w:r>
      <w:r w:rsidR="00E8630A" w:rsidRPr="00742807">
        <w:rPr>
          <w:rFonts w:ascii="Times New Roman" w:hAnsi="Times New Roman"/>
          <w:iCs/>
          <w:color w:val="FF0000"/>
          <w:sz w:val="28"/>
          <w:szCs w:val="28"/>
          <w:lang w:val="da-DK"/>
        </w:rPr>
        <w:t>.</w:t>
      </w:r>
    </w:p>
    <w:p w14:paraId="502D4F64" w14:textId="77777777" w:rsidR="00547A42" w:rsidRPr="005B0E90" w:rsidRDefault="00547A42" w:rsidP="00C93A1B">
      <w:pPr>
        <w:spacing w:before="120" w:after="120" w:line="320" w:lineRule="exact"/>
        <w:ind w:firstLine="720"/>
        <w:jc w:val="both"/>
        <w:rPr>
          <w:rFonts w:ascii="Times New Roman" w:hAnsi="Times New Roman"/>
          <w:b/>
          <w:color w:val="FF0000"/>
          <w:sz w:val="28"/>
          <w:szCs w:val="28"/>
        </w:rPr>
      </w:pPr>
      <w:r w:rsidRPr="005B0E90">
        <w:rPr>
          <w:rFonts w:ascii="Times New Roman" w:hAnsi="Times New Roman"/>
          <w:b/>
          <w:color w:val="FF0000"/>
          <w:sz w:val="28"/>
          <w:szCs w:val="28"/>
        </w:rPr>
        <w:t xml:space="preserve">8. Tiêu chí 1.8: </w:t>
      </w:r>
      <w:r w:rsidRPr="005B0E90">
        <w:rPr>
          <w:rFonts w:ascii="Times New Roman" w:hAnsi="Times New Roman"/>
          <w:b/>
          <w:color w:val="FF0000"/>
          <w:sz w:val="28"/>
          <w:szCs w:val="28"/>
          <w:lang w:val="vi-VN"/>
        </w:rPr>
        <w:t xml:space="preserve">Quản lý </w:t>
      </w:r>
      <w:r w:rsidRPr="005B0E90">
        <w:rPr>
          <w:rFonts w:ascii="Times New Roman" w:hAnsi="Times New Roman"/>
          <w:b/>
          <w:color w:val="FF0000"/>
          <w:sz w:val="28"/>
          <w:szCs w:val="28"/>
        </w:rPr>
        <w:t>các hoạt động giáo dục</w:t>
      </w:r>
    </w:p>
    <w:p w14:paraId="754B857E" w14:textId="77777777" w:rsidR="00547A42" w:rsidRPr="00167E8C" w:rsidRDefault="00547A42"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6D4D2EA1" w14:textId="77777777" w:rsidR="002C6FBF" w:rsidRPr="00167E8C" w:rsidRDefault="002C6FB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a) Kế hoạch giáo dục phù hợp với quy định hiện hành, điều kiện thực tế địa phương và điều kiện của nhà trường.</w:t>
      </w:r>
    </w:p>
    <w:p w14:paraId="4502BA11" w14:textId="77777777" w:rsidR="00376D5B" w:rsidRPr="00A10750"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A10750">
        <w:rPr>
          <w:rFonts w:ascii="Times New Roman" w:eastAsia="Times New Roman" w:hAnsi="Times New Roman"/>
          <w:b/>
          <w:bCs/>
          <w:color w:val="FF0000"/>
          <w:sz w:val="28"/>
          <w:szCs w:val="28"/>
          <w:lang w:val="da-DK"/>
        </w:rPr>
        <w:t>Nội hàm của chỉ báo:</w:t>
      </w:r>
    </w:p>
    <w:p w14:paraId="14A90774" w14:textId="77777777" w:rsidR="000B6744" w:rsidRPr="00167E8C" w:rsidRDefault="00D8757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Kế hoạch hoạt động giáo dục của nhà trường</w:t>
      </w:r>
      <w:r w:rsidR="008D54C5" w:rsidRPr="00167E8C">
        <w:rPr>
          <w:rFonts w:ascii="Times New Roman" w:hAnsi="Times New Roman"/>
          <w:sz w:val="28"/>
          <w:szCs w:val="28"/>
        </w:rPr>
        <w:t xml:space="preserve"> đảm bảo:</w:t>
      </w:r>
      <w:r w:rsidR="004660BE" w:rsidRPr="00167E8C">
        <w:rPr>
          <w:rFonts w:ascii="Times New Roman" w:hAnsi="Times New Roman"/>
          <w:sz w:val="28"/>
          <w:szCs w:val="28"/>
        </w:rPr>
        <w:t xml:space="preserve"> </w:t>
      </w:r>
    </w:p>
    <w:p w14:paraId="338FA87C" w14:textId="77777777" w:rsidR="008D54C5" w:rsidRPr="00167E8C" w:rsidRDefault="008D54C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P</w:t>
      </w:r>
      <w:r w:rsidR="00842545" w:rsidRPr="00167E8C">
        <w:rPr>
          <w:rFonts w:ascii="Times New Roman" w:hAnsi="Times New Roman"/>
          <w:sz w:val="28"/>
          <w:szCs w:val="28"/>
        </w:rPr>
        <w:t xml:space="preserve">hù hợp </w:t>
      </w:r>
      <w:r w:rsidR="00D8757A" w:rsidRPr="00167E8C">
        <w:rPr>
          <w:rFonts w:ascii="Times New Roman" w:hAnsi="Times New Roman"/>
          <w:sz w:val="28"/>
          <w:szCs w:val="28"/>
        </w:rPr>
        <w:t>với quy định hiệ</w:t>
      </w:r>
      <w:r w:rsidRPr="00167E8C">
        <w:rPr>
          <w:rFonts w:ascii="Times New Roman" w:hAnsi="Times New Roman"/>
          <w:sz w:val="28"/>
          <w:szCs w:val="28"/>
        </w:rPr>
        <w:t>n hành;</w:t>
      </w:r>
    </w:p>
    <w:p w14:paraId="293F717E" w14:textId="77777777" w:rsidR="00D8757A" w:rsidRPr="00167E8C" w:rsidRDefault="008D54C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Phù hợp với </w:t>
      </w:r>
      <w:r w:rsidR="00D8757A" w:rsidRPr="00167E8C">
        <w:rPr>
          <w:rFonts w:ascii="Times New Roman" w:hAnsi="Times New Roman"/>
          <w:sz w:val="28"/>
          <w:szCs w:val="28"/>
        </w:rPr>
        <w:t>điều kiện thực tế địa phương và điều kiệ</w:t>
      </w:r>
      <w:r w:rsidR="004660BE" w:rsidRPr="00167E8C">
        <w:rPr>
          <w:rFonts w:ascii="Times New Roman" w:hAnsi="Times New Roman"/>
          <w:sz w:val="28"/>
          <w:szCs w:val="28"/>
        </w:rPr>
        <w:t xml:space="preserve">n </w:t>
      </w:r>
      <w:r w:rsidR="00D8757A" w:rsidRPr="00167E8C">
        <w:rPr>
          <w:rFonts w:ascii="Times New Roman" w:hAnsi="Times New Roman"/>
          <w:sz w:val="28"/>
          <w:szCs w:val="28"/>
        </w:rPr>
        <w:t>của nhà trường;</w:t>
      </w:r>
    </w:p>
    <w:p w14:paraId="01F1BD74" w14:textId="77777777" w:rsidR="004660BE" w:rsidRPr="00167E8C" w:rsidRDefault="004660B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b) Kế hoạch giáo dục được thực hiện đầy đủ</w:t>
      </w:r>
      <w:r w:rsidRPr="00167E8C">
        <w:rPr>
          <w:rFonts w:ascii="Times New Roman" w:hAnsi="Times New Roman"/>
          <w:sz w:val="28"/>
          <w:szCs w:val="28"/>
        </w:rPr>
        <w:t>.</w:t>
      </w:r>
    </w:p>
    <w:p w14:paraId="31FDB3FA" w14:textId="77777777" w:rsidR="00376D5B" w:rsidRPr="00A10750"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A10750">
        <w:rPr>
          <w:rFonts w:ascii="Times New Roman" w:eastAsia="Times New Roman" w:hAnsi="Times New Roman"/>
          <w:b/>
          <w:bCs/>
          <w:color w:val="FF0000"/>
          <w:sz w:val="28"/>
          <w:szCs w:val="28"/>
          <w:lang w:val="da-DK"/>
        </w:rPr>
        <w:lastRenderedPageBreak/>
        <w:t>Nội hàm của chỉ báo:</w:t>
      </w:r>
    </w:p>
    <w:p w14:paraId="6CEE576F" w14:textId="77777777" w:rsidR="00842545" w:rsidRPr="00167E8C" w:rsidRDefault="00842545" w:rsidP="00C93A1B">
      <w:pPr>
        <w:spacing w:before="120" w:after="120" w:line="320" w:lineRule="exact"/>
        <w:ind w:firstLine="720"/>
        <w:jc w:val="both"/>
        <w:rPr>
          <w:rFonts w:ascii="Times New Roman" w:eastAsia="Times New Roman" w:hAnsi="Times New Roman"/>
          <w:bCs/>
          <w:sz w:val="28"/>
          <w:szCs w:val="28"/>
          <w:lang w:val="da-DK"/>
        </w:rPr>
      </w:pPr>
      <w:r w:rsidRPr="00167E8C">
        <w:rPr>
          <w:rFonts w:ascii="Times New Roman" w:eastAsia="Times New Roman" w:hAnsi="Times New Roman"/>
          <w:bCs/>
          <w:sz w:val="28"/>
          <w:szCs w:val="28"/>
          <w:lang w:val="da-DK"/>
        </w:rPr>
        <w:t>Nhà trường thực hiện đầy đủ k</w:t>
      </w:r>
      <w:r w:rsidRPr="00167E8C">
        <w:rPr>
          <w:rFonts w:ascii="Times New Roman" w:hAnsi="Times New Roman"/>
          <w:sz w:val="28"/>
          <w:szCs w:val="28"/>
        </w:rPr>
        <w:t xml:space="preserve">ế hoạch giáo dục. </w:t>
      </w:r>
    </w:p>
    <w:p w14:paraId="0E9D3776" w14:textId="77777777" w:rsidR="00EF338B" w:rsidRPr="00167E8C" w:rsidRDefault="00EF338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c) </w:t>
      </w:r>
      <w:r w:rsidR="00D006E9" w:rsidRPr="00167E8C">
        <w:rPr>
          <w:rFonts w:ascii="Times New Roman" w:hAnsi="Times New Roman"/>
          <w:sz w:val="28"/>
          <w:szCs w:val="28"/>
        </w:rPr>
        <w:t>Kế hoạch giáo dục được rà soát, đánh giá, điều chỉnh kịp thời.</w:t>
      </w:r>
    </w:p>
    <w:p w14:paraId="40656057" w14:textId="77777777" w:rsidR="00376D5B" w:rsidRPr="00A10750"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A10750">
        <w:rPr>
          <w:rFonts w:ascii="Times New Roman" w:eastAsia="Times New Roman" w:hAnsi="Times New Roman"/>
          <w:b/>
          <w:bCs/>
          <w:color w:val="FF0000"/>
          <w:sz w:val="28"/>
          <w:szCs w:val="28"/>
          <w:lang w:val="da-DK"/>
        </w:rPr>
        <w:t>Nội hàm của chỉ báo:</w:t>
      </w:r>
    </w:p>
    <w:p w14:paraId="0C2DC579" w14:textId="77777777" w:rsidR="00A0402A" w:rsidRPr="00A10750" w:rsidRDefault="00A0402A" w:rsidP="00C93A1B">
      <w:pPr>
        <w:spacing w:before="120" w:after="120" w:line="320" w:lineRule="exact"/>
        <w:ind w:firstLine="720"/>
        <w:jc w:val="both"/>
        <w:rPr>
          <w:rFonts w:ascii="Times New Roman" w:eastAsia="Times New Roman" w:hAnsi="Times New Roman"/>
          <w:b/>
          <w:bCs/>
          <w:color w:val="FF0000"/>
          <w:sz w:val="28"/>
          <w:szCs w:val="28"/>
          <w:lang w:val="da-DK"/>
        </w:rPr>
      </w:pPr>
      <w:r w:rsidRPr="00A10750">
        <w:rPr>
          <w:rFonts w:ascii="Times New Roman" w:hAnsi="Times New Roman"/>
          <w:color w:val="FF0000"/>
          <w:sz w:val="28"/>
          <w:szCs w:val="28"/>
        </w:rPr>
        <w:t>Định kỳ nhà trường tiến hành rà soát, đánh giá, điều chỉnh kế hoạch hoạt động giáo dục.</w:t>
      </w:r>
    </w:p>
    <w:p w14:paraId="52FD5A98" w14:textId="77777777" w:rsidR="00376D5B" w:rsidRPr="001D3686" w:rsidRDefault="00376D5B" w:rsidP="00C93A1B">
      <w:pPr>
        <w:spacing w:before="120" w:after="120" w:line="320" w:lineRule="exact"/>
        <w:ind w:firstLine="720"/>
        <w:jc w:val="both"/>
        <w:rPr>
          <w:rFonts w:ascii="Times New Roman" w:eastAsia="Times New Roman" w:hAnsi="Times New Roman"/>
          <w:color w:val="FF0000"/>
          <w:sz w:val="28"/>
          <w:szCs w:val="28"/>
        </w:rPr>
      </w:pPr>
      <w:r w:rsidRPr="001D3686">
        <w:rPr>
          <w:rFonts w:ascii="Times New Roman" w:eastAsia="Times New Roman" w:hAnsi="Times New Roman"/>
          <w:b/>
          <w:bCs/>
          <w:color w:val="FF0000"/>
          <w:sz w:val="28"/>
          <w:szCs w:val="28"/>
        </w:rPr>
        <w:t>Gợi ý các minh chứng:</w:t>
      </w:r>
    </w:p>
    <w:p w14:paraId="5C89566E" w14:textId="77777777" w:rsidR="000B6744" w:rsidRPr="00B97CA2" w:rsidRDefault="000B6744" w:rsidP="00C93A1B">
      <w:pPr>
        <w:spacing w:before="120" w:after="120" w:line="320" w:lineRule="exact"/>
        <w:ind w:firstLine="720"/>
        <w:jc w:val="both"/>
        <w:rPr>
          <w:rFonts w:ascii="Times New Roman" w:hAnsi="Times New Roman"/>
          <w:color w:val="FF0000"/>
          <w:sz w:val="28"/>
          <w:szCs w:val="28"/>
        </w:rPr>
      </w:pPr>
      <w:r w:rsidRPr="00B97CA2">
        <w:rPr>
          <w:rFonts w:ascii="Times New Roman" w:hAnsi="Times New Roman"/>
          <w:color w:val="FF0000"/>
          <w:sz w:val="28"/>
          <w:szCs w:val="28"/>
        </w:rPr>
        <w:t>- Kế hoạch giáo dục;</w:t>
      </w:r>
    </w:p>
    <w:p w14:paraId="1BC5924E" w14:textId="77777777" w:rsidR="000B6744" w:rsidRPr="00B97CA2" w:rsidRDefault="000B6744" w:rsidP="00C93A1B">
      <w:pPr>
        <w:spacing w:before="120" w:after="120" w:line="320" w:lineRule="exact"/>
        <w:ind w:firstLine="720"/>
        <w:jc w:val="both"/>
        <w:rPr>
          <w:rFonts w:ascii="Times New Roman" w:hAnsi="Times New Roman"/>
          <w:color w:val="FF0000"/>
          <w:sz w:val="28"/>
          <w:szCs w:val="28"/>
        </w:rPr>
      </w:pPr>
      <w:r w:rsidRPr="00B97CA2">
        <w:rPr>
          <w:rFonts w:ascii="Times New Roman" w:hAnsi="Times New Roman"/>
          <w:color w:val="FF0000"/>
          <w:sz w:val="28"/>
          <w:szCs w:val="28"/>
        </w:rPr>
        <w:t>- Kế hoạch giáo dục của giáo viên;</w:t>
      </w:r>
    </w:p>
    <w:p w14:paraId="058A73BC" w14:textId="77777777" w:rsidR="00257F6A" w:rsidRPr="00B97CA2" w:rsidRDefault="000B6744" w:rsidP="00C93A1B">
      <w:pPr>
        <w:spacing w:before="120" w:after="120" w:line="320" w:lineRule="exact"/>
        <w:ind w:firstLine="720"/>
        <w:jc w:val="both"/>
        <w:rPr>
          <w:rFonts w:ascii="Times New Roman" w:hAnsi="Times New Roman"/>
          <w:color w:val="FF0000"/>
          <w:sz w:val="28"/>
          <w:szCs w:val="28"/>
        </w:rPr>
      </w:pPr>
      <w:r w:rsidRPr="00B97CA2">
        <w:rPr>
          <w:rFonts w:ascii="Times New Roman" w:hAnsi="Times New Roman"/>
          <w:color w:val="FF0000"/>
          <w:sz w:val="28"/>
          <w:szCs w:val="28"/>
        </w:rPr>
        <w:t xml:space="preserve">- </w:t>
      </w:r>
      <w:r w:rsidR="00257F6A" w:rsidRPr="00B97CA2">
        <w:rPr>
          <w:rFonts w:ascii="Times New Roman" w:hAnsi="Times New Roman"/>
          <w:color w:val="FF0000"/>
          <w:sz w:val="28"/>
          <w:szCs w:val="28"/>
        </w:rPr>
        <w:t>Hồ sơ thi đua;</w:t>
      </w:r>
    </w:p>
    <w:p w14:paraId="2B86AC05" w14:textId="77777777" w:rsidR="005B650E" w:rsidRPr="001A3A19" w:rsidRDefault="005B650E" w:rsidP="00C93A1B">
      <w:pPr>
        <w:spacing w:before="120" w:after="120" w:line="320" w:lineRule="exact"/>
        <w:ind w:firstLine="720"/>
        <w:jc w:val="both"/>
        <w:rPr>
          <w:rFonts w:ascii="Times New Roman" w:hAnsi="Times New Roman"/>
          <w:color w:val="FF0000"/>
          <w:sz w:val="28"/>
          <w:szCs w:val="28"/>
        </w:rPr>
      </w:pPr>
      <w:r w:rsidRPr="001A3A19">
        <w:rPr>
          <w:rFonts w:ascii="Times New Roman" w:hAnsi="Times New Roman"/>
          <w:color w:val="FF0000"/>
          <w:sz w:val="28"/>
          <w:szCs w:val="28"/>
        </w:rPr>
        <w:t xml:space="preserve">- </w:t>
      </w:r>
      <w:r w:rsidR="006B6BD6" w:rsidRPr="001A3A19">
        <w:rPr>
          <w:rFonts w:ascii="Times New Roman" w:hAnsi="Times New Roman"/>
          <w:color w:val="FF0000"/>
          <w:sz w:val="28"/>
          <w:szCs w:val="28"/>
        </w:rPr>
        <w:t>Sổ ghi kế hoạch hoạt động chuyên môn và nội dung các cuộc họp chuyên môn</w:t>
      </w:r>
    </w:p>
    <w:p w14:paraId="6882028C" w14:textId="77777777" w:rsidR="000B6744" w:rsidRPr="001A3A19" w:rsidRDefault="000B6744" w:rsidP="00C93A1B">
      <w:pPr>
        <w:spacing w:before="120" w:after="120" w:line="320" w:lineRule="exact"/>
        <w:ind w:firstLine="720"/>
        <w:jc w:val="both"/>
        <w:rPr>
          <w:rFonts w:ascii="Times New Roman" w:hAnsi="Times New Roman"/>
          <w:color w:val="FF0000"/>
          <w:sz w:val="28"/>
          <w:szCs w:val="28"/>
        </w:rPr>
      </w:pPr>
      <w:r w:rsidRPr="001A3A19">
        <w:rPr>
          <w:rFonts w:ascii="Times New Roman" w:hAnsi="Times New Roman"/>
          <w:color w:val="FF0000"/>
          <w:sz w:val="28"/>
          <w:szCs w:val="28"/>
        </w:rPr>
        <w:t>- Biên bản sinh hoạt chuyên môn;</w:t>
      </w:r>
    </w:p>
    <w:p w14:paraId="5EA8A0AE" w14:textId="77777777" w:rsidR="005F1CB2" w:rsidRPr="001A3A19" w:rsidRDefault="000B6744" w:rsidP="00C93A1B">
      <w:pPr>
        <w:spacing w:before="120" w:after="120" w:line="320" w:lineRule="exact"/>
        <w:ind w:firstLine="720"/>
        <w:jc w:val="both"/>
        <w:rPr>
          <w:rFonts w:ascii="Times New Roman" w:hAnsi="Times New Roman"/>
          <w:color w:val="FF0000"/>
          <w:sz w:val="28"/>
          <w:szCs w:val="28"/>
        </w:rPr>
      </w:pPr>
      <w:r w:rsidRPr="001A3A19">
        <w:rPr>
          <w:rFonts w:ascii="Times New Roman" w:hAnsi="Times New Roman"/>
          <w:color w:val="FF0000"/>
          <w:sz w:val="28"/>
          <w:szCs w:val="28"/>
        </w:rPr>
        <w:t xml:space="preserve">- </w:t>
      </w:r>
      <w:r w:rsidR="00C01572" w:rsidRPr="001A3A19">
        <w:rPr>
          <w:rFonts w:ascii="Times New Roman" w:hAnsi="Times New Roman"/>
          <w:color w:val="FF0000"/>
          <w:sz w:val="28"/>
          <w:szCs w:val="28"/>
        </w:rPr>
        <w:t>Báo cáo sơ kết, tổng kết</w:t>
      </w:r>
      <w:r w:rsidR="005F1CB2" w:rsidRPr="001A3A19">
        <w:rPr>
          <w:rFonts w:ascii="Times New Roman" w:hAnsi="Times New Roman"/>
          <w:color w:val="FF0000"/>
          <w:sz w:val="28"/>
          <w:szCs w:val="28"/>
        </w:rPr>
        <w:t>;</w:t>
      </w:r>
    </w:p>
    <w:p w14:paraId="06291BAA" w14:textId="77777777" w:rsidR="0097504E" w:rsidRPr="001A3A19" w:rsidRDefault="0097504E" w:rsidP="00C93A1B">
      <w:pPr>
        <w:spacing w:before="120" w:after="120" w:line="320" w:lineRule="exact"/>
        <w:ind w:firstLine="720"/>
        <w:jc w:val="both"/>
        <w:rPr>
          <w:rFonts w:ascii="Times New Roman" w:hAnsi="Times New Roman"/>
          <w:color w:val="FF0000"/>
          <w:sz w:val="28"/>
          <w:szCs w:val="28"/>
        </w:rPr>
      </w:pPr>
      <w:r w:rsidRPr="001A3A19">
        <w:rPr>
          <w:rFonts w:ascii="Times New Roman" w:hAnsi="Times New Roman"/>
          <w:color w:val="FF0000"/>
          <w:sz w:val="28"/>
          <w:szCs w:val="28"/>
        </w:rPr>
        <w:t>- Thời khóa biểu;</w:t>
      </w:r>
    </w:p>
    <w:p w14:paraId="7217042C" w14:textId="77777777" w:rsidR="0097504E" w:rsidRPr="00167E8C" w:rsidRDefault="0097504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Kế hoạch dạy bù chương trình;</w:t>
      </w:r>
    </w:p>
    <w:p w14:paraId="78080DC2" w14:textId="77777777" w:rsidR="0097504E" w:rsidRPr="001A3A19" w:rsidRDefault="0097504E" w:rsidP="00C93A1B">
      <w:pPr>
        <w:spacing w:before="120" w:after="120" w:line="320" w:lineRule="exact"/>
        <w:ind w:firstLine="720"/>
        <w:jc w:val="both"/>
        <w:rPr>
          <w:rFonts w:ascii="Times New Roman" w:hAnsi="Times New Roman"/>
          <w:color w:val="FF0000"/>
          <w:sz w:val="28"/>
          <w:szCs w:val="28"/>
        </w:rPr>
      </w:pPr>
      <w:r w:rsidRPr="001A3A19">
        <w:rPr>
          <w:rFonts w:ascii="Times New Roman" w:hAnsi="Times New Roman"/>
          <w:color w:val="FF0000"/>
          <w:sz w:val="28"/>
          <w:szCs w:val="28"/>
        </w:rPr>
        <w:t>- Sổ ghi đầu bài;</w:t>
      </w:r>
    </w:p>
    <w:p w14:paraId="6804BC64" w14:textId="77777777" w:rsidR="000B6744" w:rsidRPr="001A3A19" w:rsidRDefault="005F1CB2" w:rsidP="00C93A1B">
      <w:pPr>
        <w:spacing w:before="120" w:after="120" w:line="320" w:lineRule="exact"/>
        <w:ind w:firstLine="720"/>
        <w:jc w:val="both"/>
        <w:rPr>
          <w:rFonts w:ascii="Times New Roman" w:hAnsi="Times New Roman"/>
          <w:color w:val="FF0000"/>
          <w:sz w:val="28"/>
          <w:szCs w:val="28"/>
        </w:rPr>
      </w:pPr>
      <w:r w:rsidRPr="001A3A19">
        <w:rPr>
          <w:rFonts w:ascii="Times New Roman" w:hAnsi="Times New Roman"/>
          <w:color w:val="FF0000"/>
          <w:sz w:val="28"/>
          <w:szCs w:val="28"/>
        </w:rPr>
        <w:t>- B</w:t>
      </w:r>
      <w:r w:rsidR="000B6744" w:rsidRPr="001A3A19">
        <w:rPr>
          <w:rFonts w:ascii="Times New Roman" w:hAnsi="Times New Roman"/>
          <w:color w:val="FF0000"/>
          <w:sz w:val="28"/>
          <w:szCs w:val="28"/>
        </w:rPr>
        <w:t xml:space="preserve">iên bản kiểm tra của cấp trên có </w:t>
      </w:r>
      <w:r w:rsidRPr="001A3A19">
        <w:rPr>
          <w:rFonts w:ascii="Times New Roman" w:hAnsi="Times New Roman"/>
          <w:color w:val="FF0000"/>
          <w:sz w:val="28"/>
          <w:szCs w:val="28"/>
        </w:rPr>
        <w:t>liên quan</w:t>
      </w:r>
      <w:r w:rsidR="0097504E" w:rsidRPr="001A3A19">
        <w:rPr>
          <w:rFonts w:ascii="Times New Roman" w:hAnsi="Times New Roman"/>
          <w:color w:val="FF0000"/>
          <w:sz w:val="28"/>
          <w:szCs w:val="28"/>
        </w:rPr>
        <w:t>;</w:t>
      </w:r>
    </w:p>
    <w:p w14:paraId="18BC3E58" w14:textId="77777777" w:rsidR="00A67867" w:rsidRPr="001A3A19" w:rsidRDefault="00A67867" w:rsidP="00C93A1B">
      <w:pPr>
        <w:spacing w:before="120" w:after="120" w:line="320" w:lineRule="exact"/>
        <w:ind w:firstLine="720"/>
        <w:jc w:val="both"/>
        <w:rPr>
          <w:rFonts w:ascii="Times New Roman" w:eastAsia="Times New Roman" w:hAnsi="Times New Roman"/>
          <w:color w:val="FF0000"/>
          <w:sz w:val="28"/>
          <w:szCs w:val="28"/>
          <w:lang w:val="da-DK"/>
        </w:rPr>
      </w:pPr>
      <w:r w:rsidRPr="001A3A19">
        <w:rPr>
          <w:rFonts w:ascii="Times New Roman" w:eastAsia="Times New Roman" w:hAnsi="Times New Roman"/>
          <w:color w:val="FF0000"/>
          <w:sz w:val="28"/>
          <w:szCs w:val="28"/>
          <w:lang w:val="da-DK"/>
        </w:rPr>
        <w:t>- Hồ sơ kiểm tra, đánh giá giáo viên và nhân viên</w:t>
      </w:r>
      <w:r w:rsidR="0097504E" w:rsidRPr="001A3A19">
        <w:rPr>
          <w:rFonts w:ascii="Times New Roman" w:eastAsia="Times New Roman" w:hAnsi="Times New Roman"/>
          <w:color w:val="FF0000"/>
          <w:sz w:val="28"/>
          <w:szCs w:val="28"/>
          <w:lang w:val="da-DK"/>
        </w:rPr>
        <w:t>.</w:t>
      </w:r>
    </w:p>
    <w:p w14:paraId="08B06CAC" w14:textId="77777777" w:rsidR="005B650E" w:rsidRPr="009A4364" w:rsidRDefault="005B650E" w:rsidP="00C93A1B">
      <w:pPr>
        <w:spacing w:before="120" w:after="120" w:line="320" w:lineRule="exact"/>
        <w:ind w:firstLine="720"/>
        <w:jc w:val="both"/>
        <w:rPr>
          <w:rFonts w:ascii="Times New Roman" w:eastAsia="Times New Roman" w:hAnsi="Times New Roman"/>
          <w:color w:val="FF0000"/>
          <w:sz w:val="28"/>
          <w:szCs w:val="28"/>
          <w:lang w:val="da-DK"/>
        </w:rPr>
      </w:pPr>
      <w:r w:rsidRPr="009A4364">
        <w:rPr>
          <w:rFonts w:ascii="Times New Roman" w:eastAsia="Times New Roman" w:hAnsi="Times New Roman"/>
          <w:color w:val="FF0000"/>
          <w:sz w:val="28"/>
          <w:szCs w:val="28"/>
          <w:lang w:val="da-DK"/>
        </w:rPr>
        <w:t xml:space="preserve">- </w:t>
      </w:r>
      <w:r w:rsidR="00A66B7E" w:rsidRPr="009A4364">
        <w:rPr>
          <w:rFonts w:ascii="Times New Roman" w:eastAsia="Times New Roman" w:hAnsi="Times New Roman"/>
          <w:color w:val="FF0000"/>
          <w:sz w:val="28"/>
          <w:szCs w:val="28"/>
          <w:lang w:val="da-DK"/>
        </w:rPr>
        <w:t>Sổ nghị quyết của nhà trường và nghị quyết của Hội đồng trường</w:t>
      </w:r>
      <w:r w:rsidR="006B6BD6" w:rsidRPr="009A4364">
        <w:rPr>
          <w:rFonts w:ascii="Times New Roman" w:eastAsia="Times New Roman" w:hAnsi="Times New Roman"/>
          <w:color w:val="FF0000"/>
          <w:sz w:val="28"/>
          <w:szCs w:val="28"/>
          <w:lang w:val="da-DK"/>
        </w:rPr>
        <w:t>.</w:t>
      </w:r>
    </w:p>
    <w:p w14:paraId="7345A686" w14:textId="77777777" w:rsidR="00EF338B" w:rsidRPr="00167E8C" w:rsidRDefault="00EF338B"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52124AAE" w14:textId="77777777" w:rsidR="00A67867" w:rsidRPr="00167E8C" w:rsidRDefault="00A6786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14:paraId="22C7D38C" w14:textId="77777777" w:rsidR="00376D5B" w:rsidRPr="0099054C"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99054C">
        <w:rPr>
          <w:rFonts w:ascii="Times New Roman" w:eastAsia="Times New Roman" w:hAnsi="Times New Roman"/>
          <w:b/>
          <w:bCs/>
          <w:color w:val="FF0000"/>
          <w:sz w:val="28"/>
          <w:szCs w:val="28"/>
          <w:lang w:val="da-DK"/>
        </w:rPr>
        <w:t>Nội hàm của chỉ báo:</w:t>
      </w:r>
    </w:p>
    <w:p w14:paraId="670B6FA2" w14:textId="77777777" w:rsidR="00A67867" w:rsidRPr="00167E8C" w:rsidRDefault="00A6786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Các biện pháp chỉ đạo, kiểm tra, đánh giá của nhà trường đối với các hoạt động giáo dục, được cơ quan quản lý đánh giá đạt hiệu quả. </w:t>
      </w:r>
    </w:p>
    <w:p w14:paraId="3CC68885" w14:textId="77777777" w:rsidR="00A67867" w:rsidRPr="00167E8C" w:rsidRDefault="00A6786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Quản lý hoạt động dạy thêm, học thêm trong nhà trường theo quy định </w:t>
      </w:r>
      <w:r w:rsidR="00B17435" w:rsidRPr="00167E8C">
        <w:rPr>
          <w:rFonts w:ascii="Times New Roman" w:hAnsi="Times New Roman"/>
          <w:sz w:val="28"/>
          <w:szCs w:val="28"/>
        </w:rPr>
        <w:t xml:space="preserve">tại Thông tư số 17/2012/TT-BGDĐT </w:t>
      </w:r>
      <w:r w:rsidR="00B17435" w:rsidRPr="00167E8C">
        <w:rPr>
          <w:rFonts w:ascii="Times New Roman" w:hAnsi="Times New Roman"/>
          <w:iCs/>
          <w:sz w:val="28"/>
          <w:szCs w:val="28"/>
        </w:rPr>
        <w:t xml:space="preserve">ngày 16 tháng 5 năm 2012 của Bộ trưởng Bộ </w:t>
      </w:r>
      <w:r w:rsidR="00C0195D" w:rsidRPr="00167E8C">
        <w:rPr>
          <w:rFonts w:ascii="Times New Roman" w:hAnsi="Times New Roman"/>
          <w:iCs/>
          <w:sz w:val="28"/>
          <w:szCs w:val="28"/>
        </w:rPr>
        <w:t>GDĐT</w:t>
      </w:r>
      <w:r w:rsidR="00B17435" w:rsidRPr="00167E8C">
        <w:rPr>
          <w:rFonts w:ascii="Times New Roman" w:hAnsi="Times New Roman"/>
          <w:iCs/>
          <w:sz w:val="28"/>
          <w:szCs w:val="28"/>
        </w:rPr>
        <w:t xml:space="preserve"> ban hành Quy định về dạy thêm và học thêm.</w:t>
      </w:r>
    </w:p>
    <w:p w14:paraId="27703B06" w14:textId="77777777" w:rsidR="00376D5B" w:rsidRPr="0099054C" w:rsidRDefault="00376D5B" w:rsidP="00C93A1B">
      <w:pPr>
        <w:spacing w:before="120" w:after="120" w:line="320" w:lineRule="exact"/>
        <w:ind w:firstLine="720"/>
        <w:jc w:val="both"/>
        <w:rPr>
          <w:rFonts w:ascii="Times New Roman" w:eastAsia="Times New Roman" w:hAnsi="Times New Roman"/>
          <w:color w:val="FF0000"/>
          <w:sz w:val="28"/>
          <w:szCs w:val="28"/>
        </w:rPr>
      </w:pPr>
      <w:r w:rsidRPr="0099054C">
        <w:rPr>
          <w:rFonts w:ascii="Times New Roman" w:eastAsia="Times New Roman" w:hAnsi="Times New Roman"/>
          <w:b/>
          <w:bCs/>
          <w:color w:val="FF0000"/>
          <w:sz w:val="28"/>
          <w:szCs w:val="28"/>
        </w:rPr>
        <w:t>Gợi ý các minh chứng:</w:t>
      </w:r>
    </w:p>
    <w:p w14:paraId="17950D74" w14:textId="77777777" w:rsidR="008D0FB1" w:rsidRPr="0099054C" w:rsidRDefault="008D0FB1" w:rsidP="00C93A1B">
      <w:pPr>
        <w:spacing w:before="120" w:after="120" w:line="320" w:lineRule="exact"/>
        <w:ind w:firstLine="720"/>
        <w:jc w:val="both"/>
        <w:rPr>
          <w:rFonts w:ascii="Times New Roman" w:eastAsia="Times New Roman" w:hAnsi="Times New Roman"/>
          <w:color w:val="FF0000"/>
          <w:sz w:val="28"/>
          <w:szCs w:val="28"/>
          <w:lang w:val="da-DK"/>
        </w:rPr>
      </w:pPr>
      <w:r w:rsidRPr="0099054C">
        <w:rPr>
          <w:rFonts w:ascii="Times New Roman" w:eastAsia="Times New Roman" w:hAnsi="Times New Roman"/>
          <w:color w:val="FF0000"/>
          <w:sz w:val="28"/>
          <w:szCs w:val="28"/>
          <w:lang w:val="da-DK"/>
        </w:rPr>
        <w:t xml:space="preserve">- </w:t>
      </w:r>
      <w:r w:rsidR="00A66B7E" w:rsidRPr="0099054C">
        <w:rPr>
          <w:rFonts w:ascii="Times New Roman" w:eastAsia="Times New Roman" w:hAnsi="Times New Roman"/>
          <w:color w:val="FF0000"/>
          <w:sz w:val="28"/>
          <w:szCs w:val="28"/>
          <w:lang w:val="da-DK"/>
        </w:rPr>
        <w:t>Sổ nghị quyết của nhà trường và nghị quyết của Hội đồng trường</w:t>
      </w:r>
      <w:r w:rsidRPr="0099054C">
        <w:rPr>
          <w:rFonts w:ascii="Times New Roman" w:eastAsia="Times New Roman" w:hAnsi="Times New Roman"/>
          <w:color w:val="FF0000"/>
          <w:sz w:val="28"/>
          <w:szCs w:val="28"/>
          <w:lang w:val="da-DK"/>
        </w:rPr>
        <w:t>;</w:t>
      </w:r>
    </w:p>
    <w:p w14:paraId="4C31DE6D" w14:textId="77777777" w:rsidR="000F2212" w:rsidRPr="0099054C" w:rsidRDefault="000F2212" w:rsidP="00C93A1B">
      <w:pPr>
        <w:spacing w:before="120" w:after="120" w:line="320" w:lineRule="exact"/>
        <w:ind w:firstLine="720"/>
        <w:jc w:val="both"/>
        <w:rPr>
          <w:rFonts w:ascii="Times New Roman" w:hAnsi="Times New Roman"/>
          <w:color w:val="FF0000"/>
          <w:sz w:val="28"/>
          <w:szCs w:val="28"/>
        </w:rPr>
      </w:pPr>
      <w:r w:rsidRPr="0099054C">
        <w:rPr>
          <w:rFonts w:ascii="Times New Roman" w:hAnsi="Times New Roman"/>
          <w:color w:val="FF0000"/>
          <w:sz w:val="28"/>
          <w:szCs w:val="28"/>
        </w:rPr>
        <w:t>- Kế hoạch giáo dục của nhà trường;</w:t>
      </w:r>
    </w:p>
    <w:p w14:paraId="302ED9C9" w14:textId="77777777" w:rsidR="00064F02" w:rsidRPr="0099054C" w:rsidRDefault="00064F02" w:rsidP="00C93A1B">
      <w:pPr>
        <w:spacing w:before="120" w:after="120" w:line="320" w:lineRule="exact"/>
        <w:ind w:firstLine="720"/>
        <w:jc w:val="both"/>
        <w:rPr>
          <w:rFonts w:ascii="Times New Roman" w:hAnsi="Times New Roman"/>
          <w:color w:val="FF0000"/>
          <w:sz w:val="28"/>
          <w:szCs w:val="28"/>
        </w:rPr>
      </w:pPr>
      <w:r w:rsidRPr="0099054C">
        <w:rPr>
          <w:rFonts w:ascii="Times New Roman" w:hAnsi="Times New Roman"/>
          <w:color w:val="FF0000"/>
          <w:sz w:val="28"/>
          <w:szCs w:val="28"/>
        </w:rPr>
        <w:t>- Biên bản kiểm tra của cấp có thẩm quyền có nội dung liên quan;</w:t>
      </w:r>
    </w:p>
    <w:p w14:paraId="1065B3DD" w14:textId="77777777" w:rsidR="000F2212" w:rsidRPr="0099054C" w:rsidRDefault="000F2212" w:rsidP="00C93A1B">
      <w:pPr>
        <w:spacing w:before="120" w:after="120" w:line="320" w:lineRule="exact"/>
        <w:ind w:firstLine="720"/>
        <w:jc w:val="both"/>
        <w:rPr>
          <w:rFonts w:ascii="Times New Roman" w:hAnsi="Times New Roman"/>
          <w:color w:val="FF0000"/>
          <w:sz w:val="28"/>
          <w:szCs w:val="28"/>
        </w:rPr>
      </w:pPr>
      <w:r w:rsidRPr="0099054C">
        <w:rPr>
          <w:rFonts w:ascii="Times New Roman" w:hAnsi="Times New Roman"/>
          <w:color w:val="FF0000"/>
          <w:sz w:val="28"/>
          <w:szCs w:val="28"/>
        </w:rPr>
        <w:t xml:space="preserve">- </w:t>
      </w:r>
      <w:r w:rsidR="00C01572" w:rsidRPr="0099054C">
        <w:rPr>
          <w:rFonts w:ascii="Times New Roman" w:hAnsi="Times New Roman"/>
          <w:color w:val="FF0000"/>
          <w:sz w:val="28"/>
          <w:szCs w:val="28"/>
        </w:rPr>
        <w:t>Báo cáo sơ kết, tổng kết</w:t>
      </w:r>
      <w:r w:rsidRPr="0099054C">
        <w:rPr>
          <w:rFonts w:ascii="Times New Roman" w:hAnsi="Times New Roman"/>
          <w:color w:val="FF0000"/>
          <w:sz w:val="28"/>
          <w:szCs w:val="28"/>
        </w:rPr>
        <w:t>;</w:t>
      </w:r>
    </w:p>
    <w:p w14:paraId="28B1CF79" w14:textId="77777777" w:rsidR="00B17435" w:rsidRPr="005E0364" w:rsidRDefault="00B17435" w:rsidP="00C93A1B">
      <w:pPr>
        <w:spacing w:before="120" w:after="120" w:line="320" w:lineRule="exact"/>
        <w:ind w:firstLine="720"/>
        <w:jc w:val="both"/>
        <w:rPr>
          <w:rFonts w:ascii="Times New Roman" w:hAnsi="Times New Roman"/>
          <w:sz w:val="28"/>
          <w:szCs w:val="28"/>
        </w:rPr>
      </w:pPr>
      <w:r w:rsidRPr="005E0364">
        <w:rPr>
          <w:rFonts w:ascii="Times New Roman" w:hAnsi="Times New Roman"/>
          <w:sz w:val="28"/>
          <w:szCs w:val="28"/>
        </w:rPr>
        <w:lastRenderedPageBreak/>
        <w:t>- Hồ sơ quản lý dạy thêm, học thêm (nếu có).</w:t>
      </w:r>
    </w:p>
    <w:p w14:paraId="4871128C" w14:textId="77777777" w:rsidR="00762FEF" w:rsidRPr="00167E8C" w:rsidRDefault="00762FEF" w:rsidP="00C93A1B">
      <w:pPr>
        <w:spacing w:before="120" w:after="120" w:line="320" w:lineRule="exact"/>
        <w:ind w:firstLine="720"/>
        <w:jc w:val="both"/>
        <w:rPr>
          <w:rFonts w:ascii="Times New Roman" w:hAnsi="Times New Roman"/>
          <w:sz w:val="28"/>
          <w:szCs w:val="28"/>
        </w:rPr>
      </w:pPr>
    </w:p>
    <w:p w14:paraId="34E16A8A" w14:textId="77777777" w:rsidR="00403268" w:rsidRPr="000A68B3" w:rsidRDefault="00403268" w:rsidP="00C93A1B">
      <w:pPr>
        <w:spacing w:before="120" w:after="120" w:line="320" w:lineRule="exact"/>
        <w:ind w:firstLine="720"/>
        <w:jc w:val="both"/>
        <w:rPr>
          <w:rFonts w:ascii="Times New Roman" w:hAnsi="Times New Roman"/>
          <w:b/>
          <w:color w:val="FF0000"/>
          <w:sz w:val="28"/>
          <w:szCs w:val="28"/>
        </w:rPr>
      </w:pPr>
      <w:r w:rsidRPr="000A68B3">
        <w:rPr>
          <w:rFonts w:ascii="Times New Roman" w:hAnsi="Times New Roman"/>
          <w:b/>
          <w:color w:val="FF0000"/>
          <w:sz w:val="28"/>
          <w:szCs w:val="28"/>
        </w:rPr>
        <w:t>9. Tiêu chí 1.9: Thực hiện quy chế dân chủ cơ sở</w:t>
      </w:r>
    </w:p>
    <w:p w14:paraId="46C0F644" w14:textId="77777777" w:rsidR="00403268" w:rsidRPr="00167E8C" w:rsidRDefault="00403268"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73B46924" w14:textId="77777777" w:rsidR="004660BE" w:rsidRPr="00167E8C" w:rsidRDefault="004660BE" w:rsidP="00C93A1B">
      <w:pPr>
        <w:tabs>
          <w:tab w:val="left" w:pos="1134"/>
        </w:tabs>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a) Cán bộ quản lý, giáo viên, nhân viên được tham gia thảo luận, đóng góp ý kiến khi xây dựng kế hoạch, nội quy, quy định, quy chế liên quan đến các hoạt động của nhà trường</w:t>
      </w:r>
      <w:r w:rsidRPr="00167E8C">
        <w:rPr>
          <w:rFonts w:ascii="Times New Roman" w:hAnsi="Times New Roman"/>
          <w:sz w:val="28"/>
          <w:szCs w:val="28"/>
        </w:rPr>
        <w:t>.</w:t>
      </w:r>
    </w:p>
    <w:p w14:paraId="6B326D22" w14:textId="77777777" w:rsidR="00376D5B" w:rsidRPr="000A68B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0A68B3">
        <w:rPr>
          <w:rFonts w:ascii="Times New Roman" w:eastAsia="Times New Roman" w:hAnsi="Times New Roman"/>
          <w:b/>
          <w:bCs/>
          <w:color w:val="FF0000"/>
          <w:sz w:val="28"/>
          <w:szCs w:val="28"/>
          <w:lang w:val="da-DK"/>
        </w:rPr>
        <w:t>Nội hàm của chỉ báo:</w:t>
      </w:r>
    </w:p>
    <w:p w14:paraId="0891904A" w14:textId="77777777" w:rsidR="004F7363" w:rsidRPr="00167E8C" w:rsidRDefault="004F7363" w:rsidP="00C93A1B">
      <w:pPr>
        <w:spacing w:before="120" w:after="120" w:line="320" w:lineRule="exact"/>
        <w:ind w:firstLine="720"/>
        <w:jc w:val="both"/>
        <w:rPr>
          <w:rFonts w:ascii="Times New Roman" w:eastAsia="Times New Roman" w:hAnsi="Times New Roman"/>
          <w:sz w:val="28"/>
          <w:szCs w:val="28"/>
        </w:rPr>
      </w:pPr>
      <w:r w:rsidRPr="00167E8C">
        <w:rPr>
          <w:rFonts w:ascii="Times New Roman" w:hAnsi="Times New Roman"/>
          <w:sz w:val="28"/>
          <w:szCs w:val="28"/>
          <w:lang w:val="vi-VN"/>
        </w:rPr>
        <w:t xml:space="preserve">Cán bộ quản lý, giáo viên, nhân viên được tham gia thảo luận, đóng góp ý kiến </w:t>
      </w:r>
      <w:r w:rsidRPr="00167E8C">
        <w:rPr>
          <w:rFonts w:ascii="Times New Roman" w:hAnsi="Times New Roman"/>
          <w:sz w:val="28"/>
          <w:szCs w:val="28"/>
        </w:rPr>
        <w:t>khi xây dựng</w:t>
      </w:r>
      <w:r w:rsidRPr="00167E8C">
        <w:rPr>
          <w:rFonts w:ascii="Times New Roman" w:hAnsi="Times New Roman"/>
          <w:sz w:val="28"/>
          <w:szCs w:val="28"/>
          <w:lang w:val="vi-VN"/>
        </w:rPr>
        <w:t xml:space="preserve"> kế hoạch, nội quy, quy định, quy chế</w:t>
      </w:r>
      <w:r w:rsidRPr="00167E8C">
        <w:rPr>
          <w:rFonts w:ascii="Times New Roman" w:hAnsi="Times New Roman"/>
          <w:sz w:val="28"/>
          <w:szCs w:val="28"/>
        </w:rPr>
        <w:t xml:space="preserve"> liên quan đến các hoạt động của nhà trường</w:t>
      </w:r>
      <w:r w:rsidR="00CC6852" w:rsidRPr="00167E8C">
        <w:rPr>
          <w:rFonts w:ascii="Times New Roman" w:hAnsi="Times New Roman"/>
          <w:sz w:val="28"/>
          <w:szCs w:val="28"/>
        </w:rPr>
        <w:t xml:space="preserve"> (</w:t>
      </w:r>
      <w:r w:rsidRPr="00167E8C">
        <w:rPr>
          <w:rFonts w:ascii="Times New Roman" w:hAnsi="Times New Roman"/>
          <w:sz w:val="28"/>
          <w:szCs w:val="28"/>
        </w:rPr>
        <w:t>theo</w:t>
      </w:r>
      <w:r w:rsidRPr="00167E8C">
        <w:rPr>
          <w:rFonts w:ascii="Times New Roman" w:eastAsia="Times New Roman" w:hAnsi="Times New Roman"/>
          <w:sz w:val="28"/>
          <w:szCs w:val="28"/>
        </w:rPr>
        <w:t xml:space="preserve"> quy định tại Quy chế thực hiện dân chủ trong hoạt động của nhà trường, ban hành kèm theo Quyết định số 04/2000/QĐ-BGDĐT ngày 01/3/2000 của Bộ trưởng Bộ GDĐT</w:t>
      </w:r>
      <w:r w:rsidR="00CC6852" w:rsidRPr="00167E8C">
        <w:rPr>
          <w:rFonts w:ascii="Times New Roman" w:eastAsia="Times New Roman" w:hAnsi="Times New Roman"/>
          <w:sz w:val="28"/>
          <w:szCs w:val="28"/>
        </w:rPr>
        <w:t>)</w:t>
      </w:r>
      <w:r w:rsidRPr="00167E8C">
        <w:rPr>
          <w:rFonts w:ascii="Times New Roman" w:eastAsia="Times New Roman" w:hAnsi="Times New Roman"/>
          <w:sz w:val="28"/>
          <w:szCs w:val="28"/>
        </w:rPr>
        <w:t>.</w:t>
      </w:r>
    </w:p>
    <w:p w14:paraId="53591FC1" w14:textId="77777777" w:rsidR="004660BE" w:rsidRPr="00167E8C" w:rsidRDefault="004660B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b) Các khiếu nại, tố cáo, kiến nghị, phản ánh (nếu có) thuộc thẩm quyền xử lý của nhà trường được giải quyết đúng pháp luật</w:t>
      </w:r>
      <w:r w:rsidRPr="00167E8C">
        <w:rPr>
          <w:rFonts w:ascii="Times New Roman" w:hAnsi="Times New Roman"/>
          <w:sz w:val="28"/>
          <w:szCs w:val="28"/>
        </w:rPr>
        <w:t>.</w:t>
      </w:r>
    </w:p>
    <w:p w14:paraId="1D2403C9" w14:textId="77777777" w:rsidR="00376D5B" w:rsidRPr="000A68B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0A68B3">
        <w:rPr>
          <w:rFonts w:ascii="Times New Roman" w:eastAsia="Times New Roman" w:hAnsi="Times New Roman"/>
          <w:b/>
          <w:bCs/>
          <w:color w:val="FF0000"/>
          <w:sz w:val="28"/>
          <w:szCs w:val="28"/>
          <w:lang w:val="da-DK"/>
        </w:rPr>
        <w:t>Nội hàm của chỉ báo:</w:t>
      </w:r>
    </w:p>
    <w:p w14:paraId="09B1F33D" w14:textId="77777777" w:rsidR="00564BE4" w:rsidRPr="00167E8C" w:rsidRDefault="00564BE4"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Các</w:t>
      </w:r>
      <w:r w:rsidRPr="00167E8C">
        <w:rPr>
          <w:rFonts w:ascii="Times New Roman" w:hAnsi="Times New Roman"/>
          <w:sz w:val="28"/>
          <w:szCs w:val="28"/>
          <w:lang w:val="vi-VN"/>
        </w:rPr>
        <w:t xml:space="preserve"> khiếu nại, tố cáo</w:t>
      </w:r>
      <w:r w:rsidRPr="00167E8C">
        <w:rPr>
          <w:rFonts w:ascii="Times New Roman" w:hAnsi="Times New Roman"/>
          <w:sz w:val="28"/>
          <w:szCs w:val="28"/>
        </w:rPr>
        <w:t>, kiến nghị, phản ánh</w:t>
      </w:r>
      <w:r w:rsidRPr="00167E8C">
        <w:rPr>
          <w:rFonts w:ascii="Times New Roman" w:hAnsi="Times New Roman"/>
          <w:sz w:val="28"/>
          <w:szCs w:val="28"/>
          <w:lang w:val="vi-VN"/>
        </w:rPr>
        <w:t xml:space="preserve"> (nếu có) </w:t>
      </w:r>
      <w:r w:rsidRPr="00167E8C">
        <w:rPr>
          <w:rFonts w:ascii="Times New Roman" w:hAnsi="Times New Roman"/>
          <w:sz w:val="28"/>
          <w:szCs w:val="28"/>
        </w:rPr>
        <w:t xml:space="preserve">của cán bộ, giáo viên, nhân viên, cha mẹ trẻ nếu </w:t>
      </w:r>
      <w:r w:rsidRPr="00167E8C">
        <w:rPr>
          <w:rFonts w:ascii="Times New Roman" w:hAnsi="Times New Roman"/>
          <w:sz w:val="28"/>
          <w:szCs w:val="28"/>
          <w:lang w:val="vi-VN"/>
        </w:rPr>
        <w:t xml:space="preserve">thuộc thẩm quyền xử lý của nhà trường được giải quyết </w:t>
      </w:r>
      <w:r w:rsidRPr="00167E8C">
        <w:rPr>
          <w:rFonts w:ascii="Times New Roman" w:hAnsi="Times New Roman"/>
          <w:sz w:val="28"/>
          <w:szCs w:val="28"/>
        </w:rPr>
        <w:t xml:space="preserve">đầy đủ, </w:t>
      </w:r>
      <w:r w:rsidRPr="00167E8C">
        <w:rPr>
          <w:rFonts w:ascii="Times New Roman" w:hAnsi="Times New Roman"/>
          <w:sz w:val="28"/>
          <w:szCs w:val="28"/>
          <w:lang w:val="vi-VN"/>
        </w:rPr>
        <w:t>đúng pháp luậ</w:t>
      </w:r>
      <w:r w:rsidRPr="00167E8C">
        <w:rPr>
          <w:rFonts w:ascii="Times New Roman" w:hAnsi="Times New Roman"/>
          <w:sz w:val="28"/>
          <w:szCs w:val="28"/>
        </w:rPr>
        <w:t>t.</w:t>
      </w:r>
    </w:p>
    <w:p w14:paraId="0ACD2E00" w14:textId="77777777" w:rsidR="005B28CF" w:rsidRPr="00167E8C" w:rsidRDefault="005B28C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w:t>
      </w:r>
      <w:r w:rsidRPr="00167E8C">
        <w:rPr>
          <w:rFonts w:ascii="Times New Roman" w:hAnsi="Times New Roman"/>
          <w:sz w:val="28"/>
          <w:szCs w:val="28"/>
          <w:lang w:val="vi-VN"/>
        </w:rPr>
        <w:t>) Hằng năm</w:t>
      </w:r>
      <w:r w:rsidRPr="00167E8C">
        <w:rPr>
          <w:rFonts w:ascii="Times New Roman" w:hAnsi="Times New Roman"/>
          <w:sz w:val="28"/>
          <w:szCs w:val="28"/>
        </w:rPr>
        <w:t>,</w:t>
      </w:r>
      <w:r w:rsidRPr="00167E8C">
        <w:rPr>
          <w:rFonts w:ascii="Times New Roman" w:hAnsi="Times New Roman"/>
          <w:sz w:val="28"/>
          <w:szCs w:val="28"/>
          <w:lang w:val="vi-VN"/>
        </w:rPr>
        <w:t xml:space="preserve"> có báo cáo thực hiện quy chế dân chủ cơ sở</w:t>
      </w:r>
      <w:r w:rsidRPr="00167E8C">
        <w:rPr>
          <w:rFonts w:ascii="Times New Roman" w:hAnsi="Times New Roman"/>
          <w:sz w:val="28"/>
          <w:szCs w:val="28"/>
        </w:rPr>
        <w:t>.</w:t>
      </w:r>
    </w:p>
    <w:p w14:paraId="7C6A6A5F" w14:textId="77777777" w:rsidR="00376D5B" w:rsidRPr="000A68B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0A68B3">
        <w:rPr>
          <w:rFonts w:ascii="Times New Roman" w:eastAsia="Times New Roman" w:hAnsi="Times New Roman"/>
          <w:b/>
          <w:bCs/>
          <w:color w:val="FF0000"/>
          <w:sz w:val="28"/>
          <w:szCs w:val="28"/>
          <w:lang w:val="da-DK"/>
        </w:rPr>
        <w:t>Nội hàm của chỉ báo:</w:t>
      </w:r>
    </w:p>
    <w:p w14:paraId="197FBD71" w14:textId="77777777" w:rsidR="00BD608E" w:rsidRPr="000A68B3" w:rsidRDefault="00BD608E" w:rsidP="00C93A1B">
      <w:pPr>
        <w:spacing w:before="120" w:after="120" w:line="320" w:lineRule="exact"/>
        <w:ind w:firstLine="720"/>
        <w:jc w:val="both"/>
        <w:rPr>
          <w:rFonts w:ascii="Times New Roman" w:eastAsia="Times New Roman" w:hAnsi="Times New Roman"/>
          <w:b/>
          <w:bCs/>
          <w:color w:val="FF0000"/>
          <w:sz w:val="28"/>
          <w:szCs w:val="28"/>
        </w:rPr>
      </w:pPr>
      <w:r w:rsidRPr="000A68B3">
        <w:rPr>
          <w:rFonts w:ascii="Times New Roman" w:eastAsia="Times New Roman" w:hAnsi="Times New Roman"/>
          <w:bCs/>
          <w:color w:val="FF0000"/>
          <w:sz w:val="28"/>
          <w:szCs w:val="28"/>
          <w:lang w:val="da-DK"/>
        </w:rPr>
        <w:t xml:space="preserve">Hằng năm nhà trường có báo cáo </w:t>
      </w:r>
      <w:r w:rsidRPr="000A68B3">
        <w:rPr>
          <w:rFonts w:ascii="Times New Roman" w:hAnsi="Times New Roman"/>
          <w:color w:val="FF0000"/>
          <w:sz w:val="28"/>
          <w:szCs w:val="28"/>
          <w:lang w:val="vi-VN"/>
        </w:rPr>
        <w:t>thực hiện quy chế dân chủ cơ sở</w:t>
      </w:r>
      <w:r w:rsidRPr="000A68B3">
        <w:rPr>
          <w:rFonts w:ascii="Times New Roman" w:hAnsi="Times New Roman"/>
          <w:color w:val="FF0000"/>
          <w:sz w:val="28"/>
          <w:szCs w:val="28"/>
        </w:rPr>
        <w:t>.</w:t>
      </w:r>
    </w:p>
    <w:p w14:paraId="54936680" w14:textId="77777777" w:rsidR="000B6744" w:rsidRPr="000A68B3" w:rsidRDefault="000B6744" w:rsidP="00C93A1B">
      <w:pPr>
        <w:spacing w:before="120" w:after="120" w:line="320" w:lineRule="exact"/>
        <w:ind w:firstLine="720"/>
        <w:jc w:val="both"/>
        <w:rPr>
          <w:rFonts w:ascii="Times New Roman" w:eastAsia="Times New Roman" w:hAnsi="Times New Roman"/>
          <w:color w:val="FF0000"/>
          <w:sz w:val="28"/>
          <w:szCs w:val="28"/>
        </w:rPr>
      </w:pPr>
      <w:r w:rsidRPr="000A68B3">
        <w:rPr>
          <w:rFonts w:ascii="Times New Roman" w:eastAsia="Times New Roman" w:hAnsi="Times New Roman"/>
          <w:b/>
          <w:bCs/>
          <w:color w:val="FF0000"/>
          <w:sz w:val="28"/>
          <w:szCs w:val="28"/>
        </w:rPr>
        <w:t>Gợi ý các minh chứng:</w:t>
      </w:r>
    </w:p>
    <w:p w14:paraId="35D01D29" w14:textId="77777777" w:rsidR="000B6744" w:rsidRPr="00167E8C" w:rsidRDefault="000B6744"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5F1CB2" w:rsidRPr="00167E8C">
        <w:rPr>
          <w:rFonts w:ascii="Times New Roman" w:hAnsi="Times New Roman"/>
          <w:sz w:val="28"/>
          <w:szCs w:val="28"/>
        </w:rPr>
        <w:t>Các b</w:t>
      </w:r>
      <w:r w:rsidRPr="00167E8C">
        <w:rPr>
          <w:rFonts w:ascii="Times New Roman" w:hAnsi="Times New Roman"/>
          <w:sz w:val="28"/>
          <w:szCs w:val="28"/>
        </w:rPr>
        <w:t xml:space="preserve">iên bản </w:t>
      </w:r>
      <w:r w:rsidR="005F1CB2" w:rsidRPr="00167E8C">
        <w:rPr>
          <w:rFonts w:ascii="Times New Roman" w:hAnsi="Times New Roman"/>
          <w:sz w:val="28"/>
          <w:szCs w:val="28"/>
        </w:rPr>
        <w:t>liên quan</w:t>
      </w:r>
      <w:r w:rsidRPr="00167E8C">
        <w:rPr>
          <w:rFonts w:ascii="Times New Roman" w:hAnsi="Times New Roman"/>
          <w:sz w:val="28"/>
          <w:szCs w:val="28"/>
        </w:rPr>
        <w:t>;</w:t>
      </w:r>
    </w:p>
    <w:p w14:paraId="0BFB6D83" w14:textId="77777777" w:rsidR="000B6744" w:rsidRPr="000A68B3" w:rsidRDefault="000B6744" w:rsidP="00C93A1B">
      <w:pPr>
        <w:spacing w:before="120" w:after="120" w:line="320" w:lineRule="exact"/>
        <w:ind w:firstLine="720"/>
        <w:jc w:val="both"/>
        <w:rPr>
          <w:rFonts w:ascii="Times New Roman" w:hAnsi="Times New Roman"/>
          <w:color w:val="FF0000"/>
          <w:sz w:val="28"/>
          <w:szCs w:val="28"/>
        </w:rPr>
      </w:pPr>
      <w:r w:rsidRPr="000A68B3">
        <w:rPr>
          <w:rFonts w:ascii="Times New Roman" w:hAnsi="Times New Roman"/>
          <w:color w:val="FF0000"/>
          <w:sz w:val="28"/>
          <w:szCs w:val="28"/>
        </w:rPr>
        <w:t>- Nghị quyết Hội nghị cán bộ</w:t>
      </w:r>
      <w:r w:rsidR="00B17435" w:rsidRPr="000A68B3">
        <w:rPr>
          <w:rFonts w:ascii="Times New Roman" w:hAnsi="Times New Roman"/>
          <w:color w:val="FF0000"/>
          <w:sz w:val="28"/>
          <w:szCs w:val="28"/>
        </w:rPr>
        <w:t>,</w:t>
      </w:r>
      <w:r w:rsidRPr="000A68B3">
        <w:rPr>
          <w:rFonts w:ascii="Times New Roman" w:hAnsi="Times New Roman"/>
          <w:color w:val="FF0000"/>
          <w:sz w:val="28"/>
          <w:szCs w:val="28"/>
        </w:rPr>
        <w:t xml:space="preserve"> </w:t>
      </w:r>
      <w:r w:rsidR="00B17435" w:rsidRPr="000A68B3">
        <w:rPr>
          <w:rFonts w:ascii="Times New Roman" w:hAnsi="Times New Roman"/>
          <w:color w:val="FF0000"/>
          <w:sz w:val="28"/>
          <w:szCs w:val="28"/>
        </w:rPr>
        <w:t xml:space="preserve">viên </w:t>
      </w:r>
      <w:r w:rsidRPr="000A68B3">
        <w:rPr>
          <w:rFonts w:ascii="Times New Roman" w:hAnsi="Times New Roman"/>
          <w:color w:val="FF0000"/>
          <w:sz w:val="28"/>
          <w:szCs w:val="28"/>
        </w:rPr>
        <w:t>chức;</w:t>
      </w:r>
    </w:p>
    <w:p w14:paraId="47A4F63C" w14:textId="77777777" w:rsidR="000B6744" w:rsidRPr="000A68B3" w:rsidRDefault="000B6744" w:rsidP="00C93A1B">
      <w:pPr>
        <w:spacing w:before="120" w:after="120" w:line="320" w:lineRule="exact"/>
        <w:ind w:firstLine="720"/>
        <w:jc w:val="both"/>
        <w:rPr>
          <w:rFonts w:ascii="Times New Roman" w:hAnsi="Times New Roman"/>
          <w:color w:val="FF0000"/>
          <w:sz w:val="28"/>
          <w:szCs w:val="28"/>
        </w:rPr>
      </w:pPr>
      <w:r w:rsidRPr="000A68B3">
        <w:rPr>
          <w:rFonts w:ascii="Times New Roman" w:hAnsi="Times New Roman"/>
          <w:color w:val="FF0000"/>
          <w:sz w:val="28"/>
          <w:szCs w:val="28"/>
        </w:rPr>
        <w:t>- Báo cáo của Ban thanh tra nhân dân;</w:t>
      </w:r>
    </w:p>
    <w:p w14:paraId="1E8725C1" w14:textId="77777777" w:rsidR="000B6744" w:rsidRPr="000A68B3" w:rsidRDefault="000B6744" w:rsidP="00C93A1B">
      <w:pPr>
        <w:spacing w:before="120" w:after="120" w:line="320" w:lineRule="exact"/>
        <w:ind w:firstLine="720"/>
        <w:jc w:val="both"/>
        <w:rPr>
          <w:rFonts w:ascii="Times New Roman" w:hAnsi="Times New Roman"/>
          <w:color w:val="FF0000"/>
          <w:sz w:val="28"/>
          <w:szCs w:val="28"/>
        </w:rPr>
      </w:pPr>
      <w:r w:rsidRPr="000A68B3">
        <w:rPr>
          <w:rFonts w:ascii="Times New Roman" w:hAnsi="Times New Roman"/>
          <w:color w:val="FF0000"/>
          <w:sz w:val="28"/>
          <w:szCs w:val="28"/>
        </w:rPr>
        <w:t>- Báo cáo của Công đoàn;</w:t>
      </w:r>
    </w:p>
    <w:p w14:paraId="41C01B4E" w14:textId="77777777" w:rsidR="000B6744" w:rsidRPr="007E1CEF" w:rsidRDefault="000B6744" w:rsidP="00C93A1B">
      <w:pPr>
        <w:spacing w:before="120" w:after="120" w:line="320" w:lineRule="exact"/>
        <w:ind w:firstLine="720"/>
        <w:jc w:val="both"/>
        <w:rPr>
          <w:rFonts w:ascii="Times New Roman" w:hAnsi="Times New Roman"/>
          <w:color w:val="FF0000"/>
          <w:sz w:val="28"/>
          <w:szCs w:val="28"/>
        </w:rPr>
      </w:pPr>
      <w:r w:rsidRPr="007E1CEF">
        <w:rPr>
          <w:rFonts w:ascii="Times New Roman" w:hAnsi="Times New Roman"/>
          <w:color w:val="FF0000"/>
          <w:sz w:val="28"/>
          <w:szCs w:val="28"/>
        </w:rPr>
        <w:t xml:space="preserve">- </w:t>
      </w:r>
      <w:r w:rsidR="00C01572" w:rsidRPr="007E1CEF">
        <w:rPr>
          <w:rFonts w:ascii="Times New Roman" w:hAnsi="Times New Roman"/>
          <w:color w:val="FF0000"/>
          <w:sz w:val="28"/>
          <w:szCs w:val="28"/>
        </w:rPr>
        <w:t>Báo cáo sơ kết, tổng kết</w:t>
      </w:r>
      <w:r w:rsidRPr="007E1CEF">
        <w:rPr>
          <w:rFonts w:ascii="Times New Roman" w:hAnsi="Times New Roman"/>
          <w:color w:val="FF0000"/>
          <w:sz w:val="28"/>
          <w:szCs w:val="28"/>
        </w:rPr>
        <w:t>;</w:t>
      </w:r>
    </w:p>
    <w:p w14:paraId="01E4500A" w14:textId="77777777" w:rsidR="000B6744" w:rsidRPr="007E1CEF" w:rsidRDefault="000B6744" w:rsidP="00C93A1B">
      <w:pPr>
        <w:spacing w:before="120" w:after="120" w:line="320" w:lineRule="exact"/>
        <w:ind w:firstLine="720"/>
        <w:jc w:val="both"/>
        <w:rPr>
          <w:rFonts w:ascii="Times New Roman" w:hAnsi="Times New Roman"/>
          <w:color w:val="FF0000"/>
          <w:sz w:val="28"/>
          <w:szCs w:val="28"/>
        </w:rPr>
      </w:pPr>
      <w:r w:rsidRPr="007E1CEF">
        <w:rPr>
          <w:rFonts w:ascii="Times New Roman" w:hAnsi="Times New Roman"/>
          <w:color w:val="FF0000"/>
          <w:sz w:val="28"/>
          <w:szCs w:val="28"/>
        </w:rPr>
        <w:t>- Hồ sơ tiếp công dân;</w:t>
      </w:r>
    </w:p>
    <w:p w14:paraId="2EDF34CC" w14:textId="77777777" w:rsidR="00A86283" w:rsidRPr="007E1CEF" w:rsidRDefault="00A86283" w:rsidP="00C93A1B">
      <w:pPr>
        <w:spacing w:before="120" w:after="120" w:line="320" w:lineRule="exact"/>
        <w:ind w:firstLine="720"/>
        <w:jc w:val="both"/>
        <w:rPr>
          <w:rFonts w:ascii="Times New Roman" w:hAnsi="Times New Roman"/>
          <w:color w:val="FF0000"/>
          <w:sz w:val="28"/>
          <w:szCs w:val="28"/>
        </w:rPr>
      </w:pPr>
      <w:r w:rsidRPr="007E1CEF">
        <w:rPr>
          <w:rFonts w:ascii="Times New Roman" w:hAnsi="Times New Roman"/>
          <w:color w:val="FF0000"/>
          <w:sz w:val="28"/>
          <w:szCs w:val="28"/>
        </w:rPr>
        <w:t xml:space="preserve">- Quy chế </w:t>
      </w:r>
      <w:r w:rsidR="009F78CF" w:rsidRPr="007E1CEF">
        <w:rPr>
          <w:rFonts w:ascii="Times New Roman" w:hAnsi="Times New Roman"/>
          <w:color w:val="FF0000"/>
          <w:sz w:val="28"/>
          <w:szCs w:val="28"/>
        </w:rPr>
        <w:t xml:space="preserve">dân chủ </w:t>
      </w:r>
      <w:r w:rsidRPr="007E1CEF">
        <w:rPr>
          <w:rFonts w:ascii="Times New Roman" w:hAnsi="Times New Roman"/>
          <w:color w:val="FF0000"/>
          <w:sz w:val="28"/>
          <w:szCs w:val="28"/>
        </w:rPr>
        <w:t>của</w:t>
      </w:r>
      <w:r w:rsidR="000F2212" w:rsidRPr="007E1CEF">
        <w:rPr>
          <w:rFonts w:ascii="Times New Roman" w:hAnsi="Times New Roman"/>
          <w:color w:val="FF0000"/>
          <w:sz w:val="28"/>
          <w:szCs w:val="28"/>
        </w:rPr>
        <w:t xml:space="preserve"> nhà</w:t>
      </w:r>
      <w:r w:rsidRPr="007E1CEF">
        <w:rPr>
          <w:rFonts w:ascii="Times New Roman" w:hAnsi="Times New Roman"/>
          <w:color w:val="FF0000"/>
          <w:sz w:val="28"/>
          <w:szCs w:val="28"/>
        </w:rPr>
        <w:t xml:space="preserve"> trường;</w:t>
      </w:r>
    </w:p>
    <w:p w14:paraId="43F9538C" w14:textId="77777777" w:rsidR="008D0FB1" w:rsidRPr="007E1CEF" w:rsidRDefault="008D0FB1" w:rsidP="00C93A1B">
      <w:pPr>
        <w:spacing w:before="120" w:after="120" w:line="320" w:lineRule="exact"/>
        <w:ind w:firstLine="720"/>
        <w:jc w:val="both"/>
        <w:rPr>
          <w:rFonts w:ascii="Times New Roman" w:eastAsia="Times New Roman" w:hAnsi="Times New Roman"/>
          <w:color w:val="FF0000"/>
          <w:sz w:val="28"/>
          <w:szCs w:val="28"/>
          <w:lang w:val="da-DK"/>
        </w:rPr>
      </w:pPr>
      <w:r w:rsidRPr="007E1CEF">
        <w:rPr>
          <w:rFonts w:ascii="Times New Roman" w:eastAsia="Times New Roman" w:hAnsi="Times New Roman"/>
          <w:color w:val="FF0000"/>
          <w:sz w:val="28"/>
          <w:szCs w:val="28"/>
          <w:lang w:val="da-DK"/>
        </w:rPr>
        <w:t xml:space="preserve">- </w:t>
      </w:r>
      <w:r w:rsidR="00A66B7E" w:rsidRPr="007E1CEF">
        <w:rPr>
          <w:rFonts w:ascii="Times New Roman" w:eastAsia="Times New Roman" w:hAnsi="Times New Roman"/>
          <w:color w:val="FF0000"/>
          <w:sz w:val="28"/>
          <w:szCs w:val="28"/>
          <w:lang w:val="da-DK"/>
        </w:rPr>
        <w:t>Sổ nghị quyết của nhà trường và nghị quyết của Hội đồng trường</w:t>
      </w:r>
      <w:r w:rsidRPr="007E1CEF">
        <w:rPr>
          <w:rFonts w:ascii="Times New Roman" w:eastAsia="Times New Roman" w:hAnsi="Times New Roman"/>
          <w:color w:val="FF0000"/>
          <w:sz w:val="28"/>
          <w:szCs w:val="28"/>
          <w:lang w:val="da-DK"/>
        </w:rPr>
        <w:t>;</w:t>
      </w:r>
    </w:p>
    <w:p w14:paraId="4F06FFBE" w14:textId="77777777" w:rsidR="00EF338B" w:rsidRPr="007E1CEF" w:rsidRDefault="00A86283" w:rsidP="00C93A1B">
      <w:pPr>
        <w:spacing w:before="120" w:after="120" w:line="320" w:lineRule="exact"/>
        <w:ind w:firstLine="720"/>
        <w:jc w:val="both"/>
        <w:rPr>
          <w:rFonts w:ascii="Times New Roman" w:hAnsi="Times New Roman"/>
          <w:color w:val="FF0000"/>
          <w:sz w:val="28"/>
          <w:szCs w:val="28"/>
        </w:rPr>
      </w:pPr>
      <w:r w:rsidRPr="007E1CEF">
        <w:rPr>
          <w:rFonts w:ascii="Times New Roman" w:hAnsi="Times New Roman"/>
          <w:color w:val="FF0000"/>
          <w:sz w:val="28"/>
          <w:szCs w:val="28"/>
        </w:rPr>
        <w:t>- Báo cáo thực hiện quy chế dân chủ của nhà trườ</w:t>
      </w:r>
      <w:r w:rsidR="005F1CB2" w:rsidRPr="007E1CEF">
        <w:rPr>
          <w:rFonts w:ascii="Times New Roman" w:hAnsi="Times New Roman"/>
          <w:color w:val="FF0000"/>
          <w:sz w:val="28"/>
          <w:szCs w:val="28"/>
        </w:rPr>
        <w:t>ng.</w:t>
      </w:r>
    </w:p>
    <w:p w14:paraId="5A8E0CB7"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168AA984" w14:textId="77777777" w:rsidR="004660BE" w:rsidRPr="00167E8C" w:rsidRDefault="004660B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Các biện pháp và cơ chế giám sát việc thực hiện quy chế dân chủ cơ sở đảm bảo công khai, minh bạch, hiệu quả.</w:t>
      </w:r>
    </w:p>
    <w:p w14:paraId="6095E90B" w14:textId="77777777" w:rsidR="00376D5B" w:rsidRPr="007E1CEF"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7E1CEF">
        <w:rPr>
          <w:rFonts w:ascii="Times New Roman" w:eastAsia="Times New Roman" w:hAnsi="Times New Roman"/>
          <w:b/>
          <w:bCs/>
          <w:color w:val="FF0000"/>
          <w:sz w:val="28"/>
          <w:szCs w:val="28"/>
          <w:lang w:val="da-DK"/>
        </w:rPr>
        <w:lastRenderedPageBreak/>
        <w:t>Nội hàm của chỉ báo:</w:t>
      </w:r>
    </w:p>
    <w:p w14:paraId="721A3EC2" w14:textId="77777777" w:rsidR="000B6744" w:rsidRPr="00167E8C" w:rsidRDefault="000B6744"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Các biện pháp và cơ chế giám sát việc thực hiện quy chế dân chủ cơ sở đảm bảo công khai, minh bạch, hiệu quả.</w:t>
      </w:r>
    </w:p>
    <w:p w14:paraId="73E68AAA" w14:textId="77777777" w:rsidR="00376D5B" w:rsidRPr="007E1CEF" w:rsidRDefault="00376D5B" w:rsidP="00C93A1B">
      <w:pPr>
        <w:spacing w:before="120" w:after="120" w:line="320" w:lineRule="exact"/>
        <w:ind w:firstLine="720"/>
        <w:jc w:val="both"/>
        <w:rPr>
          <w:rFonts w:ascii="Times New Roman" w:eastAsia="Times New Roman" w:hAnsi="Times New Roman"/>
          <w:b/>
          <w:bCs/>
          <w:color w:val="FF0000"/>
          <w:sz w:val="28"/>
          <w:szCs w:val="28"/>
        </w:rPr>
      </w:pPr>
      <w:r w:rsidRPr="007E1CEF">
        <w:rPr>
          <w:rFonts w:ascii="Times New Roman" w:eastAsia="Times New Roman" w:hAnsi="Times New Roman"/>
          <w:b/>
          <w:bCs/>
          <w:color w:val="FF0000"/>
          <w:sz w:val="28"/>
          <w:szCs w:val="28"/>
        </w:rPr>
        <w:t>Gợi ý các minh chứng:</w:t>
      </w:r>
    </w:p>
    <w:p w14:paraId="6E629510" w14:textId="77777777" w:rsidR="00B953D0" w:rsidRPr="007E1CEF" w:rsidRDefault="00B953D0" w:rsidP="00C93A1B">
      <w:pPr>
        <w:spacing w:before="120" w:after="120" w:line="320" w:lineRule="exact"/>
        <w:ind w:firstLine="720"/>
        <w:jc w:val="both"/>
        <w:rPr>
          <w:rFonts w:ascii="Times New Roman" w:eastAsia="Times New Roman" w:hAnsi="Times New Roman"/>
          <w:color w:val="FF0000"/>
          <w:sz w:val="28"/>
          <w:szCs w:val="28"/>
        </w:rPr>
      </w:pPr>
      <w:r w:rsidRPr="007E1CEF">
        <w:rPr>
          <w:rFonts w:ascii="Times New Roman" w:eastAsia="Times New Roman" w:hAnsi="Times New Roman"/>
          <w:bCs/>
          <w:color w:val="FF0000"/>
          <w:sz w:val="28"/>
          <w:szCs w:val="28"/>
        </w:rPr>
        <w:t xml:space="preserve">- Bảng công khai các </w:t>
      </w:r>
      <w:r w:rsidRPr="007E1CEF">
        <w:rPr>
          <w:rFonts w:ascii="Times New Roman" w:hAnsi="Times New Roman"/>
          <w:color w:val="FF0000"/>
          <w:sz w:val="28"/>
          <w:szCs w:val="28"/>
        </w:rPr>
        <w:t xml:space="preserve">biện pháp và cơ chế giám sát việc thực hiện quy chế dân chủ của </w:t>
      </w:r>
      <w:r w:rsidRPr="007E1CEF">
        <w:rPr>
          <w:rFonts w:ascii="Times New Roman" w:eastAsia="Times New Roman" w:hAnsi="Times New Roman"/>
          <w:bCs/>
          <w:color w:val="FF0000"/>
          <w:sz w:val="28"/>
          <w:szCs w:val="28"/>
          <w:lang w:val="da-DK"/>
        </w:rPr>
        <w:t>nhà trường;</w:t>
      </w:r>
    </w:p>
    <w:p w14:paraId="56FD8A03" w14:textId="77777777" w:rsidR="00B953D0" w:rsidRPr="007E1CEF" w:rsidRDefault="007513E9" w:rsidP="00C93A1B">
      <w:pPr>
        <w:spacing w:before="120" w:after="120" w:line="320" w:lineRule="exact"/>
        <w:ind w:firstLine="720"/>
        <w:jc w:val="both"/>
        <w:rPr>
          <w:rFonts w:ascii="Times New Roman" w:hAnsi="Times New Roman"/>
          <w:color w:val="FF0000"/>
          <w:sz w:val="28"/>
          <w:szCs w:val="28"/>
        </w:rPr>
      </w:pPr>
      <w:r w:rsidRPr="007E1CEF">
        <w:rPr>
          <w:rFonts w:ascii="Times New Roman" w:hAnsi="Times New Roman"/>
          <w:b/>
          <w:color w:val="FF0000"/>
          <w:sz w:val="28"/>
          <w:szCs w:val="28"/>
        </w:rPr>
        <w:t>-</w:t>
      </w:r>
      <w:r w:rsidR="00B953D0" w:rsidRPr="007E1CEF">
        <w:rPr>
          <w:rFonts w:ascii="Times New Roman" w:hAnsi="Times New Roman"/>
          <w:color w:val="FF0000"/>
          <w:sz w:val="28"/>
          <w:szCs w:val="28"/>
        </w:rPr>
        <w:t xml:space="preserve"> Báo cáo thực hiện quy chế dân chủ của nhà trường;</w:t>
      </w:r>
    </w:p>
    <w:p w14:paraId="57A47107" w14:textId="77777777" w:rsidR="00B953D0" w:rsidRPr="00167E8C" w:rsidRDefault="00B953D0"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Nghị quyết sinh hoạt của các tổ chuyên môn;</w:t>
      </w:r>
    </w:p>
    <w:p w14:paraId="5A90EE83" w14:textId="77777777" w:rsidR="00B953D0" w:rsidRPr="006E6CF2" w:rsidRDefault="00B953D0" w:rsidP="00C93A1B">
      <w:pPr>
        <w:spacing w:before="120" w:after="120" w:line="320" w:lineRule="exact"/>
        <w:ind w:firstLine="720"/>
        <w:jc w:val="both"/>
        <w:rPr>
          <w:rFonts w:ascii="Times New Roman" w:hAnsi="Times New Roman"/>
          <w:color w:val="FF0000"/>
          <w:sz w:val="28"/>
          <w:szCs w:val="28"/>
        </w:rPr>
      </w:pPr>
      <w:r w:rsidRPr="006E6CF2">
        <w:rPr>
          <w:rFonts w:ascii="Times New Roman" w:hAnsi="Times New Roman"/>
          <w:color w:val="FF0000"/>
          <w:sz w:val="28"/>
          <w:szCs w:val="28"/>
        </w:rPr>
        <w:t>- Báo cáo củ</w:t>
      </w:r>
      <w:r w:rsidR="000B6744" w:rsidRPr="006E6CF2">
        <w:rPr>
          <w:rFonts w:ascii="Times New Roman" w:hAnsi="Times New Roman"/>
          <w:color w:val="FF0000"/>
          <w:sz w:val="28"/>
          <w:szCs w:val="28"/>
        </w:rPr>
        <w:t>a Ban thanh tra nhân dân</w:t>
      </w:r>
      <w:r w:rsidRPr="006E6CF2">
        <w:rPr>
          <w:rFonts w:ascii="Times New Roman" w:hAnsi="Times New Roman"/>
          <w:color w:val="FF0000"/>
          <w:sz w:val="28"/>
          <w:szCs w:val="28"/>
        </w:rPr>
        <w:t>;</w:t>
      </w:r>
    </w:p>
    <w:p w14:paraId="051AF0AF" w14:textId="77777777" w:rsidR="00B953D0" w:rsidRPr="00B162FD" w:rsidRDefault="00B953D0" w:rsidP="00C93A1B">
      <w:pPr>
        <w:spacing w:before="120" w:after="120" w:line="320" w:lineRule="exact"/>
        <w:ind w:firstLine="720"/>
        <w:jc w:val="both"/>
        <w:rPr>
          <w:rFonts w:ascii="Times New Roman" w:hAnsi="Times New Roman"/>
          <w:color w:val="FF0000"/>
          <w:sz w:val="28"/>
          <w:szCs w:val="28"/>
        </w:rPr>
      </w:pPr>
      <w:r w:rsidRPr="00B162FD">
        <w:rPr>
          <w:rFonts w:ascii="Times New Roman" w:hAnsi="Times New Roman"/>
          <w:color w:val="FF0000"/>
          <w:sz w:val="28"/>
          <w:szCs w:val="28"/>
        </w:rPr>
        <w:t xml:space="preserve">- </w:t>
      </w:r>
      <w:r w:rsidR="00C01572" w:rsidRPr="00B162FD">
        <w:rPr>
          <w:rFonts w:ascii="Times New Roman" w:hAnsi="Times New Roman"/>
          <w:color w:val="FF0000"/>
          <w:sz w:val="28"/>
          <w:szCs w:val="28"/>
        </w:rPr>
        <w:t>Báo cáo sơ kết, tổng kết</w:t>
      </w:r>
      <w:r w:rsidRPr="00B162FD">
        <w:rPr>
          <w:rFonts w:ascii="Times New Roman" w:hAnsi="Times New Roman"/>
          <w:color w:val="FF0000"/>
          <w:sz w:val="28"/>
          <w:szCs w:val="28"/>
        </w:rPr>
        <w:t xml:space="preserve"> công đoàn;</w:t>
      </w:r>
    </w:p>
    <w:p w14:paraId="75901BEC" w14:textId="77777777" w:rsidR="00B953D0" w:rsidRPr="00B162FD" w:rsidRDefault="00B953D0" w:rsidP="00C93A1B">
      <w:pPr>
        <w:spacing w:before="120" w:after="120" w:line="320" w:lineRule="exact"/>
        <w:ind w:firstLine="720"/>
        <w:jc w:val="both"/>
        <w:rPr>
          <w:rFonts w:ascii="Times New Roman" w:hAnsi="Times New Roman"/>
          <w:color w:val="FF0000"/>
          <w:sz w:val="28"/>
          <w:szCs w:val="28"/>
        </w:rPr>
      </w:pPr>
      <w:r w:rsidRPr="00B162FD">
        <w:rPr>
          <w:rFonts w:ascii="Times New Roman" w:hAnsi="Times New Roman"/>
          <w:color w:val="FF0000"/>
          <w:sz w:val="28"/>
          <w:szCs w:val="28"/>
        </w:rPr>
        <w:t xml:space="preserve">- </w:t>
      </w:r>
      <w:r w:rsidR="00C01572" w:rsidRPr="00B162FD">
        <w:rPr>
          <w:rFonts w:ascii="Times New Roman" w:hAnsi="Times New Roman"/>
          <w:color w:val="FF0000"/>
          <w:sz w:val="28"/>
          <w:szCs w:val="28"/>
        </w:rPr>
        <w:t>Báo cáo sơ kết, tổng kết</w:t>
      </w:r>
      <w:r w:rsidR="00142783" w:rsidRPr="00B162FD">
        <w:rPr>
          <w:rFonts w:ascii="Times New Roman" w:hAnsi="Times New Roman"/>
          <w:color w:val="FF0000"/>
          <w:sz w:val="28"/>
          <w:szCs w:val="28"/>
        </w:rPr>
        <w:t>.</w:t>
      </w:r>
    </w:p>
    <w:p w14:paraId="348C2F56" w14:textId="77777777" w:rsidR="00876057" w:rsidRPr="00DF6D74" w:rsidRDefault="00876057" w:rsidP="00C93A1B">
      <w:pPr>
        <w:spacing w:before="120" w:after="120" w:line="320" w:lineRule="exact"/>
        <w:ind w:firstLine="720"/>
        <w:jc w:val="both"/>
        <w:rPr>
          <w:rFonts w:ascii="Times New Roman" w:hAnsi="Times New Roman"/>
          <w:b/>
          <w:color w:val="FF0000"/>
          <w:sz w:val="28"/>
          <w:szCs w:val="28"/>
        </w:rPr>
      </w:pPr>
      <w:r w:rsidRPr="00DF6D74">
        <w:rPr>
          <w:rFonts w:ascii="Times New Roman" w:hAnsi="Times New Roman"/>
          <w:b/>
          <w:color w:val="FF0000"/>
          <w:sz w:val="28"/>
          <w:szCs w:val="28"/>
        </w:rPr>
        <w:t xml:space="preserve">10. Tiêu chí 1.10: Đảm bảo an ninh trật tự, </w:t>
      </w:r>
      <w:r w:rsidRPr="00DF6D74">
        <w:rPr>
          <w:rFonts w:ascii="Times New Roman" w:hAnsi="Times New Roman"/>
          <w:b/>
          <w:color w:val="FF0000"/>
          <w:sz w:val="28"/>
          <w:szCs w:val="28"/>
          <w:lang w:val="vi-VN"/>
        </w:rPr>
        <w:t xml:space="preserve">an toàn </w:t>
      </w:r>
      <w:r w:rsidRPr="00DF6D74">
        <w:rPr>
          <w:rFonts w:ascii="Times New Roman" w:hAnsi="Times New Roman"/>
          <w:b/>
          <w:color w:val="FF0000"/>
          <w:sz w:val="28"/>
          <w:szCs w:val="28"/>
        </w:rPr>
        <w:t>trường học</w:t>
      </w:r>
    </w:p>
    <w:p w14:paraId="0100C0CD"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14F121B0" w14:textId="77777777" w:rsidR="00F92986" w:rsidRPr="00167E8C" w:rsidRDefault="00F92986"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w:t>
      </w:r>
    </w:p>
    <w:p w14:paraId="01A60CAC" w14:textId="77777777" w:rsidR="00376D5B" w:rsidRPr="007A44BA"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7A44BA">
        <w:rPr>
          <w:rFonts w:ascii="Times New Roman" w:eastAsia="Times New Roman" w:hAnsi="Times New Roman"/>
          <w:b/>
          <w:bCs/>
          <w:color w:val="FF0000"/>
          <w:sz w:val="28"/>
          <w:szCs w:val="28"/>
          <w:lang w:val="da-DK"/>
        </w:rPr>
        <w:t>Nội hàm của chỉ báo:</w:t>
      </w:r>
    </w:p>
    <w:p w14:paraId="5A40D625" w14:textId="77777777" w:rsidR="003D5E22" w:rsidRPr="00167E8C" w:rsidRDefault="003D5E22" w:rsidP="00C93A1B">
      <w:pPr>
        <w:spacing w:before="120" w:after="120" w:line="320" w:lineRule="exact"/>
        <w:ind w:firstLine="720"/>
        <w:jc w:val="both"/>
        <w:rPr>
          <w:rFonts w:ascii="Times New Roman" w:eastAsia="Times New Roman" w:hAnsi="Times New Roman"/>
          <w:sz w:val="28"/>
          <w:szCs w:val="28"/>
          <w:lang w:val="da-DK"/>
        </w:rPr>
      </w:pPr>
      <w:r w:rsidRPr="00167E8C">
        <w:rPr>
          <w:rFonts w:ascii="Times New Roman" w:eastAsia="Times New Roman" w:hAnsi="Times New Roman"/>
          <w:sz w:val="28"/>
          <w:szCs w:val="28"/>
          <w:lang w:val="da-DK"/>
        </w:rPr>
        <w:t>- Nhà trường có phương án đảm bảo:</w:t>
      </w:r>
    </w:p>
    <w:p w14:paraId="04643FB9" w14:textId="77777777" w:rsidR="003D5E22" w:rsidRPr="00167E8C" w:rsidRDefault="003D5E22"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sz w:val="28"/>
          <w:szCs w:val="28"/>
          <w:lang w:val="da-DK"/>
        </w:rPr>
        <w:t>+ A</w:t>
      </w:r>
      <w:r w:rsidRPr="00167E8C">
        <w:rPr>
          <w:rFonts w:ascii="Times New Roman" w:hAnsi="Times New Roman"/>
          <w:sz w:val="28"/>
          <w:szCs w:val="28"/>
        </w:rPr>
        <w:t xml:space="preserve">n ninh trật tự; an toàn vệ sinh thực phẩm; an toàn phòng, chống tai nạn, thương tích; an toàn phòng, chống cháy, nổ; an toàn phòng, chống thảm họa, thiên tai; phòng, chống dịch bệnh; </w:t>
      </w:r>
    </w:p>
    <w:p w14:paraId="14ED3D41" w14:textId="77777777" w:rsidR="003D5E22" w:rsidRPr="00167E8C" w:rsidRDefault="003D5E2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267798" w:rsidRPr="00167E8C">
        <w:rPr>
          <w:rFonts w:ascii="Times New Roman" w:hAnsi="Times New Roman"/>
          <w:sz w:val="28"/>
          <w:szCs w:val="28"/>
        </w:rPr>
        <w:t>P</w:t>
      </w:r>
      <w:r w:rsidRPr="00167E8C">
        <w:rPr>
          <w:rFonts w:ascii="Times New Roman" w:hAnsi="Times New Roman"/>
          <w:sz w:val="28"/>
          <w:szCs w:val="28"/>
        </w:rPr>
        <w:t xml:space="preserve">hòng, chống các tệ nạn xã hội và phòng, chống bạo lực trong nhà trường; </w:t>
      </w:r>
    </w:p>
    <w:p w14:paraId="6C539E0F" w14:textId="77777777" w:rsidR="003D5E22" w:rsidRPr="00167E8C" w:rsidRDefault="003D5E2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Những trường có tổ chức bếp ăn được cấp giấy chứng nhận vệ sinh an toàn thực phẩm.</w:t>
      </w:r>
    </w:p>
    <w:p w14:paraId="5EE38F2C" w14:textId="77777777" w:rsidR="00926EED" w:rsidRPr="00167E8C" w:rsidRDefault="00F92986"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b) Có hộp thư góp ý, đường dây nóng và các hình thức khác để tiếp nhận, xử lý các thông tin phản ánh của người dân; đảm bảo an toàn cho cán bộ quản lý, giáo viên, nhân viên và học sinh trong nhà trường</w:t>
      </w:r>
      <w:r w:rsidR="00926EED" w:rsidRPr="00167E8C">
        <w:rPr>
          <w:rFonts w:ascii="Times New Roman" w:hAnsi="Times New Roman"/>
          <w:sz w:val="28"/>
          <w:szCs w:val="28"/>
        </w:rPr>
        <w:t>.</w:t>
      </w:r>
    </w:p>
    <w:p w14:paraId="5AF87036" w14:textId="77777777" w:rsidR="00376D5B" w:rsidRPr="007A44BA"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7A44BA">
        <w:rPr>
          <w:rFonts w:ascii="Times New Roman" w:eastAsia="Times New Roman" w:hAnsi="Times New Roman"/>
          <w:b/>
          <w:bCs/>
          <w:color w:val="FF0000"/>
          <w:sz w:val="28"/>
          <w:szCs w:val="28"/>
          <w:lang w:val="da-DK"/>
        </w:rPr>
        <w:t>Nội hàm của chỉ báo:</w:t>
      </w:r>
    </w:p>
    <w:p w14:paraId="07F5B0AC" w14:textId="77777777" w:rsidR="00E63765" w:rsidRPr="00167E8C" w:rsidRDefault="00E63765"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bCs/>
          <w:sz w:val="28"/>
          <w:szCs w:val="28"/>
          <w:lang w:val="da-DK"/>
        </w:rPr>
        <w:t xml:space="preserve">- Nhà trường có </w:t>
      </w:r>
      <w:r w:rsidRPr="00167E8C">
        <w:rPr>
          <w:rFonts w:ascii="Times New Roman" w:hAnsi="Times New Roman"/>
          <w:sz w:val="28"/>
          <w:szCs w:val="28"/>
        </w:rPr>
        <w:t xml:space="preserve">hộp thư góp ý, đường dây nóng và các hình thức khác để tiếp nhận, xử lý các thông tin phản ánh của người dân; </w:t>
      </w:r>
    </w:p>
    <w:p w14:paraId="77875CEB" w14:textId="77777777" w:rsidR="00E63765" w:rsidRPr="00167E8C" w:rsidRDefault="00E6376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Đ</w:t>
      </w:r>
      <w:r w:rsidRPr="00167E8C">
        <w:rPr>
          <w:rFonts w:ascii="Times New Roman" w:hAnsi="Times New Roman"/>
          <w:sz w:val="28"/>
          <w:szCs w:val="28"/>
          <w:lang w:val="vi-VN"/>
        </w:rPr>
        <w:t>ảm bảo an toàn cho cán bộ</w:t>
      </w:r>
      <w:r w:rsidRPr="00167E8C">
        <w:rPr>
          <w:rFonts w:ascii="Times New Roman" w:hAnsi="Times New Roman"/>
          <w:sz w:val="28"/>
          <w:szCs w:val="28"/>
        </w:rPr>
        <w:t xml:space="preserve"> quản lý</w:t>
      </w:r>
      <w:r w:rsidRPr="00167E8C">
        <w:rPr>
          <w:rFonts w:ascii="Times New Roman" w:hAnsi="Times New Roman"/>
          <w:sz w:val="28"/>
          <w:szCs w:val="28"/>
          <w:lang w:val="vi-VN"/>
        </w:rPr>
        <w:t>, giáo viên, nhân viên</w:t>
      </w:r>
      <w:r w:rsidRPr="00167E8C">
        <w:rPr>
          <w:rFonts w:ascii="Times New Roman" w:hAnsi="Times New Roman"/>
          <w:sz w:val="28"/>
          <w:szCs w:val="28"/>
        </w:rPr>
        <w:t xml:space="preserve"> và trẻ</w:t>
      </w:r>
      <w:r w:rsidRPr="00167E8C">
        <w:rPr>
          <w:rFonts w:ascii="Times New Roman" w:hAnsi="Times New Roman"/>
          <w:sz w:val="28"/>
          <w:szCs w:val="28"/>
          <w:lang w:val="vi-VN"/>
        </w:rPr>
        <w:t xml:space="preserve"> trong nhà trường</w:t>
      </w:r>
      <w:r w:rsidRPr="00167E8C">
        <w:rPr>
          <w:rFonts w:ascii="Times New Roman" w:hAnsi="Times New Roman"/>
          <w:sz w:val="28"/>
          <w:szCs w:val="28"/>
        </w:rPr>
        <w:t>.</w:t>
      </w:r>
    </w:p>
    <w:p w14:paraId="1F04AA8B" w14:textId="77777777" w:rsidR="00F92986" w:rsidRPr="00167E8C" w:rsidRDefault="00F92986"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c) Không có hiện tượng kỳ thị, hành vi bạo lực, vi phạm pháp luật về bình đẳng giới trong nhà trường.</w:t>
      </w:r>
    </w:p>
    <w:p w14:paraId="110F640D" w14:textId="77777777" w:rsidR="00376D5B" w:rsidRPr="007A44BA"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7A44BA">
        <w:rPr>
          <w:rFonts w:ascii="Times New Roman" w:eastAsia="Times New Roman" w:hAnsi="Times New Roman"/>
          <w:b/>
          <w:bCs/>
          <w:color w:val="FF0000"/>
          <w:sz w:val="28"/>
          <w:szCs w:val="28"/>
          <w:lang w:val="da-DK"/>
        </w:rPr>
        <w:lastRenderedPageBreak/>
        <w:t>Nội hàm của chỉ báo:</w:t>
      </w:r>
    </w:p>
    <w:p w14:paraId="167DFA20" w14:textId="77777777" w:rsidR="004613AA" w:rsidRPr="00167E8C" w:rsidRDefault="004613AA" w:rsidP="00C93A1B">
      <w:pPr>
        <w:spacing w:before="120" w:after="120" w:line="320" w:lineRule="exact"/>
        <w:ind w:firstLine="720"/>
        <w:jc w:val="both"/>
        <w:rPr>
          <w:rFonts w:ascii="Times New Roman" w:eastAsia="Times New Roman" w:hAnsi="Times New Roman"/>
          <w:bCs/>
          <w:sz w:val="28"/>
          <w:szCs w:val="28"/>
          <w:lang w:val="da-DK"/>
        </w:rPr>
      </w:pPr>
      <w:r w:rsidRPr="00167E8C">
        <w:rPr>
          <w:rFonts w:ascii="Times New Roman" w:eastAsia="Times New Roman" w:hAnsi="Times New Roman"/>
          <w:bCs/>
          <w:sz w:val="28"/>
          <w:szCs w:val="28"/>
          <w:lang w:val="da-DK"/>
        </w:rPr>
        <w:t xml:space="preserve">Nhà trường không </w:t>
      </w:r>
      <w:r w:rsidRPr="00167E8C">
        <w:rPr>
          <w:rFonts w:ascii="Times New Roman" w:hAnsi="Times New Roman"/>
          <w:sz w:val="28"/>
          <w:szCs w:val="28"/>
        </w:rPr>
        <w:t>có hiện tượng kỳ thị, hành vi bạo lực, vi phạm pháp luật về bình đẳng giới.</w:t>
      </w:r>
    </w:p>
    <w:p w14:paraId="79F16853" w14:textId="77777777" w:rsidR="00CE2ED2" w:rsidRPr="007A44BA" w:rsidRDefault="00CE2ED2" w:rsidP="00C93A1B">
      <w:pPr>
        <w:spacing w:before="120" w:after="120" w:line="320" w:lineRule="exact"/>
        <w:ind w:firstLine="720"/>
        <w:jc w:val="both"/>
        <w:rPr>
          <w:rFonts w:ascii="Times New Roman" w:eastAsia="Times New Roman" w:hAnsi="Times New Roman"/>
          <w:color w:val="FF0000"/>
          <w:sz w:val="28"/>
          <w:szCs w:val="28"/>
        </w:rPr>
      </w:pPr>
      <w:r w:rsidRPr="007A44BA">
        <w:rPr>
          <w:rFonts w:ascii="Times New Roman" w:eastAsia="Times New Roman" w:hAnsi="Times New Roman"/>
          <w:b/>
          <w:bCs/>
          <w:color w:val="FF0000"/>
          <w:sz w:val="28"/>
          <w:szCs w:val="28"/>
        </w:rPr>
        <w:t>Gợi ý các minh chứng:</w:t>
      </w:r>
    </w:p>
    <w:p w14:paraId="3D3C3C07" w14:textId="77777777" w:rsidR="00CE2ED2" w:rsidRPr="00C4698C" w:rsidRDefault="00CE2ED2" w:rsidP="00C93A1B">
      <w:pPr>
        <w:spacing w:before="120" w:after="120" w:line="320" w:lineRule="exact"/>
        <w:ind w:firstLine="720"/>
        <w:jc w:val="both"/>
        <w:rPr>
          <w:rFonts w:ascii="Times New Roman" w:eastAsia="Times New Roman" w:hAnsi="Times New Roman"/>
          <w:color w:val="FF0000"/>
          <w:sz w:val="28"/>
          <w:szCs w:val="28"/>
          <w:lang w:val="da-DK"/>
        </w:rPr>
      </w:pPr>
      <w:r w:rsidRPr="00C4698C">
        <w:rPr>
          <w:rFonts w:ascii="Times New Roman" w:hAnsi="Times New Roman"/>
          <w:color w:val="FF0000"/>
          <w:sz w:val="28"/>
          <w:szCs w:val="28"/>
          <w:lang w:val="da-DK"/>
        </w:rPr>
        <w:t>- Các p</w:t>
      </w:r>
      <w:r w:rsidRPr="00C4698C">
        <w:rPr>
          <w:rFonts w:ascii="Times New Roman" w:eastAsia="Times New Roman" w:hAnsi="Times New Roman"/>
          <w:color w:val="FF0000"/>
          <w:sz w:val="28"/>
          <w:szCs w:val="28"/>
          <w:lang w:val="da-DK"/>
        </w:rPr>
        <w:t xml:space="preserve">hương án </w:t>
      </w:r>
      <w:r w:rsidR="005F1CB2" w:rsidRPr="00C4698C">
        <w:rPr>
          <w:rFonts w:ascii="Times New Roman" w:eastAsia="Times New Roman" w:hAnsi="Times New Roman"/>
          <w:color w:val="FF0000"/>
          <w:sz w:val="28"/>
          <w:szCs w:val="28"/>
          <w:lang w:val="da-DK"/>
        </w:rPr>
        <w:t>liên quan</w:t>
      </w:r>
      <w:r w:rsidRPr="00C4698C">
        <w:rPr>
          <w:rFonts w:ascii="Times New Roman" w:hAnsi="Times New Roman"/>
          <w:color w:val="FF0000"/>
          <w:sz w:val="28"/>
          <w:szCs w:val="28"/>
        </w:rPr>
        <w:t>;</w:t>
      </w:r>
    </w:p>
    <w:p w14:paraId="4AD7A665" w14:textId="77777777" w:rsidR="00CE2ED2" w:rsidRPr="00C4698C" w:rsidRDefault="00CE2ED2" w:rsidP="00C93A1B">
      <w:pPr>
        <w:spacing w:before="120" w:after="120" w:line="320" w:lineRule="exact"/>
        <w:ind w:firstLine="720"/>
        <w:jc w:val="both"/>
        <w:rPr>
          <w:rFonts w:ascii="Times New Roman" w:hAnsi="Times New Roman"/>
          <w:color w:val="FF0000"/>
          <w:sz w:val="28"/>
          <w:szCs w:val="28"/>
          <w:lang w:val="da-DK"/>
        </w:rPr>
      </w:pPr>
      <w:r w:rsidRPr="00C4698C">
        <w:rPr>
          <w:rFonts w:ascii="Times New Roman" w:hAnsi="Times New Roman"/>
          <w:color w:val="FF0000"/>
          <w:sz w:val="28"/>
          <w:szCs w:val="28"/>
          <w:lang w:val="da-DK"/>
        </w:rPr>
        <w:t xml:space="preserve">- Văn bản phối hợp với cơ quan công an </w:t>
      </w:r>
      <w:r w:rsidR="005F1CB2" w:rsidRPr="00C4698C">
        <w:rPr>
          <w:rFonts w:ascii="Times New Roman" w:hAnsi="Times New Roman"/>
          <w:color w:val="FF0000"/>
          <w:sz w:val="28"/>
          <w:szCs w:val="28"/>
          <w:lang w:val="da-DK"/>
        </w:rPr>
        <w:t>có nội dung liên quan</w:t>
      </w:r>
      <w:r w:rsidRPr="00C4698C">
        <w:rPr>
          <w:rFonts w:ascii="Times New Roman" w:hAnsi="Times New Roman"/>
          <w:color w:val="FF0000"/>
          <w:sz w:val="28"/>
          <w:szCs w:val="28"/>
          <w:lang w:val="da-DK"/>
        </w:rPr>
        <w:t>;</w:t>
      </w:r>
    </w:p>
    <w:p w14:paraId="4E173FF7" w14:textId="77777777" w:rsidR="00CE2ED2" w:rsidRPr="00167E8C" w:rsidRDefault="00CE2ED2"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Hợp đồng với tổ chức, cá nhân;</w:t>
      </w:r>
    </w:p>
    <w:p w14:paraId="6CFDC750" w14:textId="77777777" w:rsidR="00CE2ED2" w:rsidRPr="00C4698C" w:rsidRDefault="00CE2ED2" w:rsidP="00C93A1B">
      <w:pPr>
        <w:spacing w:before="120" w:after="120" w:line="320" w:lineRule="exact"/>
        <w:ind w:firstLine="720"/>
        <w:jc w:val="both"/>
        <w:rPr>
          <w:rFonts w:ascii="Times New Roman" w:hAnsi="Times New Roman"/>
          <w:color w:val="FF0000"/>
          <w:sz w:val="28"/>
          <w:szCs w:val="28"/>
        </w:rPr>
      </w:pPr>
      <w:r w:rsidRPr="00C4698C">
        <w:rPr>
          <w:rFonts w:ascii="Times New Roman" w:hAnsi="Times New Roman"/>
          <w:color w:val="FF0000"/>
          <w:sz w:val="28"/>
          <w:szCs w:val="28"/>
        </w:rPr>
        <w:t>- Giấy chứng nhận cơ sở đảm bảo về vệ sinh an toàn thực phẩm.</w:t>
      </w:r>
    </w:p>
    <w:p w14:paraId="5ED42712" w14:textId="77777777" w:rsidR="00CE2ED2" w:rsidRPr="00C4698C" w:rsidRDefault="00CE2ED2" w:rsidP="00C93A1B">
      <w:pPr>
        <w:spacing w:before="120" w:after="120" w:line="320" w:lineRule="exact"/>
        <w:ind w:firstLine="720"/>
        <w:jc w:val="both"/>
        <w:rPr>
          <w:rFonts w:ascii="Times New Roman" w:hAnsi="Times New Roman"/>
          <w:color w:val="FF0000"/>
          <w:sz w:val="28"/>
          <w:szCs w:val="28"/>
        </w:rPr>
      </w:pPr>
      <w:r w:rsidRPr="00C4698C">
        <w:rPr>
          <w:rFonts w:ascii="Times New Roman" w:hAnsi="Times New Roman"/>
          <w:color w:val="FF0000"/>
          <w:sz w:val="28"/>
          <w:szCs w:val="28"/>
        </w:rPr>
        <w:t>- Hộp thư góp ý của nhà trường;</w:t>
      </w:r>
    </w:p>
    <w:p w14:paraId="0BEBC3AB" w14:textId="77777777" w:rsidR="00CE2ED2" w:rsidRPr="00C4698C" w:rsidRDefault="00CE2ED2" w:rsidP="00C93A1B">
      <w:pPr>
        <w:spacing w:before="120" w:after="120" w:line="320" w:lineRule="exact"/>
        <w:ind w:firstLine="720"/>
        <w:jc w:val="both"/>
        <w:rPr>
          <w:rFonts w:ascii="Times New Roman" w:hAnsi="Times New Roman"/>
          <w:color w:val="FF0000"/>
          <w:sz w:val="28"/>
          <w:szCs w:val="28"/>
        </w:rPr>
      </w:pPr>
      <w:r w:rsidRPr="00C4698C">
        <w:rPr>
          <w:rFonts w:ascii="Times New Roman" w:hAnsi="Times New Roman"/>
          <w:color w:val="FF0000"/>
          <w:sz w:val="28"/>
          <w:szCs w:val="28"/>
        </w:rPr>
        <w:t>- Số điện thoại đường dây nóng của nhà trường;</w:t>
      </w:r>
    </w:p>
    <w:p w14:paraId="6EBE40B3" w14:textId="77777777" w:rsidR="00CE2ED2" w:rsidRPr="00167E8C" w:rsidRDefault="00CE2ED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Biên bản xử lý các thông tin phản ánh của người dân (nếu có);</w:t>
      </w:r>
    </w:p>
    <w:p w14:paraId="13C4FB1B" w14:textId="77777777" w:rsidR="00CE2ED2" w:rsidRPr="00167E8C" w:rsidRDefault="00CE2ED2" w:rsidP="00C93A1B">
      <w:pPr>
        <w:tabs>
          <w:tab w:val="left" w:pos="1400"/>
        </w:tabs>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vi-VN"/>
        </w:rPr>
        <w:t xml:space="preserve">- </w:t>
      </w:r>
      <w:r w:rsidR="005F1CB2" w:rsidRPr="00167E8C">
        <w:rPr>
          <w:rFonts w:ascii="Times New Roman" w:eastAsia="Times New Roman" w:hAnsi="Times New Roman"/>
          <w:sz w:val="28"/>
          <w:szCs w:val="28"/>
        </w:rPr>
        <w:t xml:space="preserve">Biên bản (hoặc kết luận, thông báo) </w:t>
      </w:r>
      <w:r w:rsidRPr="00167E8C">
        <w:rPr>
          <w:rFonts w:ascii="Times New Roman" w:hAnsi="Times New Roman"/>
          <w:sz w:val="28"/>
          <w:szCs w:val="28"/>
          <w:lang w:val="da-DK"/>
        </w:rPr>
        <w:t xml:space="preserve">của cơ quan công an, chính quyền địa phương </w:t>
      </w:r>
      <w:r w:rsidR="005F1CB2" w:rsidRPr="00167E8C">
        <w:rPr>
          <w:rFonts w:ascii="Times New Roman" w:hAnsi="Times New Roman"/>
          <w:sz w:val="28"/>
          <w:szCs w:val="28"/>
          <w:lang w:val="da-DK"/>
        </w:rPr>
        <w:t>có liên quan.</w:t>
      </w:r>
    </w:p>
    <w:p w14:paraId="06E1F9D4" w14:textId="77777777" w:rsidR="00FC320E" w:rsidRPr="00167E8C" w:rsidRDefault="00FC320E"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Phiếu hỏi ( lấy ý kiến) học sinh về hiện tượng kì thị, bạo lực, vi phạm về bình đẳng giới trong lớp, trường;</w:t>
      </w:r>
    </w:p>
    <w:p w14:paraId="2639E447" w14:textId="77777777" w:rsidR="00FC320E" w:rsidRPr="003F6CA1" w:rsidRDefault="00FC320E" w:rsidP="00C93A1B">
      <w:pPr>
        <w:spacing w:before="120" w:after="120" w:line="320" w:lineRule="exact"/>
        <w:ind w:firstLine="720"/>
        <w:jc w:val="both"/>
        <w:rPr>
          <w:rFonts w:ascii="Times New Roman" w:hAnsi="Times New Roman"/>
          <w:color w:val="FF0000"/>
          <w:sz w:val="28"/>
          <w:szCs w:val="28"/>
          <w:lang w:val="da-DK"/>
        </w:rPr>
      </w:pPr>
      <w:r w:rsidRPr="003F6CA1">
        <w:rPr>
          <w:rFonts w:ascii="Times New Roman" w:hAnsi="Times New Roman"/>
          <w:color w:val="FF0000"/>
          <w:sz w:val="28"/>
          <w:szCs w:val="28"/>
          <w:lang w:val="da-DK"/>
        </w:rPr>
        <w:t>- Các bài viết tuyên truyền về chủ đề bình đẳng giới, phòng chống bạo lực, xâm hại;</w:t>
      </w:r>
    </w:p>
    <w:p w14:paraId="15F73C5B" w14:textId="77777777" w:rsidR="00CE2ED2" w:rsidRPr="000C12D1" w:rsidRDefault="00CE2ED2" w:rsidP="00C93A1B">
      <w:pPr>
        <w:spacing w:before="120" w:after="120" w:line="320" w:lineRule="exact"/>
        <w:ind w:firstLine="720"/>
        <w:jc w:val="both"/>
        <w:rPr>
          <w:rFonts w:ascii="Times New Roman" w:hAnsi="Times New Roman"/>
          <w:color w:val="FF0000"/>
          <w:sz w:val="28"/>
          <w:szCs w:val="28"/>
          <w:lang w:val="da-DK"/>
        </w:rPr>
      </w:pPr>
      <w:r w:rsidRPr="000C12D1">
        <w:rPr>
          <w:rFonts w:ascii="Times New Roman" w:hAnsi="Times New Roman"/>
          <w:color w:val="FF0000"/>
          <w:sz w:val="28"/>
          <w:szCs w:val="28"/>
          <w:lang w:val="da-DK"/>
        </w:rPr>
        <w:t xml:space="preserve">- </w:t>
      </w:r>
      <w:r w:rsidR="00C01572" w:rsidRPr="000C12D1">
        <w:rPr>
          <w:rFonts w:ascii="Times New Roman" w:hAnsi="Times New Roman"/>
          <w:color w:val="FF0000"/>
          <w:sz w:val="28"/>
          <w:szCs w:val="28"/>
          <w:lang w:val="da-DK"/>
        </w:rPr>
        <w:t>Báo cáo sơ kết, tổng kết</w:t>
      </w:r>
      <w:r w:rsidR="00142783" w:rsidRPr="000C12D1">
        <w:rPr>
          <w:rFonts w:ascii="Times New Roman" w:hAnsi="Times New Roman"/>
          <w:color w:val="FF0000"/>
          <w:sz w:val="28"/>
          <w:szCs w:val="28"/>
          <w:lang w:val="da-DK"/>
        </w:rPr>
        <w:t>.</w:t>
      </w:r>
    </w:p>
    <w:p w14:paraId="48D32A40"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6808C61E" w14:textId="77777777" w:rsidR="00926EED" w:rsidRPr="00167E8C" w:rsidRDefault="00F92986"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00926EED" w:rsidRPr="00167E8C">
        <w:rPr>
          <w:rFonts w:ascii="Times New Roman" w:hAnsi="Times New Roman"/>
          <w:sz w:val="28"/>
          <w:szCs w:val="28"/>
        </w:rPr>
        <w:t>.</w:t>
      </w:r>
    </w:p>
    <w:p w14:paraId="33A56A2E" w14:textId="77777777" w:rsidR="00376D5B" w:rsidRPr="003F6CA1"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3F6CA1">
        <w:rPr>
          <w:rFonts w:ascii="Times New Roman" w:eastAsia="Times New Roman" w:hAnsi="Times New Roman"/>
          <w:b/>
          <w:bCs/>
          <w:color w:val="FF0000"/>
          <w:sz w:val="28"/>
          <w:szCs w:val="28"/>
          <w:lang w:val="da-DK"/>
        </w:rPr>
        <w:t>Nội hàm của chỉ báo:</w:t>
      </w:r>
    </w:p>
    <w:p w14:paraId="6BE73529" w14:textId="77777777" w:rsidR="00AB1E0E" w:rsidRPr="00167E8C" w:rsidRDefault="00AB1E0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Nhà trường phổ biến</w:t>
      </w:r>
      <w:r w:rsidR="008C4854" w:rsidRPr="00167E8C">
        <w:rPr>
          <w:rFonts w:ascii="Times New Roman" w:hAnsi="Times New Roman"/>
          <w:sz w:val="28"/>
          <w:szCs w:val="28"/>
        </w:rPr>
        <w:t>, hướng dẫn</w:t>
      </w:r>
      <w:r w:rsidRPr="00167E8C">
        <w:rPr>
          <w:rFonts w:ascii="Times New Roman" w:hAnsi="Times New Roman"/>
          <w:sz w:val="28"/>
          <w:szCs w:val="28"/>
        </w:rPr>
        <w:t xml:space="preserve"> cho tất cả cán bộ quản lý, giáo viên, nhân viên và trẻ </w:t>
      </w:r>
      <w:r w:rsidR="008C4854" w:rsidRPr="00167E8C">
        <w:rPr>
          <w:rFonts w:ascii="Times New Roman" w:hAnsi="Times New Roman"/>
          <w:sz w:val="28"/>
          <w:szCs w:val="28"/>
        </w:rPr>
        <w:t>thực hiện</w:t>
      </w:r>
      <w:r w:rsidRPr="00167E8C">
        <w:rPr>
          <w:rFonts w:ascii="Times New Roman" w:hAnsi="Times New Roman"/>
          <w:sz w:val="28"/>
          <w:szCs w:val="28"/>
        </w:rPr>
        <w:t xml:space="preserve"> phương án:</w:t>
      </w:r>
    </w:p>
    <w:p w14:paraId="1FEF468E" w14:textId="77777777" w:rsidR="00AB1E0E" w:rsidRPr="003F6CA1" w:rsidRDefault="00AB1E0E" w:rsidP="00C93A1B">
      <w:pPr>
        <w:spacing w:before="120" w:after="120" w:line="320" w:lineRule="exact"/>
        <w:ind w:firstLine="720"/>
        <w:jc w:val="both"/>
        <w:rPr>
          <w:rFonts w:ascii="Times New Roman" w:hAnsi="Times New Roman"/>
          <w:color w:val="FF0000"/>
          <w:sz w:val="28"/>
          <w:szCs w:val="28"/>
        </w:rPr>
      </w:pPr>
      <w:r w:rsidRPr="003F6CA1">
        <w:rPr>
          <w:rFonts w:ascii="Times New Roman" w:hAnsi="Times New Roman"/>
          <w:color w:val="FF0000"/>
          <w:sz w:val="28"/>
          <w:szCs w:val="28"/>
        </w:rPr>
        <w:t>- Đ</w:t>
      </w:r>
      <w:r w:rsidR="001C00BA" w:rsidRPr="003F6CA1">
        <w:rPr>
          <w:rFonts w:ascii="Times New Roman" w:hAnsi="Times New Roman"/>
          <w:color w:val="FF0000"/>
          <w:sz w:val="28"/>
          <w:szCs w:val="28"/>
        </w:rPr>
        <w:t xml:space="preserve">ảm </w:t>
      </w:r>
      <w:r w:rsidR="001C00BA" w:rsidRPr="003F6CA1">
        <w:rPr>
          <w:rFonts w:ascii="Times New Roman" w:hAnsi="Times New Roman"/>
          <w:color w:val="FF0000"/>
          <w:sz w:val="28"/>
          <w:szCs w:val="28"/>
          <w:lang w:val="vi-VN"/>
        </w:rPr>
        <w:t>bảo an ninh trật tự</w:t>
      </w:r>
      <w:r w:rsidR="001C00BA" w:rsidRPr="003F6CA1">
        <w:rPr>
          <w:rFonts w:ascii="Times New Roman" w:hAnsi="Times New Roman"/>
          <w:color w:val="FF0000"/>
          <w:sz w:val="28"/>
          <w:szCs w:val="28"/>
        </w:rPr>
        <w:t xml:space="preserve">; </w:t>
      </w:r>
    </w:p>
    <w:p w14:paraId="3972755A" w14:textId="77777777" w:rsidR="00AB1E0E" w:rsidRPr="003F6CA1" w:rsidRDefault="00AB1E0E" w:rsidP="00C93A1B">
      <w:pPr>
        <w:spacing w:before="120" w:after="120" w:line="320" w:lineRule="exact"/>
        <w:ind w:firstLine="720"/>
        <w:jc w:val="both"/>
        <w:rPr>
          <w:rFonts w:ascii="Times New Roman" w:hAnsi="Times New Roman"/>
          <w:color w:val="FF0000"/>
          <w:sz w:val="28"/>
          <w:szCs w:val="28"/>
        </w:rPr>
      </w:pPr>
      <w:r w:rsidRPr="003F6CA1">
        <w:rPr>
          <w:rFonts w:ascii="Times New Roman" w:hAnsi="Times New Roman"/>
          <w:color w:val="FF0000"/>
          <w:sz w:val="28"/>
          <w:szCs w:val="28"/>
        </w:rPr>
        <w:t>- A</w:t>
      </w:r>
      <w:r w:rsidR="001C00BA" w:rsidRPr="003F6CA1">
        <w:rPr>
          <w:rFonts w:ascii="Times New Roman" w:hAnsi="Times New Roman"/>
          <w:color w:val="FF0000"/>
          <w:sz w:val="28"/>
          <w:szCs w:val="28"/>
        </w:rPr>
        <w:t>n toàn vệ sinh thực phẩm;</w:t>
      </w:r>
    </w:p>
    <w:p w14:paraId="770CC746" w14:textId="77777777" w:rsidR="00AB1E0E" w:rsidRPr="003F6CA1" w:rsidRDefault="00AB1E0E" w:rsidP="00C93A1B">
      <w:pPr>
        <w:spacing w:before="120" w:after="120" w:line="320" w:lineRule="exact"/>
        <w:ind w:firstLine="720"/>
        <w:jc w:val="both"/>
        <w:rPr>
          <w:rFonts w:ascii="Times New Roman" w:hAnsi="Times New Roman"/>
          <w:color w:val="FF0000"/>
          <w:sz w:val="28"/>
          <w:szCs w:val="28"/>
        </w:rPr>
      </w:pPr>
      <w:r w:rsidRPr="003F6CA1">
        <w:rPr>
          <w:rFonts w:ascii="Times New Roman" w:hAnsi="Times New Roman"/>
          <w:color w:val="FF0000"/>
          <w:sz w:val="28"/>
          <w:szCs w:val="28"/>
        </w:rPr>
        <w:t>- A</w:t>
      </w:r>
      <w:r w:rsidR="001C00BA" w:rsidRPr="003F6CA1">
        <w:rPr>
          <w:rFonts w:ascii="Times New Roman" w:hAnsi="Times New Roman"/>
          <w:color w:val="FF0000"/>
          <w:sz w:val="28"/>
          <w:szCs w:val="28"/>
        </w:rPr>
        <w:t xml:space="preserve">n toàn </w:t>
      </w:r>
      <w:r w:rsidR="001C00BA" w:rsidRPr="003F6CA1">
        <w:rPr>
          <w:rFonts w:ascii="Times New Roman" w:hAnsi="Times New Roman"/>
          <w:color w:val="FF0000"/>
          <w:sz w:val="28"/>
          <w:szCs w:val="28"/>
          <w:lang w:val="vi-VN"/>
        </w:rPr>
        <w:t>phòng chống tai nạn</w:t>
      </w:r>
      <w:r w:rsidR="001C00BA" w:rsidRPr="003F6CA1">
        <w:rPr>
          <w:rFonts w:ascii="Times New Roman" w:hAnsi="Times New Roman"/>
          <w:color w:val="FF0000"/>
          <w:sz w:val="28"/>
          <w:szCs w:val="28"/>
        </w:rPr>
        <w:t>,</w:t>
      </w:r>
      <w:r w:rsidR="001C00BA" w:rsidRPr="003F6CA1">
        <w:rPr>
          <w:rFonts w:ascii="Times New Roman" w:hAnsi="Times New Roman"/>
          <w:color w:val="FF0000"/>
          <w:sz w:val="28"/>
          <w:szCs w:val="28"/>
          <w:lang w:val="vi-VN"/>
        </w:rPr>
        <w:t xml:space="preserve"> thương tích</w:t>
      </w:r>
      <w:r w:rsidR="001C00BA" w:rsidRPr="003F6CA1">
        <w:rPr>
          <w:rFonts w:ascii="Times New Roman" w:hAnsi="Times New Roman"/>
          <w:color w:val="FF0000"/>
          <w:sz w:val="28"/>
          <w:szCs w:val="28"/>
        </w:rPr>
        <w:t xml:space="preserve">; </w:t>
      </w:r>
    </w:p>
    <w:p w14:paraId="4045B081" w14:textId="77777777" w:rsidR="00AB1E0E" w:rsidRPr="003F6CA1" w:rsidRDefault="00AB1E0E" w:rsidP="00C93A1B">
      <w:pPr>
        <w:spacing w:before="120" w:after="120" w:line="320" w:lineRule="exact"/>
        <w:ind w:firstLine="720"/>
        <w:jc w:val="both"/>
        <w:rPr>
          <w:rFonts w:ascii="Times New Roman" w:hAnsi="Times New Roman"/>
          <w:color w:val="FF0000"/>
          <w:sz w:val="28"/>
          <w:szCs w:val="28"/>
        </w:rPr>
      </w:pPr>
      <w:r w:rsidRPr="003F6CA1">
        <w:rPr>
          <w:rFonts w:ascii="Times New Roman" w:hAnsi="Times New Roman"/>
          <w:color w:val="FF0000"/>
          <w:sz w:val="28"/>
          <w:szCs w:val="28"/>
        </w:rPr>
        <w:t>- A</w:t>
      </w:r>
      <w:r w:rsidR="001C00BA" w:rsidRPr="003F6CA1">
        <w:rPr>
          <w:rFonts w:ascii="Times New Roman" w:hAnsi="Times New Roman"/>
          <w:color w:val="FF0000"/>
          <w:sz w:val="28"/>
          <w:szCs w:val="28"/>
        </w:rPr>
        <w:t>n toàn phòng, chống</w:t>
      </w:r>
      <w:r w:rsidR="001C00BA" w:rsidRPr="003F6CA1">
        <w:rPr>
          <w:rFonts w:ascii="Times New Roman" w:hAnsi="Times New Roman"/>
          <w:color w:val="FF0000"/>
          <w:sz w:val="28"/>
          <w:szCs w:val="28"/>
          <w:lang w:val="vi-VN"/>
        </w:rPr>
        <w:t xml:space="preserve"> cháy nổ</w:t>
      </w:r>
      <w:r w:rsidR="001C00BA" w:rsidRPr="003F6CA1">
        <w:rPr>
          <w:rFonts w:ascii="Times New Roman" w:hAnsi="Times New Roman"/>
          <w:color w:val="FF0000"/>
          <w:sz w:val="28"/>
          <w:szCs w:val="28"/>
        </w:rPr>
        <w:t xml:space="preserve">; </w:t>
      </w:r>
    </w:p>
    <w:p w14:paraId="4C912A3E" w14:textId="77777777" w:rsidR="00AB1E0E" w:rsidRPr="003F6CA1" w:rsidRDefault="00AB1E0E" w:rsidP="00C93A1B">
      <w:pPr>
        <w:spacing w:before="120" w:after="120" w:line="320" w:lineRule="exact"/>
        <w:ind w:firstLine="720"/>
        <w:jc w:val="both"/>
        <w:rPr>
          <w:rFonts w:ascii="Times New Roman" w:hAnsi="Times New Roman"/>
          <w:color w:val="FF0000"/>
          <w:sz w:val="28"/>
          <w:szCs w:val="28"/>
        </w:rPr>
      </w:pPr>
      <w:r w:rsidRPr="003F6CA1">
        <w:rPr>
          <w:rFonts w:ascii="Times New Roman" w:hAnsi="Times New Roman"/>
          <w:color w:val="FF0000"/>
          <w:sz w:val="28"/>
          <w:szCs w:val="28"/>
        </w:rPr>
        <w:t>- A</w:t>
      </w:r>
      <w:r w:rsidR="001C00BA" w:rsidRPr="003F6CA1">
        <w:rPr>
          <w:rFonts w:ascii="Times New Roman" w:hAnsi="Times New Roman"/>
          <w:color w:val="FF0000"/>
          <w:sz w:val="28"/>
          <w:szCs w:val="28"/>
        </w:rPr>
        <w:t>n toàn phòng, chống thảm</w:t>
      </w:r>
      <w:r w:rsidR="001C00BA" w:rsidRPr="003F6CA1">
        <w:rPr>
          <w:rFonts w:ascii="Times New Roman" w:hAnsi="Times New Roman"/>
          <w:color w:val="FF0000"/>
          <w:sz w:val="28"/>
          <w:szCs w:val="28"/>
          <w:lang w:val="vi-VN"/>
        </w:rPr>
        <w:t xml:space="preserve"> họa thiên tai</w:t>
      </w:r>
      <w:r w:rsidR="001C00BA" w:rsidRPr="003F6CA1">
        <w:rPr>
          <w:rFonts w:ascii="Times New Roman" w:hAnsi="Times New Roman"/>
          <w:color w:val="FF0000"/>
          <w:sz w:val="28"/>
          <w:szCs w:val="28"/>
        </w:rPr>
        <w:t>;</w:t>
      </w:r>
      <w:r w:rsidR="001C00BA" w:rsidRPr="003F6CA1">
        <w:rPr>
          <w:rFonts w:ascii="Times New Roman" w:hAnsi="Times New Roman"/>
          <w:color w:val="FF0000"/>
          <w:sz w:val="28"/>
          <w:szCs w:val="28"/>
          <w:lang w:val="vi-VN"/>
        </w:rPr>
        <w:t xml:space="preserve"> </w:t>
      </w:r>
    </w:p>
    <w:p w14:paraId="780E5D25" w14:textId="77777777" w:rsidR="00AB1E0E" w:rsidRPr="003F6CA1" w:rsidRDefault="00AB1E0E" w:rsidP="00C93A1B">
      <w:pPr>
        <w:spacing w:before="120" w:after="120" w:line="320" w:lineRule="exact"/>
        <w:ind w:firstLine="720"/>
        <w:jc w:val="both"/>
        <w:rPr>
          <w:rFonts w:ascii="Times New Roman" w:hAnsi="Times New Roman"/>
          <w:color w:val="FF0000"/>
          <w:sz w:val="28"/>
          <w:szCs w:val="28"/>
        </w:rPr>
      </w:pPr>
      <w:r w:rsidRPr="003F6CA1">
        <w:rPr>
          <w:rFonts w:ascii="Times New Roman" w:hAnsi="Times New Roman"/>
          <w:color w:val="FF0000"/>
          <w:sz w:val="28"/>
          <w:szCs w:val="28"/>
        </w:rPr>
        <w:t>- P</w:t>
      </w:r>
      <w:r w:rsidR="001C00BA" w:rsidRPr="003F6CA1">
        <w:rPr>
          <w:rFonts w:ascii="Times New Roman" w:hAnsi="Times New Roman"/>
          <w:color w:val="FF0000"/>
          <w:sz w:val="28"/>
          <w:szCs w:val="28"/>
          <w:lang w:val="vi-VN"/>
        </w:rPr>
        <w:t>hòng</w:t>
      </w:r>
      <w:r w:rsidR="001C00BA" w:rsidRPr="003F6CA1">
        <w:rPr>
          <w:rFonts w:ascii="Times New Roman" w:hAnsi="Times New Roman"/>
          <w:color w:val="FF0000"/>
          <w:sz w:val="28"/>
          <w:szCs w:val="28"/>
        </w:rPr>
        <w:t>,</w:t>
      </w:r>
      <w:r w:rsidR="001C00BA" w:rsidRPr="003F6CA1">
        <w:rPr>
          <w:rFonts w:ascii="Times New Roman" w:hAnsi="Times New Roman"/>
          <w:color w:val="FF0000"/>
          <w:sz w:val="28"/>
          <w:szCs w:val="28"/>
          <w:lang w:val="vi-VN"/>
        </w:rPr>
        <w:t xml:space="preserve"> chống dịch bệnh</w:t>
      </w:r>
      <w:r w:rsidR="001C00BA" w:rsidRPr="003F6CA1">
        <w:rPr>
          <w:rFonts w:ascii="Times New Roman" w:hAnsi="Times New Roman"/>
          <w:color w:val="FF0000"/>
          <w:sz w:val="28"/>
          <w:szCs w:val="28"/>
        </w:rPr>
        <w:t xml:space="preserve">; </w:t>
      </w:r>
    </w:p>
    <w:p w14:paraId="5A183F5D" w14:textId="77777777" w:rsidR="00AB1E0E" w:rsidRPr="003F6CA1" w:rsidRDefault="00AB1E0E" w:rsidP="00C93A1B">
      <w:pPr>
        <w:spacing w:before="120" w:after="120" w:line="320" w:lineRule="exact"/>
        <w:ind w:firstLine="720"/>
        <w:jc w:val="both"/>
        <w:rPr>
          <w:rFonts w:ascii="Times New Roman" w:hAnsi="Times New Roman"/>
          <w:color w:val="FF0000"/>
          <w:sz w:val="28"/>
          <w:szCs w:val="28"/>
        </w:rPr>
      </w:pPr>
      <w:r w:rsidRPr="003F6CA1">
        <w:rPr>
          <w:rFonts w:ascii="Times New Roman" w:hAnsi="Times New Roman"/>
          <w:color w:val="FF0000"/>
          <w:sz w:val="28"/>
          <w:szCs w:val="28"/>
        </w:rPr>
        <w:t>- P</w:t>
      </w:r>
      <w:r w:rsidR="001C00BA" w:rsidRPr="003F6CA1">
        <w:rPr>
          <w:rFonts w:ascii="Times New Roman" w:hAnsi="Times New Roman"/>
          <w:color w:val="FF0000"/>
          <w:sz w:val="28"/>
          <w:szCs w:val="28"/>
        </w:rPr>
        <w:t>hòng, chống các tệ nạn xã hội</w:t>
      </w:r>
      <w:r w:rsidRPr="003F6CA1">
        <w:rPr>
          <w:rFonts w:ascii="Times New Roman" w:hAnsi="Times New Roman"/>
          <w:color w:val="FF0000"/>
          <w:sz w:val="28"/>
          <w:szCs w:val="28"/>
        </w:rPr>
        <w:t>;</w:t>
      </w:r>
    </w:p>
    <w:p w14:paraId="6F43B46A" w14:textId="77777777" w:rsidR="001C00BA" w:rsidRPr="003F6CA1" w:rsidRDefault="00AB1E0E" w:rsidP="00C93A1B">
      <w:pPr>
        <w:spacing w:before="120" w:after="120" w:line="320" w:lineRule="exact"/>
        <w:ind w:firstLine="720"/>
        <w:jc w:val="both"/>
        <w:rPr>
          <w:rFonts w:ascii="Times New Roman" w:eastAsia="Times New Roman" w:hAnsi="Times New Roman"/>
          <w:b/>
          <w:bCs/>
          <w:color w:val="FF0000"/>
          <w:sz w:val="28"/>
          <w:szCs w:val="28"/>
          <w:lang w:val="da-DK"/>
        </w:rPr>
      </w:pPr>
      <w:r w:rsidRPr="003F6CA1">
        <w:rPr>
          <w:rFonts w:ascii="Times New Roman" w:hAnsi="Times New Roman"/>
          <w:color w:val="FF0000"/>
          <w:sz w:val="28"/>
          <w:szCs w:val="28"/>
        </w:rPr>
        <w:t>- P</w:t>
      </w:r>
      <w:r w:rsidR="001C00BA" w:rsidRPr="003F6CA1">
        <w:rPr>
          <w:rFonts w:ascii="Times New Roman" w:hAnsi="Times New Roman"/>
          <w:color w:val="FF0000"/>
          <w:sz w:val="28"/>
          <w:szCs w:val="28"/>
        </w:rPr>
        <w:t>hòng, chống bạo lự</w:t>
      </w:r>
      <w:r w:rsidRPr="003F6CA1">
        <w:rPr>
          <w:rFonts w:ascii="Times New Roman" w:hAnsi="Times New Roman"/>
          <w:color w:val="FF0000"/>
          <w:sz w:val="28"/>
          <w:szCs w:val="28"/>
        </w:rPr>
        <w:t>c trong nhà trường</w:t>
      </w:r>
      <w:r w:rsidR="00C170ED" w:rsidRPr="003F6CA1">
        <w:rPr>
          <w:rFonts w:ascii="Times New Roman" w:hAnsi="Times New Roman"/>
          <w:color w:val="FF0000"/>
          <w:sz w:val="28"/>
          <w:szCs w:val="28"/>
        </w:rPr>
        <w:t>.</w:t>
      </w:r>
    </w:p>
    <w:p w14:paraId="136D3A5A" w14:textId="77777777" w:rsidR="00F92986" w:rsidRPr="00167E8C" w:rsidRDefault="00F92986"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lastRenderedPageBreak/>
        <w:t>b) Nhà trường thường xuyên kiểm tra, thu thập, đánh giá, xử lý các thông tin, biểu hiện liên quan đến bạo lực học đường, an ninh trật tự và có biện pháp ngăn chặn kịp thời, hiệu quả.</w:t>
      </w:r>
    </w:p>
    <w:p w14:paraId="60643B47" w14:textId="77777777" w:rsidR="00376D5B"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0042EF8F" w14:textId="77777777" w:rsidR="00DE2E1A" w:rsidRPr="00167E8C" w:rsidRDefault="00DE2E1A"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b/>
          <w:bCs/>
          <w:sz w:val="28"/>
          <w:szCs w:val="28"/>
          <w:lang w:val="da-DK"/>
        </w:rPr>
        <w:t xml:space="preserve">- </w:t>
      </w:r>
      <w:r w:rsidR="00B64B5F" w:rsidRPr="00167E8C">
        <w:rPr>
          <w:rFonts w:ascii="Times New Roman" w:hAnsi="Times New Roman"/>
          <w:sz w:val="28"/>
          <w:szCs w:val="28"/>
        </w:rPr>
        <w:t>Nhà trường thường xuyên kiểm tra, thu thập, đánh giá, xử lý các thông tin, biểu hiện liên quan đến bạo lực học đường, an ninh trật tự</w:t>
      </w:r>
      <w:r w:rsidRPr="00167E8C">
        <w:rPr>
          <w:rFonts w:ascii="Times New Roman" w:hAnsi="Times New Roman"/>
          <w:sz w:val="28"/>
          <w:szCs w:val="28"/>
        </w:rPr>
        <w:t>;</w:t>
      </w:r>
    </w:p>
    <w:p w14:paraId="22ECEF7B" w14:textId="77777777" w:rsidR="00B64B5F" w:rsidRPr="00167E8C" w:rsidRDefault="00DE2E1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Khi phát hiện có hiện tượng </w:t>
      </w:r>
      <w:r w:rsidR="00B64B5F" w:rsidRPr="00167E8C">
        <w:rPr>
          <w:rFonts w:ascii="Times New Roman" w:hAnsi="Times New Roman"/>
          <w:sz w:val="28"/>
          <w:szCs w:val="28"/>
        </w:rPr>
        <w:t>liên quan đến bạo lực học đường, an ninh trật tự và có biện pháp ngăn chặn kịp thời, hiệu quả.</w:t>
      </w:r>
    </w:p>
    <w:p w14:paraId="76AC13CE" w14:textId="77777777" w:rsidR="00D21A33" w:rsidRPr="00167E8C" w:rsidRDefault="00D21A33"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4280B10F" w14:textId="77777777" w:rsidR="00D21A33" w:rsidRPr="00B95DC2" w:rsidRDefault="00D21A33" w:rsidP="00C93A1B">
      <w:pPr>
        <w:spacing w:before="120" w:after="120" w:line="320" w:lineRule="exact"/>
        <w:ind w:firstLine="720"/>
        <w:jc w:val="both"/>
        <w:rPr>
          <w:rFonts w:ascii="Times New Roman" w:eastAsia="Times New Roman" w:hAnsi="Times New Roman"/>
          <w:bCs/>
          <w:color w:val="FF0000"/>
          <w:sz w:val="28"/>
          <w:szCs w:val="28"/>
        </w:rPr>
      </w:pPr>
      <w:r w:rsidRPr="00B95DC2">
        <w:rPr>
          <w:rFonts w:ascii="Times New Roman" w:eastAsia="Times New Roman" w:hAnsi="Times New Roman"/>
          <w:bCs/>
          <w:color w:val="FF0000"/>
          <w:sz w:val="28"/>
          <w:szCs w:val="28"/>
        </w:rPr>
        <w:t>- Biên bản họp hội đồng nhà trường;</w:t>
      </w:r>
    </w:p>
    <w:p w14:paraId="5E156397" w14:textId="77777777" w:rsidR="00D21A33" w:rsidRPr="00167E8C" w:rsidRDefault="00D21A33" w:rsidP="00C93A1B">
      <w:pPr>
        <w:spacing w:before="120" w:after="120" w:line="32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rPr>
        <w:t>- Biên bản xử lý các vụ việc có liên quan;</w:t>
      </w:r>
    </w:p>
    <w:p w14:paraId="759A7B35" w14:textId="77777777" w:rsidR="00D21A33" w:rsidRPr="00302EE7" w:rsidRDefault="00D21A33" w:rsidP="00C93A1B">
      <w:pPr>
        <w:spacing w:before="120" w:after="120" w:line="320" w:lineRule="exact"/>
        <w:ind w:firstLine="720"/>
        <w:jc w:val="both"/>
        <w:rPr>
          <w:rFonts w:ascii="Times New Roman" w:hAnsi="Times New Roman"/>
          <w:color w:val="FF0000"/>
          <w:spacing w:val="-4"/>
          <w:sz w:val="28"/>
          <w:szCs w:val="28"/>
        </w:rPr>
      </w:pPr>
      <w:r w:rsidRPr="00302EE7">
        <w:rPr>
          <w:rFonts w:ascii="Times New Roman" w:eastAsia="Times New Roman" w:hAnsi="Times New Roman"/>
          <w:bCs/>
          <w:color w:val="FF0000"/>
          <w:spacing w:val="-4"/>
          <w:sz w:val="28"/>
          <w:szCs w:val="28"/>
        </w:rPr>
        <w:t xml:space="preserve">- Sổ ghi chép của cán bộ </w:t>
      </w:r>
      <w:r w:rsidRPr="00302EE7">
        <w:rPr>
          <w:rFonts w:ascii="Times New Roman" w:hAnsi="Times New Roman"/>
          <w:color w:val="FF0000"/>
          <w:spacing w:val="-4"/>
          <w:sz w:val="28"/>
          <w:szCs w:val="28"/>
        </w:rPr>
        <w:t>quản lý, giáo viên, nhân viên có nội dung liên quan;</w:t>
      </w:r>
    </w:p>
    <w:p w14:paraId="42759AE9" w14:textId="77777777" w:rsidR="00D21A33" w:rsidRPr="00302EE7" w:rsidRDefault="00D21A33" w:rsidP="00C93A1B">
      <w:pPr>
        <w:spacing w:before="120" w:after="120" w:line="320" w:lineRule="exact"/>
        <w:ind w:firstLine="720"/>
        <w:jc w:val="both"/>
        <w:rPr>
          <w:rFonts w:ascii="Times New Roman" w:hAnsi="Times New Roman"/>
          <w:color w:val="FF0000"/>
          <w:sz w:val="28"/>
          <w:szCs w:val="28"/>
          <w:lang w:val="da-DK"/>
        </w:rPr>
      </w:pPr>
      <w:r w:rsidRPr="00302EE7">
        <w:rPr>
          <w:rFonts w:ascii="Times New Roman" w:hAnsi="Times New Roman"/>
          <w:color w:val="FF0000"/>
          <w:sz w:val="28"/>
          <w:szCs w:val="28"/>
          <w:lang w:val="da-DK"/>
        </w:rPr>
        <w:t>- Các hình ảnh</w:t>
      </w:r>
      <w:r w:rsidR="00142783" w:rsidRPr="00302EE7">
        <w:rPr>
          <w:rFonts w:ascii="Times New Roman" w:hAnsi="Times New Roman"/>
          <w:color w:val="FF0000"/>
          <w:sz w:val="28"/>
          <w:szCs w:val="28"/>
          <w:lang w:val="da-DK"/>
        </w:rPr>
        <w:t>, tư liệu</w:t>
      </w:r>
      <w:r w:rsidRPr="00302EE7">
        <w:rPr>
          <w:rFonts w:ascii="Times New Roman" w:hAnsi="Times New Roman"/>
          <w:color w:val="FF0000"/>
          <w:sz w:val="28"/>
          <w:szCs w:val="28"/>
          <w:lang w:val="da-DK"/>
        </w:rPr>
        <w:t xml:space="preserve"> (nếu có);</w:t>
      </w:r>
    </w:p>
    <w:p w14:paraId="34C4C3D2" w14:textId="77777777" w:rsidR="00FC320E" w:rsidRPr="00302EE7" w:rsidRDefault="00FC320E" w:rsidP="00C93A1B">
      <w:pPr>
        <w:spacing w:before="120" w:after="120" w:line="320" w:lineRule="exact"/>
        <w:ind w:firstLine="720"/>
        <w:jc w:val="both"/>
        <w:rPr>
          <w:rFonts w:ascii="Times New Roman" w:hAnsi="Times New Roman"/>
          <w:color w:val="FF0000"/>
          <w:sz w:val="28"/>
          <w:szCs w:val="28"/>
          <w:lang w:val="da-DK"/>
        </w:rPr>
      </w:pPr>
      <w:r w:rsidRPr="00302EE7">
        <w:rPr>
          <w:rFonts w:ascii="Times New Roman" w:hAnsi="Times New Roman"/>
          <w:color w:val="FF0000"/>
          <w:sz w:val="28"/>
          <w:szCs w:val="28"/>
        </w:rPr>
        <w:t>- Biên bản họp triển khai các phương án;</w:t>
      </w:r>
    </w:p>
    <w:p w14:paraId="7B992DB2" w14:textId="77777777" w:rsidR="00D21A33" w:rsidRPr="00302EE7" w:rsidRDefault="00D21A33" w:rsidP="00C93A1B">
      <w:pPr>
        <w:spacing w:before="120" w:after="120" w:line="320" w:lineRule="exact"/>
        <w:ind w:firstLine="720"/>
        <w:jc w:val="both"/>
        <w:rPr>
          <w:rFonts w:ascii="Times New Roman" w:hAnsi="Times New Roman"/>
          <w:color w:val="FF0000"/>
          <w:sz w:val="28"/>
          <w:szCs w:val="28"/>
          <w:lang w:val="da-DK"/>
        </w:rPr>
      </w:pPr>
      <w:r w:rsidRPr="00302EE7">
        <w:rPr>
          <w:rFonts w:ascii="Times New Roman" w:hAnsi="Times New Roman"/>
          <w:color w:val="FF0000"/>
          <w:sz w:val="28"/>
          <w:szCs w:val="28"/>
        </w:rPr>
        <w:t xml:space="preserve">- </w:t>
      </w:r>
      <w:r w:rsidR="00C01572" w:rsidRPr="00302EE7">
        <w:rPr>
          <w:rFonts w:ascii="Times New Roman" w:hAnsi="Times New Roman"/>
          <w:color w:val="FF0000"/>
          <w:sz w:val="28"/>
          <w:szCs w:val="28"/>
          <w:lang w:val="da-DK"/>
        </w:rPr>
        <w:t>Báo cáo sơ kết, tổng kết</w:t>
      </w:r>
      <w:r w:rsidR="005F1CB2" w:rsidRPr="00302EE7">
        <w:rPr>
          <w:rFonts w:ascii="Times New Roman" w:hAnsi="Times New Roman"/>
          <w:color w:val="FF0000"/>
          <w:sz w:val="28"/>
          <w:szCs w:val="28"/>
          <w:lang w:val="da-DK"/>
        </w:rPr>
        <w:t>.</w:t>
      </w:r>
    </w:p>
    <w:p w14:paraId="3E7B00C6" w14:textId="77777777" w:rsidR="00876057" w:rsidRPr="00167E8C" w:rsidRDefault="00876057" w:rsidP="00C93A1B">
      <w:pPr>
        <w:spacing w:before="120" w:after="120" w:line="320" w:lineRule="exact"/>
        <w:ind w:firstLine="720"/>
        <w:jc w:val="both"/>
        <w:rPr>
          <w:rFonts w:ascii="Times New Roman" w:hAnsi="Times New Roman"/>
          <w:b/>
          <w:bCs/>
          <w:sz w:val="28"/>
          <w:szCs w:val="28"/>
        </w:rPr>
      </w:pPr>
      <w:r w:rsidRPr="00167E8C">
        <w:rPr>
          <w:rFonts w:ascii="Times New Roman" w:hAnsi="Times New Roman"/>
          <w:b/>
          <w:bCs/>
          <w:sz w:val="28"/>
          <w:szCs w:val="28"/>
        </w:rPr>
        <w:t xml:space="preserve">II. </w:t>
      </w:r>
      <w:r w:rsidRPr="00167E8C">
        <w:rPr>
          <w:rFonts w:ascii="Times New Roman" w:hAnsi="Times New Roman"/>
          <w:b/>
          <w:bCs/>
          <w:sz w:val="28"/>
          <w:szCs w:val="28"/>
          <w:lang w:val="vi-VN"/>
        </w:rPr>
        <w:t>Tiêu chuẩn</w:t>
      </w:r>
      <w:r w:rsidRPr="00167E8C">
        <w:rPr>
          <w:rFonts w:ascii="Times New Roman" w:hAnsi="Times New Roman"/>
          <w:b/>
          <w:bCs/>
          <w:sz w:val="28"/>
          <w:szCs w:val="28"/>
        </w:rPr>
        <w:t xml:space="preserve"> </w:t>
      </w:r>
      <w:r w:rsidRPr="00167E8C">
        <w:rPr>
          <w:rFonts w:ascii="Times New Roman" w:hAnsi="Times New Roman"/>
          <w:b/>
          <w:bCs/>
          <w:sz w:val="28"/>
          <w:szCs w:val="28"/>
          <w:lang w:val="vi-VN"/>
        </w:rPr>
        <w:t>2</w:t>
      </w:r>
      <w:r w:rsidRPr="00167E8C">
        <w:rPr>
          <w:rFonts w:ascii="Times New Roman" w:hAnsi="Times New Roman"/>
          <w:b/>
          <w:sz w:val="28"/>
          <w:szCs w:val="28"/>
        </w:rPr>
        <w:t xml:space="preserve">: </w:t>
      </w:r>
      <w:r w:rsidRPr="00167E8C">
        <w:rPr>
          <w:rFonts w:ascii="Times New Roman" w:hAnsi="Times New Roman"/>
          <w:b/>
          <w:bCs/>
          <w:sz w:val="28"/>
          <w:szCs w:val="28"/>
          <w:lang w:val="vi-VN"/>
        </w:rPr>
        <w:t>Cán bộ quản lý, giáo viên</w:t>
      </w:r>
      <w:r w:rsidRPr="00167E8C">
        <w:rPr>
          <w:rFonts w:ascii="Times New Roman" w:hAnsi="Times New Roman"/>
          <w:b/>
          <w:bCs/>
          <w:sz w:val="28"/>
          <w:szCs w:val="28"/>
        </w:rPr>
        <w:t>,</w:t>
      </w:r>
      <w:r w:rsidRPr="00167E8C">
        <w:rPr>
          <w:rFonts w:ascii="Times New Roman" w:hAnsi="Times New Roman"/>
          <w:b/>
          <w:bCs/>
          <w:sz w:val="28"/>
          <w:szCs w:val="28"/>
          <w:lang w:val="vi-VN"/>
        </w:rPr>
        <w:t xml:space="preserve"> nhân viên</w:t>
      </w:r>
    </w:p>
    <w:p w14:paraId="0FD97031" w14:textId="77777777" w:rsidR="005B28CF" w:rsidRPr="00302EE7" w:rsidRDefault="00876057" w:rsidP="00C93A1B">
      <w:pPr>
        <w:spacing w:before="120" w:after="120" w:line="320" w:lineRule="exact"/>
        <w:ind w:firstLine="720"/>
        <w:jc w:val="both"/>
        <w:rPr>
          <w:rFonts w:ascii="Times New Roman" w:hAnsi="Times New Roman"/>
          <w:color w:val="FF0000"/>
          <w:sz w:val="28"/>
          <w:szCs w:val="28"/>
          <w:lang w:val="vi-VN"/>
        </w:rPr>
      </w:pPr>
      <w:r w:rsidRPr="00302EE7">
        <w:rPr>
          <w:rFonts w:ascii="Times New Roman" w:hAnsi="Times New Roman"/>
          <w:b/>
          <w:color w:val="FF0000"/>
          <w:sz w:val="28"/>
          <w:szCs w:val="28"/>
        </w:rPr>
        <w:t xml:space="preserve">Tiêu chí 2.1: </w:t>
      </w:r>
      <w:r w:rsidR="00991EA8" w:rsidRPr="00302EE7">
        <w:rPr>
          <w:rFonts w:ascii="Times New Roman" w:hAnsi="Times New Roman"/>
          <w:color w:val="FF0000"/>
          <w:sz w:val="28"/>
          <w:szCs w:val="28"/>
        </w:rPr>
        <w:t>Đối với hiệu trưởng</w:t>
      </w:r>
      <w:r w:rsidR="005B28CF" w:rsidRPr="00302EE7">
        <w:rPr>
          <w:rFonts w:ascii="Times New Roman" w:hAnsi="Times New Roman"/>
          <w:color w:val="FF0000"/>
          <w:sz w:val="28"/>
          <w:szCs w:val="28"/>
          <w:lang w:val="vi-VN"/>
        </w:rPr>
        <w:t>, phó hiệu trưởng</w:t>
      </w:r>
    </w:p>
    <w:p w14:paraId="23B1CD7C"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7724E509" w14:textId="77777777" w:rsidR="00876057" w:rsidRPr="00167E8C" w:rsidRDefault="00926EED" w:rsidP="00C93A1B">
      <w:pPr>
        <w:tabs>
          <w:tab w:val="left" w:pos="3402"/>
        </w:tabs>
        <w:spacing w:before="120" w:after="120" w:line="320" w:lineRule="exact"/>
        <w:ind w:firstLine="720"/>
        <w:jc w:val="both"/>
        <w:rPr>
          <w:rFonts w:ascii="Times New Roman" w:hAnsi="Times New Roman"/>
          <w:sz w:val="28"/>
          <w:szCs w:val="28"/>
        </w:rPr>
      </w:pPr>
      <w:r w:rsidRPr="00167E8C">
        <w:rPr>
          <w:rFonts w:ascii="Times New Roman" w:hAnsi="Times New Roman"/>
          <w:bCs/>
          <w:sz w:val="28"/>
          <w:szCs w:val="28"/>
        </w:rPr>
        <w:t xml:space="preserve">a) </w:t>
      </w:r>
      <w:r w:rsidR="00876057" w:rsidRPr="00167E8C">
        <w:rPr>
          <w:rFonts w:ascii="Times New Roman" w:hAnsi="Times New Roman"/>
          <w:bCs/>
          <w:sz w:val="28"/>
          <w:szCs w:val="28"/>
        </w:rPr>
        <w:t>Đạt tiêu chuẩn theo quy định</w:t>
      </w:r>
      <w:r w:rsidR="001D5D6A" w:rsidRPr="00167E8C">
        <w:rPr>
          <w:rFonts w:ascii="Times New Roman" w:hAnsi="Times New Roman"/>
          <w:sz w:val="28"/>
          <w:szCs w:val="28"/>
        </w:rPr>
        <w:t>.</w:t>
      </w:r>
    </w:p>
    <w:p w14:paraId="5D73860D" w14:textId="77777777" w:rsidR="00376D5B" w:rsidRPr="00D0369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D03693">
        <w:rPr>
          <w:rFonts w:ascii="Times New Roman" w:eastAsia="Times New Roman" w:hAnsi="Times New Roman"/>
          <w:b/>
          <w:bCs/>
          <w:color w:val="FF0000"/>
          <w:sz w:val="28"/>
          <w:szCs w:val="28"/>
          <w:lang w:val="da-DK"/>
        </w:rPr>
        <w:t>Nội hàm của chỉ báo:</w:t>
      </w:r>
    </w:p>
    <w:p w14:paraId="33EA7D43" w14:textId="77777777" w:rsidR="007C6F1A" w:rsidRPr="00167E8C" w:rsidRDefault="00AE2433" w:rsidP="00C93A1B">
      <w:pPr>
        <w:spacing w:before="120" w:after="120" w:line="320" w:lineRule="exact"/>
        <w:ind w:firstLine="720"/>
        <w:jc w:val="both"/>
        <w:rPr>
          <w:rFonts w:ascii="Times New Roman" w:eastAsia="Times New Roman" w:hAnsi="Times New Roman"/>
          <w:bCs/>
          <w:sz w:val="28"/>
          <w:szCs w:val="28"/>
          <w:lang w:val="da-DK"/>
        </w:rPr>
      </w:pPr>
      <w:r w:rsidRPr="00167E8C">
        <w:rPr>
          <w:rFonts w:ascii="Times New Roman" w:hAnsi="Times New Roman"/>
          <w:sz w:val="28"/>
          <w:szCs w:val="28"/>
        </w:rPr>
        <w:t>H</w:t>
      </w:r>
      <w:r w:rsidRPr="00167E8C">
        <w:rPr>
          <w:rFonts w:ascii="Times New Roman" w:hAnsi="Times New Roman"/>
          <w:sz w:val="28"/>
          <w:szCs w:val="28"/>
          <w:lang w:val="vi-VN"/>
        </w:rPr>
        <w:t>iệu trưởng, phó hiệu trưởng</w:t>
      </w:r>
      <w:r w:rsidRPr="00167E8C">
        <w:rPr>
          <w:rFonts w:ascii="Times New Roman" w:hAnsi="Times New Roman"/>
          <w:sz w:val="28"/>
          <w:szCs w:val="28"/>
        </w:rPr>
        <w:t xml:space="preserve"> nhà trường đ</w:t>
      </w:r>
      <w:r w:rsidR="00A822BB" w:rsidRPr="00167E8C">
        <w:rPr>
          <w:rFonts w:ascii="Times New Roman" w:eastAsia="Times New Roman" w:hAnsi="Times New Roman"/>
          <w:bCs/>
          <w:sz w:val="28"/>
          <w:szCs w:val="28"/>
          <w:lang w:val="da-DK"/>
        </w:rPr>
        <w:t xml:space="preserve">ạt các yêu cầu theo quy định tại Điều </w:t>
      </w:r>
      <w:r w:rsidR="00C303D3" w:rsidRPr="00167E8C">
        <w:rPr>
          <w:rFonts w:ascii="Times New Roman" w:eastAsia="Times New Roman" w:hAnsi="Times New Roman"/>
          <w:bCs/>
          <w:sz w:val="28"/>
          <w:szCs w:val="28"/>
          <w:lang w:val="da-DK"/>
        </w:rPr>
        <w:t xml:space="preserve">lệ </w:t>
      </w:r>
      <w:r w:rsidR="00814F95" w:rsidRPr="00167E8C">
        <w:rPr>
          <w:rFonts w:ascii="Times New Roman" w:eastAsia="Times New Roman" w:hAnsi="Times New Roman"/>
          <w:bCs/>
          <w:sz w:val="28"/>
          <w:szCs w:val="28"/>
          <w:lang w:val="da-DK"/>
        </w:rPr>
        <w:t xml:space="preserve">trường </w:t>
      </w:r>
      <w:r w:rsidR="00A67867" w:rsidRPr="00167E8C">
        <w:rPr>
          <w:rFonts w:ascii="Times New Roman" w:eastAsia="Times New Roman" w:hAnsi="Times New Roman"/>
          <w:bCs/>
          <w:sz w:val="28"/>
          <w:szCs w:val="28"/>
          <w:lang w:val="da-DK"/>
        </w:rPr>
        <w:t>trung</w:t>
      </w:r>
      <w:r w:rsidR="00814F95" w:rsidRPr="00167E8C">
        <w:rPr>
          <w:rFonts w:ascii="Times New Roman" w:eastAsia="Times New Roman" w:hAnsi="Times New Roman"/>
          <w:bCs/>
          <w:sz w:val="28"/>
          <w:szCs w:val="28"/>
          <w:lang w:val="da-DK"/>
        </w:rPr>
        <w:t xml:space="preserve"> học</w:t>
      </w:r>
      <w:r w:rsidR="007C6F1A" w:rsidRPr="00167E8C">
        <w:rPr>
          <w:rFonts w:ascii="Times New Roman" w:eastAsia="Times New Roman" w:hAnsi="Times New Roman"/>
          <w:bCs/>
          <w:sz w:val="28"/>
          <w:szCs w:val="28"/>
          <w:lang w:val="da-DK"/>
        </w:rPr>
        <w:t>.</w:t>
      </w:r>
    </w:p>
    <w:p w14:paraId="45D43354" w14:textId="77777777" w:rsidR="005B28CF" w:rsidRPr="00167E8C" w:rsidRDefault="005B28CF"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 xml:space="preserve">b) </w:t>
      </w:r>
      <w:r w:rsidRPr="00167E8C">
        <w:rPr>
          <w:rFonts w:ascii="Times New Roman" w:hAnsi="Times New Roman"/>
          <w:sz w:val="28"/>
          <w:szCs w:val="28"/>
        </w:rPr>
        <w:t>Được đánh giá đạt</w:t>
      </w:r>
      <w:r w:rsidRPr="00167E8C">
        <w:rPr>
          <w:rFonts w:ascii="Times New Roman" w:hAnsi="Times New Roman"/>
          <w:sz w:val="28"/>
          <w:szCs w:val="28"/>
          <w:lang w:val="vi-VN"/>
        </w:rPr>
        <w:t xml:space="preserve"> </w:t>
      </w:r>
      <w:r w:rsidRPr="00167E8C">
        <w:rPr>
          <w:rFonts w:ascii="Times New Roman" w:hAnsi="Times New Roman"/>
          <w:sz w:val="28"/>
          <w:szCs w:val="28"/>
        </w:rPr>
        <w:t>c</w:t>
      </w:r>
      <w:r w:rsidRPr="00167E8C">
        <w:rPr>
          <w:rFonts w:ascii="Times New Roman" w:hAnsi="Times New Roman"/>
          <w:sz w:val="28"/>
          <w:szCs w:val="28"/>
          <w:lang w:val="vi-VN"/>
        </w:rPr>
        <w:t>huẩn hiệu trưởng</w:t>
      </w:r>
      <w:r w:rsidRPr="00167E8C">
        <w:rPr>
          <w:rFonts w:ascii="Times New Roman" w:hAnsi="Times New Roman"/>
          <w:sz w:val="28"/>
          <w:szCs w:val="28"/>
        </w:rPr>
        <w:t xml:space="preserve"> trở lên</w:t>
      </w:r>
      <w:r w:rsidRPr="00167E8C">
        <w:rPr>
          <w:rFonts w:ascii="Times New Roman" w:hAnsi="Times New Roman"/>
          <w:sz w:val="28"/>
          <w:szCs w:val="28"/>
          <w:lang w:val="vi-VN"/>
        </w:rPr>
        <w:t>;</w:t>
      </w:r>
    </w:p>
    <w:p w14:paraId="78C1FBFF" w14:textId="77777777" w:rsidR="007657E7" w:rsidRPr="00382D79"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382D79">
        <w:rPr>
          <w:rFonts w:ascii="Times New Roman" w:eastAsia="Times New Roman" w:hAnsi="Times New Roman"/>
          <w:b/>
          <w:bCs/>
          <w:color w:val="FF0000"/>
          <w:sz w:val="28"/>
          <w:szCs w:val="28"/>
          <w:lang w:val="da-DK"/>
        </w:rPr>
        <w:t>Nội hàm của chỉ báo:</w:t>
      </w:r>
    </w:p>
    <w:p w14:paraId="44ED67B6" w14:textId="77777777" w:rsidR="00B032C7" w:rsidRPr="00167E8C" w:rsidRDefault="00822A95" w:rsidP="00C93A1B">
      <w:pPr>
        <w:spacing w:before="120" w:after="120" w:line="320" w:lineRule="exact"/>
        <w:ind w:firstLine="720"/>
        <w:jc w:val="both"/>
        <w:rPr>
          <w:rFonts w:ascii="Times New Roman" w:eastAsia="Times New Roman" w:hAnsi="Times New Roman"/>
          <w:bCs/>
          <w:sz w:val="28"/>
          <w:szCs w:val="28"/>
          <w:lang w:val="da-DK"/>
        </w:rPr>
      </w:pPr>
      <w:r w:rsidRPr="00167E8C">
        <w:rPr>
          <w:rFonts w:ascii="Times New Roman" w:eastAsia="Times New Roman" w:hAnsi="Times New Roman"/>
          <w:bCs/>
          <w:sz w:val="28"/>
          <w:szCs w:val="28"/>
          <w:lang w:val="da-DK"/>
        </w:rPr>
        <w:t>Hiệu trưởng, p</w:t>
      </w:r>
      <w:r w:rsidR="004244E2" w:rsidRPr="00167E8C">
        <w:rPr>
          <w:rFonts w:ascii="Times New Roman" w:eastAsia="Times New Roman" w:hAnsi="Times New Roman"/>
          <w:bCs/>
          <w:sz w:val="28"/>
          <w:szCs w:val="28"/>
          <w:lang w:val="da-DK"/>
        </w:rPr>
        <w:t>hó hiệu trưởng được đánh giá</w:t>
      </w:r>
      <w:r w:rsidRPr="00167E8C">
        <w:rPr>
          <w:rFonts w:ascii="Times New Roman" w:eastAsia="Times New Roman" w:hAnsi="Times New Roman"/>
          <w:bCs/>
          <w:sz w:val="28"/>
          <w:szCs w:val="28"/>
          <w:lang w:val="da-DK"/>
        </w:rPr>
        <w:t xml:space="preserve"> </w:t>
      </w:r>
      <w:r w:rsidR="00332074" w:rsidRPr="00167E8C">
        <w:rPr>
          <w:rFonts w:ascii="Times New Roman" w:hAnsi="Times New Roman"/>
          <w:sz w:val="28"/>
          <w:szCs w:val="28"/>
        </w:rPr>
        <w:t>đạt</w:t>
      </w:r>
      <w:r w:rsidR="00332074" w:rsidRPr="00167E8C">
        <w:rPr>
          <w:rFonts w:ascii="Times New Roman" w:hAnsi="Times New Roman"/>
          <w:sz w:val="28"/>
          <w:szCs w:val="28"/>
          <w:lang w:val="vi-VN"/>
        </w:rPr>
        <w:t xml:space="preserve"> </w:t>
      </w:r>
      <w:r w:rsidR="00332074" w:rsidRPr="00167E8C">
        <w:rPr>
          <w:rFonts w:ascii="Times New Roman" w:hAnsi="Times New Roman"/>
          <w:sz w:val="28"/>
          <w:szCs w:val="28"/>
        </w:rPr>
        <w:t>c</w:t>
      </w:r>
      <w:r w:rsidR="00332074" w:rsidRPr="00167E8C">
        <w:rPr>
          <w:rFonts w:ascii="Times New Roman" w:hAnsi="Times New Roman"/>
          <w:sz w:val="28"/>
          <w:szCs w:val="28"/>
          <w:lang w:val="vi-VN"/>
        </w:rPr>
        <w:t>huẩn hiệu trưởng</w:t>
      </w:r>
      <w:r w:rsidR="00332074" w:rsidRPr="00167E8C">
        <w:rPr>
          <w:rFonts w:ascii="Times New Roman" w:hAnsi="Times New Roman"/>
          <w:sz w:val="28"/>
          <w:szCs w:val="28"/>
        </w:rPr>
        <w:t xml:space="preserve"> trở lên </w:t>
      </w:r>
      <w:r w:rsidRPr="00167E8C">
        <w:rPr>
          <w:rFonts w:ascii="Times New Roman" w:eastAsia="Times New Roman" w:hAnsi="Times New Roman"/>
          <w:bCs/>
          <w:sz w:val="28"/>
          <w:szCs w:val="28"/>
          <w:lang w:val="da-DK"/>
        </w:rPr>
        <w:t>theo Q</w:t>
      </w:r>
      <w:r w:rsidR="007657E7" w:rsidRPr="00167E8C">
        <w:rPr>
          <w:rFonts w:ascii="Times New Roman" w:eastAsia="Times New Roman" w:hAnsi="Times New Roman"/>
          <w:bCs/>
          <w:sz w:val="28"/>
          <w:szCs w:val="28"/>
          <w:lang w:val="da-DK"/>
        </w:rPr>
        <w:t xml:space="preserve">uy </w:t>
      </w:r>
      <w:r w:rsidR="00226F1F" w:rsidRPr="00167E8C">
        <w:rPr>
          <w:rFonts w:ascii="Times New Roman" w:eastAsia="Times New Roman" w:hAnsi="Times New Roman"/>
          <w:bCs/>
          <w:sz w:val="28"/>
          <w:szCs w:val="28"/>
          <w:lang w:val="da-DK"/>
        </w:rPr>
        <w:t>định c</w:t>
      </w:r>
      <w:r w:rsidR="007657E7" w:rsidRPr="00167E8C">
        <w:rPr>
          <w:rFonts w:ascii="Times New Roman" w:eastAsia="Times New Roman" w:hAnsi="Times New Roman"/>
          <w:bCs/>
          <w:sz w:val="28"/>
          <w:szCs w:val="28"/>
          <w:lang w:val="da-DK"/>
        </w:rPr>
        <w:t>huẩn hiệu trưởng</w:t>
      </w:r>
      <w:r w:rsidR="00332074" w:rsidRPr="00167E8C">
        <w:rPr>
          <w:rFonts w:ascii="Times New Roman" w:eastAsia="Times New Roman" w:hAnsi="Times New Roman"/>
          <w:sz w:val="28"/>
          <w:szCs w:val="28"/>
        </w:rPr>
        <w:t>.</w:t>
      </w:r>
    </w:p>
    <w:p w14:paraId="62B0978B" w14:textId="77777777" w:rsidR="00926EED" w:rsidRPr="00167E8C" w:rsidRDefault="00926EE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 Được bồi dưỡng, tập huấn về chuyên môn, nghiệp vụ quản lý giáo dục theo quy định.</w:t>
      </w:r>
    </w:p>
    <w:p w14:paraId="2BB294F3" w14:textId="77777777" w:rsidR="00376D5B" w:rsidRPr="00FC0B72"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FC0B72">
        <w:rPr>
          <w:rFonts w:ascii="Times New Roman" w:eastAsia="Times New Roman" w:hAnsi="Times New Roman"/>
          <w:b/>
          <w:bCs/>
          <w:color w:val="FF0000"/>
          <w:sz w:val="28"/>
          <w:szCs w:val="28"/>
          <w:lang w:val="da-DK"/>
        </w:rPr>
        <w:t>Nội hàm của chỉ báo:</w:t>
      </w:r>
    </w:p>
    <w:p w14:paraId="7D0905DD" w14:textId="77777777" w:rsidR="00822A95" w:rsidRPr="00167E8C" w:rsidRDefault="00822A95"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bCs/>
          <w:sz w:val="28"/>
          <w:szCs w:val="28"/>
          <w:lang w:val="da-DK"/>
        </w:rPr>
        <w:t xml:space="preserve">Hiệu trưởng, phó hiệu trưởng được </w:t>
      </w:r>
      <w:r w:rsidRPr="00167E8C">
        <w:rPr>
          <w:rFonts w:ascii="Times New Roman" w:hAnsi="Times New Roman"/>
          <w:sz w:val="28"/>
          <w:szCs w:val="28"/>
          <w:lang w:val="vi-VN"/>
        </w:rPr>
        <w:t>dự các lớp bồi dưỡng</w:t>
      </w:r>
      <w:r w:rsidRPr="00167E8C">
        <w:rPr>
          <w:rFonts w:ascii="Times New Roman" w:hAnsi="Times New Roman"/>
          <w:sz w:val="28"/>
          <w:szCs w:val="28"/>
        </w:rPr>
        <w:t>, tập huấn về chuyên môn, nghiệp vụ quản lý giáo dục theo quy định</w:t>
      </w:r>
      <w:r w:rsidR="00135985" w:rsidRPr="00167E8C">
        <w:rPr>
          <w:rFonts w:ascii="Times New Roman" w:hAnsi="Times New Roman"/>
          <w:sz w:val="28"/>
          <w:szCs w:val="28"/>
        </w:rPr>
        <w:t>.</w:t>
      </w:r>
    </w:p>
    <w:p w14:paraId="5E32FC73" w14:textId="77777777" w:rsidR="007C6F1A" w:rsidRPr="00FC0B72" w:rsidRDefault="007C6F1A" w:rsidP="00C93A1B">
      <w:pPr>
        <w:spacing w:before="120" w:after="120" w:line="320" w:lineRule="exact"/>
        <w:ind w:firstLine="720"/>
        <w:jc w:val="both"/>
        <w:rPr>
          <w:rFonts w:ascii="Times New Roman" w:eastAsia="Times New Roman" w:hAnsi="Times New Roman"/>
          <w:color w:val="FF0000"/>
          <w:sz w:val="28"/>
          <w:szCs w:val="28"/>
        </w:rPr>
      </w:pPr>
      <w:r w:rsidRPr="00FC0B72">
        <w:rPr>
          <w:rFonts w:ascii="Times New Roman" w:eastAsia="Times New Roman" w:hAnsi="Times New Roman"/>
          <w:b/>
          <w:bCs/>
          <w:color w:val="FF0000"/>
          <w:sz w:val="28"/>
          <w:szCs w:val="28"/>
        </w:rPr>
        <w:t>Gợi ý các minh chứng:</w:t>
      </w:r>
    </w:p>
    <w:p w14:paraId="650BA9B5" w14:textId="77777777" w:rsidR="007C6F1A" w:rsidRPr="00FA613D" w:rsidRDefault="007C6F1A" w:rsidP="00C93A1B">
      <w:pPr>
        <w:spacing w:before="120" w:after="120" w:line="320" w:lineRule="exact"/>
        <w:ind w:firstLine="720"/>
        <w:jc w:val="both"/>
        <w:rPr>
          <w:rFonts w:ascii="Times New Roman" w:hAnsi="Times New Roman"/>
          <w:color w:val="FF0000"/>
          <w:sz w:val="28"/>
          <w:szCs w:val="28"/>
          <w:lang w:val="da-DK"/>
        </w:rPr>
      </w:pPr>
      <w:r w:rsidRPr="00FA613D">
        <w:rPr>
          <w:rFonts w:ascii="Times New Roman" w:hAnsi="Times New Roman"/>
          <w:color w:val="FF0000"/>
          <w:sz w:val="28"/>
          <w:szCs w:val="28"/>
          <w:lang w:val="da-DK"/>
        </w:rPr>
        <w:t xml:space="preserve">- </w:t>
      </w:r>
      <w:r w:rsidR="006B6BD6" w:rsidRPr="00FA613D">
        <w:rPr>
          <w:rFonts w:ascii="Times New Roman" w:hAnsi="Times New Roman"/>
          <w:color w:val="FF0000"/>
          <w:sz w:val="28"/>
          <w:szCs w:val="28"/>
          <w:lang w:val="da-DK"/>
        </w:rPr>
        <w:t>Hồ sơ kiểm tra, đánh giá giáo viên và nhân viên</w:t>
      </w:r>
      <w:r w:rsidRPr="00FA613D">
        <w:rPr>
          <w:rFonts w:ascii="Times New Roman" w:hAnsi="Times New Roman"/>
          <w:color w:val="FF0000"/>
          <w:sz w:val="28"/>
          <w:szCs w:val="28"/>
          <w:lang w:val="da-DK"/>
        </w:rPr>
        <w:t>;</w:t>
      </w:r>
    </w:p>
    <w:p w14:paraId="0B7A6E1B" w14:textId="77777777" w:rsidR="007C6F1A" w:rsidRPr="00FA613D" w:rsidRDefault="007C6F1A" w:rsidP="00C93A1B">
      <w:pPr>
        <w:tabs>
          <w:tab w:val="left" w:pos="1400"/>
        </w:tabs>
        <w:spacing w:before="120" w:after="120" w:line="320" w:lineRule="exact"/>
        <w:ind w:firstLine="720"/>
        <w:jc w:val="both"/>
        <w:rPr>
          <w:rFonts w:ascii="Times New Roman" w:hAnsi="Times New Roman"/>
          <w:color w:val="FF0000"/>
          <w:sz w:val="28"/>
          <w:szCs w:val="28"/>
          <w:lang w:val="vi-VN"/>
        </w:rPr>
      </w:pPr>
      <w:r w:rsidRPr="00FA613D">
        <w:rPr>
          <w:rFonts w:ascii="Times New Roman" w:hAnsi="Times New Roman"/>
          <w:color w:val="FF0000"/>
          <w:sz w:val="28"/>
          <w:szCs w:val="28"/>
          <w:lang w:val="vi-VN"/>
        </w:rPr>
        <w:t>- Kết quả đánh giá, xếp loại hiệu trưởng, phó hiệu trưởng hằng năm;</w:t>
      </w:r>
    </w:p>
    <w:p w14:paraId="72DEC41E" w14:textId="77777777" w:rsidR="007C6F1A" w:rsidRPr="00FA613D" w:rsidRDefault="007C6F1A" w:rsidP="00C93A1B">
      <w:pPr>
        <w:spacing w:before="120" w:after="120" w:line="320" w:lineRule="exact"/>
        <w:ind w:firstLine="720"/>
        <w:jc w:val="both"/>
        <w:rPr>
          <w:rFonts w:ascii="Times New Roman" w:hAnsi="Times New Roman"/>
          <w:color w:val="FF0000"/>
          <w:sz w:val="28"/>
          <w:szCs w:val="28"/>
          <w:lang w:val="da-DK"/>
        </w:rPr>
      </w:pPr>
      <w:r w:rsidRPr="00FA613D">
        <w:rPr>
          <w:rFonts w:ascii="Times New Roman" w:hAnsi="Times New Roman"/>
          <w:color w:val="FF0000"/>
          <w:sz w:val="28"/>
          <w:szCs w:val="28"/>
          <w:lang w:val="da-DK"/>
        </w:rPr>
        <w:t xml:space="preserve">- </w:t>
      </w:r>
      <w:r w:rsidR="00C01572" w:rsidRPr="00FA613D">
        <w:rPr>
          <w:rFonts w:ascii="Times New Roman" w:hAnsi="Times New Roman"/>
          <w:color w:val="FF0000"/>
          <w:sz w:val="28"/>
          <w:szCs w:val="28"/>
          <w:lang w:val="da-DK"/>
        </w:rPr>
        <w:t>Báo cáo sơ kết, tổng kết</w:t>
      </w:r>
      <w:r w:rsidRPr="00FA613D">
        <w:rPr>
          <w:rFonts w:ascii="Times New Roman" w:hAnsi="Times New Roman"/>
          <w:color w:val="FF0000"/>
          <w:sz w:val="28"/>
          <w:szCs w:val="28"/>
          <w:lang w:val="da-DK"/>
        </w:rPr>
        <w:t>;</w:t>
      </w:r>
    </w:p>
    <w:p w14:paraId="6716A995" w14:textId="77777777" w:rsidR="007C6F1A" w:rsidRPr="00FA613D" w:rsidRDefault="007C6F1A" w:rsidP="00C93A1B">
      <w:pPr>
        <w:tabs>
          <w:tab w:val="left" w:pos="1400"/>
        </w:tabs>
        <w:spacing w:before="120" w:after="120" w:line="320" w:lineRule="exact"/>
        <w:ind w:firstLine="720"/>
        <w:jc w:val="both"/>
        <w:rPr>
          <w:rFonts w:ascii="Times New Roman" w:hAnsi="Times New Roman"/>
          <w:color w:val="FF0000"/>
          <w:sz w:val="28"/>
          <w:szCs w:val="28"/>
          <w:lang w:val="vi-VN"/>
        </w:rPr>
      </w:pPr>
      <w:r w:rsidRPr="00FA613D">
        <w:rPr>
          <w:rFonts w:ascii="Times New Roman" w:hAnsi="Times New Roman"/>
          <w:color w:val="FF0000"/>
          <w:sz w:val="28"/>
          <w:szCs w:val="28"/>
          <w:lang w:val="vi-VN"/>
        </w:rPr>
        <w:lastRenderedPageBreak/>
        <w:t>- Các hình thức khen thưởng hiệu trưởng, phó hiệu trưởng;</w:t>
      </w:r>
    </w:p>
    <w:p w14:paraId="6B74AE8A" w14:textId="77777777" w:rsidR="00023AFB" w:rsidRPr="00167E8C" w:rsidRDefault="00023AFB" w:rsidP="00C93A1B">
      <w:pPr>
        <w:spacing w:before="120" w:after="120" w:line="32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rPr>
        <w:t>- Công văn triệu tập, quyết định cử đi học;</w:t>
      </w:r>
    </w:p>
    <w:p w14:paraId="7658D62C" w14:textId="77777777" w:rsidR="00822A95" w:rsidRPr="00DD0DD8" w:rsidRDefault="00822A95" w:rsidP="00C93A1B">
      <w:pPr>
        <w:spacing w:before="120" w:after="120" w:line="320" w:lineRule="exact"/>
        <w:ind w:firstLine="720"/>
        <w:jc w:val="both"/>
        <w:rPr>
          <w:rFonts w:ascii="Times New Roman" w:hAnsi="Times New Roman"/>
          <w:color w:val="FF0000"/>
          <w:sz w:val="28"/>
          <w:szCs w:val="28"/>
          <w:lang w:val="vi-VN"/>
        </w:rPr>
      </w:pPr>
      <w:r w:rsidRPr="00DD0DD8">
        <w:rPr>
          <w:rFonts w:ascii="Times New Roman" w:hAnsi="Times New Roman"/>
          <w:color w:val="FF0000"/>
          <w:sz w:val="28"/>
          <w:szCs w:val="28"/>
          <w:lang w:val="vi-VN"/>
        </w:rPr>
        <w:t>- Văn bản triệu tập hiệu trưởng, phó hiệu trưởng tham dự các lớp bồi dưỡng, tập huấn về chuyên môn;</w:t>
      </w:r>
    </w:p>
    <w:p w14:paraId="491D4182" w14:textId="77777777" w:rsidR="00822A95" w:rsidRPr="00DD0DD8" w:rsidRDefault="00822A95" w:rsidP="00C93A1B">
      <w:pPr>
        <w:spacing w:before="120" w:after="120" w:line="320" w:lineRule="exact"/>
        <w:ind w:firstLine="720"/>
        <w:jc w:val="both"/>
        <w:rPr>
          <w:rFonts w:ascii="Times New Roman" w:hAnsi="Times New Roman"/>
          <w:color w:val="FF0000"/>
          <w:sz w:val="28"/>
          <w:szCs w:val="28"/>
        </w:rPr>
      </w:pPr>
      <w:r w:rsidRPr="00DD0DD8">
        <w:rPr>
          <w:rFonts w:ascii="Times New Roman" w:hAnsi="Times New Roman"/>
          <w:color w:val="FF0000"/>
          <w:sz w:val="28"/>
          <w:szCs w:val="28"/>
          <w:lang w:val="vi-VN"/>
        </w:rPr>
        <w:t>- Kết quả học tập tại các lớp bồi dưỡng, tập huấn;</w:t>
      </w:r>
    </w:p>
    <w:p w14:paraId="0266E4E2" w14:textId="77777777" w:rsidR="00292825" w:rsidRPr="00DD0DD8" w:rsidRDefault="00292825" w:rsidP="00C93A1B">
      <w:pPr>
        <w:spacing w:before="120" w:after="120" w:line="320" w:lineRule="exact"/>
        <w:ind w:firstLine="720"/>
        <w:jc w:val="both"/>
        <w:rPr>
          <w:rFonts w:ascii="Times New Roman" w:hAnsi="Times New Roman"/>
          <w:color w:val="FF0000"/>
          <w:sz w:val="28"/>
          <w:szCs w:val="28"/>
        </w:rPr>
      </w:pPr>
      <w:r w:rsidRPr="00DD0DD8">
        <w:rPr>
          <w:rFonts w:ascii="Times New Roman" w:hAnsi="Times New Roman"/>
          <w:color w:val="FF0000"/>
          <w:sz w:val="28"/>
          <w:szCs w:val="28"/>
          <w:lang w:val="vi-VN"/>
        </w:rPr>
        <w:t xml:space="preserve">- Chứng chỉ hoặc chứng nhận đã qua lớp bồi dưỡng, tập huấn về </w:t>
      </w:r>
      <w:r w:rsidRPr="00DD0DD8">
        <w:rPr>
          <w:rFonts w:ascii="Times New Roman" w:hAnsi="Times New Roman"/>
          <w:color w:val="FF0000"/>
          <w:sz w:val="28"/>
          <w:szCs w:val="28"/>
        </w:rPr>
        <w:t>chuyên môn, nghiệp vụ quản lý giáo dục</w:t>
      </w:r>
      <w:r w:rsidR="005F1CB2" w:rsidRPr="00DD0DD8">
        <w:rPr>
          <w:rFonts w:ascii="Times New Roman" w:hAnsi="Times New Roman"/>
          <w:color w:val="FF0000"/>
          <w:sz w:val="28"/>
          <w:szCs w:val="28"/>
        </w:rPr>
        <w:t>.</w:t>
      </w:r>
    </w:p>
    <w:p w14:paraId="40675E9C"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58A55C77" w14:textId="77777777" w:rsidR="00926EED" w:rsidRPr="00167E8C" w:rsidRDefault="00926EE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a) Trong 05 năm liên tiếp tính đến thời điểm đánh giá có ít nhất 02 năm được đánh giá đạt chuẩn hiệu trưởng ở mức khá trở lên.</w:t>
      </w:r>
    </w:p>
    <w:p w14:paraId="5AD9313F" w14:textId="77777777" w:rsidR="00376D5B" w:rsidRPr="00A61077"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A61077">
        <w:rPr>
          <w:rFonts w:ascii="Times New Roman" w:eastAsia="Times New Roman" w:hAnsi="Times New Roman"/>
          <w:b/>
          <w:bCs/>
          <w:color w:val="FF0000"/>
          <w:sz w:val="28"/>
          <w:szCs w:val="28"/>
          <w:lang w:val="da-DK"/>
        </w:rPr>
        <w:t>Nội hàm của chỉ báo:</w:t>
      </w:r>
    </w:p>
    <w:p w14:paraId="59432CEE" w14:textId="77777777" w:rsidR="00314C61" w:rsidRPr="00167E8C" w:rsidRDefault="00314C61"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Trong 05 năm liên tiếp tính đến thời điểm đánh giá có ít nhất 02 năm được đánh giá đạt chuẩn hiệu trưởng ở mức khá trở lên theo </w:t>
      </w:r>
      <w:r w:rsidRPr="00167E8C">
        <w:rPr>
          <w:rFonts w:ascii="Times New Roman" w:eastAsia="Times New Roman" w:hAnsi="Times New Roman"/>
          <w:bCs/>
          <w:sz w:val="28"/>
          <w:szCs w:val="28"/>
          <w:lang w:val="da-DK"/>
        </w:rPr>
        <w:t xml:space="preserve">Quy </w:t>
      </w:r>
      <w:r w:rsidR="00226F1F" w:rsidRPr="00167E8C">
        <w:rPr>
          <w:rFonts w:ascii="Times New Roman" w:eastAsia="Times New Roman" w:hAnsi="Times New Roman"/>
          <w:bCs/>
          <w:sz w:val="28"/>
          <w:szCs w:val="28"/>
          <w:lang w:val="da-DK"/>
        </w:rPr>
        <w:t>định c</w:t>
      </w:r>
      <w:r w:rsidRPr="00167E8C">
        <w:rPr>
          <w:rFonts w:ascii="Times New Roman" w:eastAsia="Times New Roman" w:hAnsi="Times New Roman"/>
          <w:bCs/>
          <w:sz w:val="28"/>
          <w:szCs w:val="28"/>
          <w:lang w:val="da-DK"/>
        </w:rPr>
        <w:t>huẩn hiệu trưởng</w:t>
      </w:r>
      <w:r w:rsidRPr="00167E8C">
        <w:rPr>
          <w:rFonts w:ascii="Times New Roman" w:eastAsia="Times New Roman" w:hAnsi="Times New Roman"/>
          <w:sz w:val="28"/>
          <w:szCs w:val="28"/>
        </w:rPr>
        <w:t>.</w:t>
      </w:r>
    </w:p>
    <w:p w14:paraId="011F87A6" w14:textId="77777777" w:rsidR="00926EED" w:rsidRPr="00167E8C" w:rsidRDefault="00926EE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b) Được bồi dưỡng, tập huấn về lý luận chính trị theo quy định; được giáo viên, nhân viên trong trường tín nhiệm.</w:t>
      </w:r>
    </w:p>
    <w:p w14:paraId="31A38EF9" w14:textId="77777777" w:rsidR="00376D5B" w:rsidRPr="00A61077"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A61077">
        <w:rPr>
          <w:rFonts w:ascii="Times New Roman" w:eastAsia="Times New Roman" w:hAnsi="Times New Roman"/>
          <w:b/>
          <w:bCs/>
          <w:color w:val="FF0000"/>
          <w:sz w:val="28"/>
          <w:szCs w:val="28"/>
          <w:lang w:val="da-DK"/>
        </w:rPr>
        <w:t>Nội hàm của chỉ báo:</w:t>
      </w:r>
    </w:p>
    <w:p w14:paraId="6AB0AB9D" w14:textId="77777777" w:rsidR="00F17672" w:rsidRPr="00167E8C" w:rsidRDefault="00F1767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Hiệu trưởng, phó hiệu trưởng nhà trường:</w:t>
      </w:r>
    </w:p>
    <w:p w14:paraId="16B4A47B" w14:textId="77777777" w:rsidR="00F17672" w:rsidRPr="00167E8C" w:rsidRDefault="00F1767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Được bồi dưỡng, tập huấn về lý luận chính trị theo quy định; </w:t>
      </w:r>
    </w:p>
    <w:p w14:paraId="2B16B6D6" w14:textId="77777777" w:rsidR="00F17672" w:rsidRPr="00167E8C" w:rsidRDefault="00F1767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Được giáo viên, nhân viên trong trường tín nhiệm.</w:t>
      </w:r>
    </w:p>
    <w:p w14:paraId="2170F368" w14:textId="77777777" w:rsidR="00575D38" w:rsidRPr="00A05B93" w:rsidRDefault="00575D38" w:rsidP="00C93A1B">
      <w:pPr>
        <w:spacing w:before="120" w:after="120" w:line="320" w:lineRule="exact"/>
        <w:ind w:firstLine="720"/>
        <w:jc w:val="both"/>
        <w:rPr>
          <w:rFonts w:ascii="Times New Roman" w:eastAsia="Times New Roman" w:hAnsi="Times New Roman"/>
          <w:b/>
          <w:bCs/>
          <w:color w:val="FF0000"/>
          <w:sz w:val="28"/>
          <w:szCs w:val="28"/>
        </w:rPr>
      </w:pPr>
      <w:r w:rsidRPr="00A05B93">
        <w:rPr>
          <w:rFonts w:ascii="Times New Roman" w:eastAsia="Times New Roman" w:hAnsi="Times New Roman"/>
          <w:b/>
          <w:bCs/>
          <w:color w:val="FF0000"/>
          <w:sz w:val="28"/>
          <w:szCs w:val="28"/>
        </w:rPr>
        <w:t>Gợi ý các minh chứng:</w:t>
      </w:r>
    </w:p>
    <w:p w14:paraId="05369116" w14:textId="77777777" w:rsidR="008D0FB1" w:rsidRPr="00A564F4" w:rsidRDefault="008D0FB1" w:rsidP="00C93A1B">
      <w:pPr>
        <w:spacing w:before="120" w:after="120" w:line="320" w:lineRule="exact"/>
        <w:ind w:firstLine="720"/>
        <w:jc w:val="both"/>
        <w:rPr>
          <w:rFonts w:ascii="Times New Roman" w:hAnsi="Times New Roman"/>
          <w:color w:val="FF0000"/>
          <w:sz w:val="28"/>
          <w:szCs w:val="28"/>
          <w:lang w:val="da-DK"/>
        </w:rPr>
      </w:pPr>
      <w:r w:rsidRPr="00A564F4">
        <w:rPr>
          <w:rFonts w:ascii="Times New Roman" w:hAnsi="Times New Roman"/>
          <w:color w:val="FF0000"/>
          <w:sz w:val="28"/>
          <w:szCs w:val="28"/>
          <w:lang w:val="da-DK"/>
        </w:rPr>
        <w:t xml:space="preserve">- </w:t>
      </w:r>
      <w:r w:rsidR="006B6BD6" w:rsidRPr="00A564F4">
        <w:rPr>
          <w:rFonts w:ascii="Times New Roman" w:hAnsi="Times New Roman"/>
          <w:color w:val="FF0000"/>
          <w:sz w:val="28"/>
          <w:szCs w:val="28"/>
          <w:lang w:val="da-DK"/>
        </w:rPr>
        <w:t>Hồ sơ kiểm tra, đánh giá giáo viên và nhân viên</w:t>
      </w:r>
      <w:r w:rsidRPr="00A564F4">
        <w:rPr>
          <w:rFonts w:ascii="Times New Roman" w:hAnsi="Times New Roman"/>
          <w:color w:val="FF0000"/>
          <w:sz w:val="28"/>
          <w:szCs w:val="28"/>
          <w:lang w:val="da-DK"/>
        </w:rPr>
        <w:t>;</w:t>
      </w:r>
    </w:p>
    <w:p w14:paraId="1968A43A" w14:textId="77777777" w:rsidR="00575D38" w:rsidRPr="00A564F4" w:rsidRDefault="00575D38" w:rsidP="00C93A1B">
      <w:pPr>
        <w:tabs>
          <w:tab w:val="left" w:pos="1400"/>
        </w:tabs>
        <w:spacing w:before="120" w:after="120" w:line="320" w:lineRule="exact"/>
        <w:ind w:firstLine="720"/>
        <w:jc w:val="both"/>
        <w:rPr>
          <w:rFonts w:ascii="Times New Roman" w:hAnsi="Times New Roman"/>
          <w:color w:val="FF0000"/>
          <w:sz w:val="28"/>
          <w:szCs w:val="28"/>
          <w:lang w:val="vi-VN"/>
        </w:rPr>
      </w:pPr>
      <w:r w:rsidRPr="00A564F4">
        <w:rPr>
          <w:rFonts w:ascii="Times New Roman" w:hAnsi="Times New Roman"/>
          <w:color w:val="FF0000"/>
          <w:sz w:val="28"/>
          <w:szCs w:val="28"/>
          <w:lang w:val="vi-VN"/>
        </w:rPr>
        <w:t>- Kết quả đánh giá, xếp loại hiệu trưởng, phó hiệu trưởng hằng năm;</w:t>
      </w:r>
    </w:p>
    <w:p w14:paraId="5E71177D" w14:textId="77777777" w:rsidR="00257F6A" w:rsidRPr="00A564F4" w:rsidRDefault="00257F6A" w:rsidP="00C93A1B">
      <w:pPr>
        <w:spacing w:before="120" w:after="120" w:line="320" w:lineRule="exact"/>
        <w:ind w:firstLine="720"/>
        <w:jc w:val="both"/>
        <w:rPr>
          <w:rFonts w:ascii="Times New Roman" w:hAnsi="Times New Roman"/>
          <w:color w:val="FF0000"/>
          <w:sz w:val="28"/>
          <w:szCs w:val="28"/>
        </w:rPr>
      </w:pPr>
      <w:r w:rsidRPr="00A564F4">
        <w:rPr>
          <w:rFonts w:ascii="Times New Roman" w:hAnsi="Times New Roman"/>
          <w:color w:val="FF0000"/>
          <w:sz w:val="28"/>
          <w:szCs w:val="28"/>
        </w:rPr>
        <w:t>- Hồ sơ thi đua;</w:t>
      </w:r>
    </w:p>
    <w:p w14:paraId="339F0F1F" w14:textId="77777777" w:rsidR="006176A5" w:rsidRPr="00A564F4" w:rsidRDefault="006176A5" w:rsidP="00C93A1B">
      <w:pPr>
        <w:spacing w:before="120" w:after="120" w:line="320" w:lineRule="exact"/>
        <w:ind w:firstLine="720"/>
        <w:jc w:val="both"/>
        <w:rPr>
          <w:rFonts w:ascii="Times New Roman" w:hAnsi="Times New Roman"/>
          <w:color w:val="FF0000"/>
          <w:sz w:val="28"/>
          <w:szCs w:val="28"/>
        </w:rPr>
      </w:pPr>
      <w:r w:rsidRPr="00A564F4">
        <w:rPr>
          <w:rFonts w:ascii="Times New Roman" w:hAnsi="Times New Roman"/>
          <w:color w:val="FF0000"/>
          <w:sz w:val="28"/>
          <w:szCs w:val="28"/>
          <w:lang w:val="vi-VN"/>
        </w:rPr>
        <w:t xml:space="preserve">- Văn bản triệu tập hiệu trưởng, phó hiệu trưởng tham dự các lớp bồi dưỡng, tập huấn về </w:t>
      </w:r>
      <w:r w:rsidRPr="00A564F4">
        <w:rPr>
          <w:rFonts w:ascii="Times New Roman" w:hAnsi="Times New Roman"/>
          <w:color w:val="FF0000"/>
          <w:sz w:val="28"/>
          <w:szCs w:val="28"/>
        </w:rPr>
        <w:t>lý luận chính trị</w:t>
      </w:r>
      <w:r w:rsidRPr="00A564F4">
        <w:rPr>
          <w:rFonts w:ascii="Times New Roman" w:hAnsi="Times New Roman"/>
          <w:color w:val="FF0000"/>
          <w:sz w:val="28"/>
          <w:szCs w:val="28"/>
          <w:lang w:val="vi-VN"/>
        </w:rPr>
        <w:t>;</w:t>
      </w:r>
    </w:p>
    <w:p w14:paraId="7813E3A3" w14:textId="77777777" w:rsidR="00F17672" w:rsidRPr="00A564F4" w:rsidRDefault="00F17672" w:rsidP="00C93A1B">
      <w:pPr>
        <w:spacing w:before="120" w:after="120" w:line="320" w:lineRule="exact"/>
        <w:ind w:firstLine="720"/>
        <w:jc w:val="both"/>
        <w:rPr>
          <w:rFonts w:ascii="Times New Roman" w:hAnsi="Times New Roman"/>
          <w:color w:val="FF0000"/>
          <w:sz w:val="28"/>
          <w:szCs w:val="28"/>
          <w:lang w:val="vi-VN"/>
        </w:rPr>
      </w:pPr>
      <w:r w:rsidRPr="00A564F4">
        <w:rPr>
          <w:rFonts w:ascii="Times New Roman" w:hAnsi="Times New Roman"/>
          <w:color w:val="FF0000"/>
          <w:sz w:val="28"/>
          <w:szCs w:val="28"/>
          <w:lang w:val="vi-VN"/>
        </w:rPr>
        <w:t xml:space="preserve">- Chứng chỉ hoặc chứng nhận đã qua lớp bồi dưỡng, tập huấn về </w:t>
      </w:r>
      <w:r w:rsidRPr="00A564F4">
        <w:rPr>
          <w:rFonts w:ascii="Times New Roman" w:hAnsi="Times New Roman"/>
          <w:color w:val="FF0000"/>
          <w:sz w:val="28"/>
          <w:szCs w:val="28"/>
        </w:rPr>
        <w:t>lý luận chính trị</w:t>
      </w:r>
      <w:r w:rsidRPr="00A564F4">
        <w:rPr>
          <w:rFonts w:ascii="Times New Roman" w:hAnsi="Times New Roman"/>
          <w:color w:val="FF0000"/>
          <w:sz w:val="28"/>
          <w:szCs w:val="28"/>
          <w:lang w:val="vi-VN"/>
        </w:rPr>
        <w:t>;</w:t>
      </w:r>
    </w:p>
    <w:p w14:paraId="2E10DA14" w14:textId="77777777" w:rsidR="00C62DF4" w:rsidRPr="00A564F4" w:rsidRDefault="00C62DF4" w:rsidP="00C93A1B">
      <w:pPr>
        <w:spacing w:before="120" w:after="120" w:line="320" w:lineRule="exact"/>
        <w:ind w:firstLine="720"/>
        <w:jc w:val="both"/>
        <w:rPr>
          <w:rFonts w:ascii="Times New Roman" w:hAnsi="Times New Roman"/>
          <w:color w:val="FF0000"/>
          <w:sz w:val="28"/>
          <w:szCs w:val="28"/>
        </w:rPr>
      </w:pPr>
      <w:r w:rsidRPr="00A564F4">
        <w:rPr>
          <w:rFonts w:ascii="Times New Roman" w:hAnsi="Times New Roman"/>
          <w:color w:val="FF0000"/>
          <w:sz w:val="28"/>
          <w:szCs w:val="28"/>
        </w:rPr>
        <w:t xml:space="preserve">- Biên bản lấy ý kiến của giáo viên, nhân viên </w:t>
      </w:r>
      <w:r w:rsidR="004B7682" w:rsidRPr="00A564F4">
        <w:rPr>
          <w:rFonts w:ascii="Times New Roman" w:hAnsi="Times New Roman"/>
          <w:color w:val="FF0000"/>
          <w:sz w:val="28"/>
          <w:szCs w:val="28"/>
        </w:rPr>
        <w:t xml:space="preserve">góp ý </w:t>
      </w:r>
      <w:r w:rsidR="00D4565C" w:rsidRPr="00A564F4">
        <w:rPr>
          <w:rFonts w:ascii="Times New Roman" w:hAnsi="Times New Roman"/>
          <w:color w:val="FF0000"/>
          <w:sz w:val="28"/>
          <w:szCs w:val="28"/>
        </w:rPr>
        <w:t xml:space="preserve">về công tác </w:t>
      </w:r>
      <w:r w:rsidR="004B7682" w:rsidRPr="00A564F4">
        <w:rPr>
          <w:rFonts w:ascii="Times New Roman" w:hAnsi="Times New Roman"/>
          <w:color w:val="FF0000"/>
          <w:sz w:val="28"/>
          <w:szCs w:val="28"/>
        </w:rPr>
        <w:t xml:space="preserve">quản lý </w:t>
      </w:r>
      <w:r w:rsidR="00D4565C" w:rsidRPr="00A564F4">
        <w:rPr>
          <w:rFonts w:ascii="Times New Roman" w:hAnsi="Times New Roman"/>
          <w:color w:val="FF0000"/>
          <w:sz w:val="28"/>
          <w:szCs w:val="28"/>
        </w:rPr>
        <w:t xml:space="preserve">giáo dục </w:t>
      </w:r>
      <w:r w:rsidR="00952FD8" w:rsidRPr="00A564F4">
        <w:rPr>
          <w:rFonts w:ascii="Times New Roman" w:hAnsi="Times New Roman"/>
          <w:color w:val="FF0000"/>
          <w:sz w:val="28"/>
          <w:szCs w:val="28"/>
        </w:rPr>
        <w:t xml:space="preserve">của nhà trường </w:t>
      </w:r>
      <w:r w:rsidR="004B7682" w:rsidRPr="00A564F4">
        <w:rPr>
          <w:rFonts w:ascii="Times New Roman" w:hAnsi="Times New Roman"/>
          <w:color w:val="FF0000"/>
          <w:sz w:val="28"/>
          <w:szCs w:val="28"/>
        </w:rPr>
        <w:t>hằng năm</w:t>
      </w:r>
      <w:r w:rsidR="005F1CB2" w:rsidRPr="00A564F4">
        <w:rPr>
          <w:rFonts w:ascii="Times New Roman" w:hAnsi="Times New Roman"/>
          <w:color w:val="FF0000"/>
          <w:sz w:val="28"/>
          <w:szCs w:val="28"/>
        </w:rPr>
        <w:t>.</w:t>
      </w:r>
    </w:p>
    <w:p w14:paraId="578B0077"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3</w:t>
      </w:r>
    </w:p>
    <w:p w14:paraId="0A9DAED9" w14:textId="77777777" w:rsidR="00926EED" w:rsidRPr="00167E8C" w:rsidRDefault="00926EE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Trong 05 năm liên tiếp tính đến thời điểm đánh giá, đạt </w:t>
      </w:r>
      <w:r w:rsidRPr="00167E8C">
        <w:rPr>
          <w:rFonts w:ascii="Times New Roman" w:hAnsi="Times New Roman"/>
          <w:sz w:val="28"/>
          <w:szCs w:val="28"/>
        </w:rPr>
        <w:t>c</w:t>
      </w:r>
      <w:r w:rsidRPr="00167E8C">
        <w:rPr>
          <w:rFonts w:ascii="Times New Roman" w:hAnsi="Times New Roman"/>
          <w:sz w:val="28"/>
          <w:szCs w:val="28"/>
          <w:lang w:val="vi-VN"/>
        </w:rPr>
        <w:t>huẩn hiệu trưởng</w:t>
      </w:r>
      <w:r w:rsidRPr="00167E8C">
        <w:rPr>
          <w:rFonts w:ascii="Times New Roman" w:hAnsi="Times New Roman"/>
          <w:sz w:val="28"/>
          <w:szCs w:val="28"/>
        </w:rPr>
        <w:t xml:space="preserve"> ở mức khá trở lên, trong đó có ít nhất 01 năm </w:t>
      </w:r>
      <w:r w:rsidRPr="00167E8C">
        <w:rPr>
          <w:rFonts w:ascii="Times New Roman" w:hAnsi="Times New Roman"/>
          <w:sz w:val="28"/>
          <w:szCs w:val="28"/>
          <w:lang w:val="vi-VN"/>
        </w:rPr>
        <w:t xml:space="preserve">đạt </w:t>
      </w:r>
      <w:r w:rsidRPr="00167E8C">
        <w:rPr>
          <w:rFonts w:ascii="Times New Roman" w:hAnsi="Times New Roman"/>
          <w:sz w:val="28"/>
          <w:szCs w:val="28"/>
        </w:rPr>
        <w:t>c</w:t>
      </w:r>
      <w:r w:rsidRPr="00167E8C">
        <w:rPr>
          <w:rFonts w:ascii="Times New Roman" w:hAnsi="Times New Roman"/>
          <w:sz w:val="28"/>
          <w:szCs w:val="28"/>
          <w:lang w:val="vi-VN"/>
        </w:rPr>
        <w:t>huẩn hiệu trưởng</w:t>
      </w:r>
      <w:r w:rsidRPr="00167E8C">
        <w:rPr>
          <w:rFonts w:ascii="Times New Roman" w:hAnsi="Times New Roman"/>
          <w:sz w:val="28"/>
          <w:szCs w:val="28"/>
        </w:rPr>
        <w:t xml:space="preserve"> ở mức tốt</w:t>
      </w:r>
      <w:r w:rsidRPr="00167E8C">
        <w:rPr>
          <w:rFonts w:ascii="Times New Roman" w:hAnsi="Times New Roman"/>
          <w:sz w:val="28"/>
          <w:szCs w:val="28"/>
          <w:lang w:val="vi-VN"/>
        </w:rPr>
        <w:t>.</w:t>
      </w:r>
    </w:p>
    <w:p w14:paraId="5E497799" w14:textId="77777777" w:rsidR="00376D5B"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437E0E56" w14:textId="77777777" w:rsidR="00226F1F" w:rsidRPr="00167E8C" w:rsidRDefault="00226F1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lastRenderedPageBreak/>
        <w:t xml:space="preserve">Trong 05 năm liên tiếp tính đến thời điểm đánh giá, </w:t>
      </w:r>
      <w:r w:rsidRPr="00167E8C">
        <w:rPr>
          <w:rFonts w:ascii="Times New Roman" w:hAnsi="Times New Roman"/>
          <w:sz w:val="28"/>
          <w:szCs w:val="28"/>
        </w:rPr>
        <w:t xml:space="preserve">hiệu trưởng, phó hiệu trưởng  nhà trường </w:t>
      </w:r>
      <w:r w:rsidRPr="00167E8C">
        <w:rPr>
          <w:rFonts w:ascii="Times New Roman" w:hAnsi="Times New Roman"/>
          <w:sz w:val="28"/>
          <w:szCs w:val="28"/>
          <w:lang w:val="vi-VN"/>
        </w:rPr>
        <w:t>đạt</w:t>
      </w:r>
      <w:r w:rsidR="00561144" w:rsidRPr="00167E8C">
        <w:rPr>
          <w:rFonts w:ascii="Times New Roman" w:hAnsi="Times New Roman"/>
          <w:sz w:val="28"/>
          <w:szCs w:val="28"/>
        </w:rPr>
        <w:t xml:space="preserve"> c</w:t>
      </w:r>
      <w:r w:rsidR="00561144" w:rsidRPr="00167E8C">
        <w:rPr>
          <w:rFonts w:ascii="Times New Roman" w:hAnsi="Times New Roman"/>
          <w:sz w:val="28"/>
          <w:szCs w:val="28"/>
          <w:lang w:val="vi-VN"/>
        </w:rPr>
        <w:t xml:space="preserve">huẩn </w:t>
      </w:r>
      <w:r w:rsidRPr="00167E8C">
        <w:rPr>
          <w:rFonts w:ascii="Times New Roman" w:hAnsi="Times New Roman"/>
          <w:sz w:val="28"/>
          <w:szCs w:val="28"/>
        </w:rPr>
        <w:t xml:space="preserve">ở mức khá trở lên, trong đó có ít nhất 01 năm </w:t>
      </w:r>
      <w:r w:rsidRPr="00167E8C">
        <w:rPr>
          <w:rFonts w:ascii="Times New Roman" w:hAnsi="Times New Roman"/>
          <w:sz w:val="28"/>
          <w:szCs w:val="28"/>
          <w:lang w:val="vi-VN"/>
        </w:rPr>
        <w:t xml:space="preserve">đạt </w:t>
      </w:r>
      <w:r w:rsidR="00422C15" w:rsidRPr="00167E8C">
        <w:rPr>
          <w:rFonts w:ascii="Times New Roman" w:hAnsi="Times New Roman"/>
          <w:sz w:val="28"/>
          <w:szCs w:val="28"/>
        </w:rPr>
        <w:t xml:space="preserve">chuẩn </w:t>
      </w:r>
      <w:r w:rsidRPr="00167E8C">
        <w:rPr>
          <w:rFonts w:ascii="Times New Roman" w:hAnsi="Times New Roman"/>
          <w:sz w:val="28"/>
          <w:szCs w:val="28"/>
        </w:rPr>
        <w:t xml:space="preserve">ở mức tốt theo </w:t>
      </w:r>
      <w:r w:rsidRPr="00167E8C">
        <w:rPr>
          <w:rFonts w:ascii="Times New Roman" w:eastAsia="Times New Roman" w:hAnsi="Times New Roman"/>
          <w:bCs/>
          <w:sz w:val="28"/>
          <w:szCs w:val="28"/>
          <w:lang w:val="da-DK"/>
        </w:rPr>
        <w:t>Quy định chuẩn hiệu trưởng</w:t>
      </w:r>
      <w:r w:rsidR="00276BFD" w:rsidRPr="00167E8C">
        <w:rPr>
          <w:rFonts w:ascii="Times New Roman" w:eastAsia="Times New Roman" w:hAnsi="Times New Roman"/>
          <w:bCs/>
          <w:sz w:val="28"/>
          <w:szCs w:val="28"/>
          <w:lang w:val="da-DK"/>
        </w:rPr>
        <w:t>.</w:t>
      </w:r>
    </w:p>
    <w:p w14:paraId="55F8C658" w14:textId="77777777" w:rsidR="00376D5B" w:rsidRPr="00167E8C" w:rsidRDefault="00376D5B"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43DDF449" w14:textId="77777777" w:rsidR="00226F1F" w:rsidRPr="00167E8C" w:rsidRDefault="00226F1F" w:rsidP="00C93A1B">
      <w:pPr>
        <w:tabs>
          <w:tab w:val="left" w:pos="1400"/>
        </w:tabs>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 Kết quả đánh giá, xếp loại hiệu trưởng, phó hiệu trưởng hằng năm;</w:t>
      </w:r>
    </w:p>
    <w:p w14:paraId="34F177F3" w14:textId="77777777" w:rsidR="008D0FB1" w:rsidRPr="00167E8C" w:rsidRDefault="008D0FB1"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xml:space="preserve">- </w:t>
      </w:r>
      <w:r w:rsidR="006B6BD6" w:rsidRPr="00167E8C">
        <w:rPr>
          <w:rFonts w:ascii="Times New Roman" w:hAnsi="Times New Roman"/>
          <w:sz w:val="28"/>
          <w:szCs w:val="28"/>
          <w:lang w:val="da-DK"/>
        </w:rPr>
        <w:t>Hồ sơ kiểm tra, đánh giá giáo viên và nhân viên</w:t>
      </w:r>
      <w:r w:rsidRPr="00167E8C">
        <w:rPr>
          <w:rFonts w:ascii="Times New Roman" w:hAnsi="Times New Roman"/>
          <w:sz w:val="28"/>
          <w:szCs w:val="28"/>
          <w:lang w:val="da-DK"/>
        </w:rPr>
        <w:t>;</w:t>
      </w:r>
    </w:p>
    <w:p w14:paraId="2E93808B" w14:textId="77777777" w:rsidR="00257F6A" w:rsidRPr="00167E8C" w:rsidRDefault="00257F6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Hồ sơ thi đua;</w:t>
      </w:r>
    </w:p>
    <w:p w14:paraId="6BB7111C" w14:textId="77777777" w:rsidR="00876057" w:rsidRPr="002A60D7" w:rsidRDefault="00876057" w:rsidP="00C93A1B">
      <w:pPr>
        <w:spacing w:before="120" w:after="120" w:line="320" w:lineRule="exact"/>
        <w:ind w:firstLine="720"/>
        <w:jc w:val="both"/>
        <w:rPr>
          <w:rFonts w:ascii="Times New Roman" w:hAnsi="Times New Roman"/>
          <w:b/>
          <w:color w:val="FF0000"/>
          <w:sz w:val="28"/>
          <w:szCs w:val="28"/>
        </w:rPr>
      </w:pPr>
      <w:r w:rsidRPr="002A60D7">
        <w:rPr>
          <w:rFonts w:ascii="Times New Roman" w:hAnsi="Times New Roman"/>
          <w:b/>
          <w:color w:val="FF0000"/>
          <w:sz w:val="28"/>
          <w:szCs w:val="28"/>
        </w:rPr>
        <w:t xml:space="preserve">2. Tiêu chí 2.2: </w:t>
      </w:r>
      <w:r w:rsidR="00991EA8" w:rsidRPr="002A60D7">
        <w:rPr>
          <w:rFonts w:ascii="Times New Roman" w:hAnsi="Times New Roman"/>
          <w:b/>
          <w:color w:val="FF0000"/>
          <w:sz w:val="28"/>
          <w:szCs w:val="28"/>
        </w:rPr>
        <w:t>Đối với giáo viên</w:t>
      </w:r>
    </w:p>
    <w:p w14:paraId="69185D59"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66C21B09" w14:textId="77777777" w:rsidR="0086418C" w:rsidRPr="00167E8C" w:rsidRDefault="009D2E2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a) </w:t>
      </w:r>
      <w:r w:rsidR="00135985" w:rsidRPr="00167E8C">
        <w:rPr>
          <w:rFonts w:ascii="Times New Roman" w:hAnsi="Times New Roman"/>
          <w:sz w:val="28"/>
          <w:szCs w:val="28"/>
        </w:rPr>
        <w:t>Số lượng, cơ cấu giáo viên đảm bảo thực hiện Chương trình giáo dục và tổ chức các hoạt động giáo dục</w:t>
      </w:r>
      <w:r w:rsidR="0086418C" w:rsidRPr="00167E8C">
        <w:rPr>
          <w:rFonts w:ascii="Times New Roman" w:hAnsi="Times New Roman"/>
          <w:sz w:val="28"/>
          <w:szCs w:val="28"/>
        </w:rPr>
        <w:t>.</w:t>
      </w:r>
    </w:p>
    <w:p w14:paraId="3F942434" w14:textId="77777777" w:rsidR="00376D5B" w:rsidRPr="002A60D7"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2A60D7">
        <w:rPr>
          <w:rFonts w:ascii="Times New Roman" w:eastAsia="Times New Roman" w:hAnsi="Times New Roman"/>
          <w:b/>
          <w:bCs/>
          <w:color w:val="FF0000"/>
          <w:sz w:val="28"/>
          <w:szCs w:val="28"/>
          <w:lang w:val="da-DK"/>
        </w:rPr>
        <w:t>Nội hàm của chỉ báo:</w:t>
      </w:r>
    </w:p>
    <w:p w14:paraId="313DA300" w14:textId="77777777" w:rsidR="00FC320E" w:rsidRPr="00167E8C" w:rsidRDefault="00321CBD" w:rsidP="00C93A1B">
      <w:pPr>
        <w:spacing w:before="120" w:after="120" w:line="320" w:lineRule="exact"/>
        <w:ind w:firstLine="720"/>
        <w:jc w:val="both"/>
        <w:rPr>
          <w:rFonts w:ascii="Times New Roman" w:eastAsia="Times New Roman" w:hAnsi="Times New Roman"/>
          <w:sz w:val="28"/>
          <w:szCs w:val="28"/>
          <w:lang w:val="da-DK"/>
        </w:rPr>
      </w:pPr>
      <w:r w:rsidRPr="00167E8C">
        <w:rPr>
          <w:rFonts w:ascii="Times New Roman" w:eastAsia="Times New Roman" w:hAnsi="Times New Roman"/>
          <w:sz w:val="28"/>
          <w:szCs w:val="28"/>
          <w:lang w:val="da-DK"/>
        </w:rPr>
        <w:t>Nhà trường có đủ số lượng</w:t>
      </w:r>
      <w:r w:rsidR="00135985" w:rsidRPr="00167E8C">
        <w:rPr>
          <w:rFonts w:ascii="Times New Roman" w:eastAsia="Times New Roman" w:hAnsi="Times New Roman"/>
          <w:sz w:val="28"/>
          <w:szCs w:val="28"/>
          <w:lang w:val="da-DK"/>
        </w:rPr>
        <w:t>, cơ cấu</w:t>
      </w:r>
      <w:r w:rsidRPr="00167E8C">
        <w:rPr>
          <w:rFonts w:ascii="Times New Roman" w:eastAsia="Times New Roman" w:hAnsi="Times New Roman"/>
          <w:sz w:val="28"/>
          <w:szCs w:val="28"/>
          <w:lang w:val="da-DK"/>
        </w:rPr>
        <w:t xml:space="preserve"> giáo viên theo quy định tại Thông tư </w:t>
      </w:r>
      <w:r w:rsidR="00575D38" w:rsidRPr="00167E8C">
        <w:rPr>
          <w:rFonts w:ascii="Times New Roman" w:eastAsia="Times New Roman" w:hAnsi="Times New Roman"/>
          <w:sz w:val="28"/>
          <w:szCs w:val="28"/>
          <w:lang w:val="da-DK"/>
        </w:rPr>
        <w:t>số</w:t>
      </w:r>
      <w:r w:rsidR="00A22A5F" w:rsidRPr="00167E8C">
        <w:rPr>
          <w:rFonts w:ascii="Times New Roman" w:eastAsia="Times New Roman" w:hAnsi="Times New Roman"/>
          <w:sz w:val="28"/>
          <w:szCs w:val="28"/>
          <w:lang w:val="da-DK"/>
        </w:rPr>
        <w:t xml:space="preserve"> 16/2017/TT-BGDĐT ngày 12 tháng 7 năm 2017 về việc Hướng dẫn danh mục khung vị trí việc làm và định mức số lượng người làm việc trong các cơ sở giáo dục phổ thông công lập</w:t>
      </w:r>
      <w:r w:rsidR="00FC320E" w:rsidRPr="00167E8C">
        <w:rPr>
          <w:rFonts w:ascii="Times New Roman" w:eastAsia="Times New Roman" w:hAnsi="Times New Roman"/>
          <w:sz w:val="28"/>
          <w:szCs w:val="28"/>
          <w:lang w:val="da-DK"/>
        </w:rPr>
        <w:t xml:space="preserve"> và các quy định khác</w:t>
      </w:r>
      <w:r w:rsidR="00A22A5F" w:rsidRPr="00167E8C">
        <w:rPr>
          <w:rFonts w:ascii="Times New Roman" w:eastAsia="Times New Roman" w:hAnsi="Times New Roman"/>
          <w:sz w:val="28"/>
          <w:szCs w:val="28"/>
          <w:lang w:val="da-DK"/>
        </w:rPr>
        <w:t>.</w:t>
      </w:r>
    </w:p>
    <w:p w14:paraId="24A3151D" w14:textId="77777777" w:rsidR="0086418C" w:rsidRPr="00167E8C" w:rsidRDefault="009D2E2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b) 100% giáo viên đạt chuẩn trình độ đào tạo theo quy định</w:t>
      </w:r>
      <w:r w:rsidR="0086418C" w:rsidRPr="00167E8C">
        <w:rPr>
          <w:rFonts w:ascii="Times New Roman" w:hAnsi="Times New Roman"/>
          <w:sz w:val="28"/>
          <w:szCs w:val="28"/>
        </w:rPr>
        <w:t>.</w:t>
      </w:r>
    </w:p>
    <w:p w14:paraId="1F6DB268" w14:textId="77777777" w:rsidR="005C79E2" w:rsidRPr="002A60D7"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2A60D7">
        <w:rPr>
          <w:rFonts w:ascii="Times New Roman" w:eastAsia="Times New Roman" w:hAnsi="Times New Roman"/>
          <w:b/>
          <w:bCs/>
          <w:color w:val="FF0000"/>
          <w:sz w:val="28"/>
          <w:szCs w:val="28"/>
          <w:lang w:val="da-DK"/>
        </w:rPr>
        <w:t>Nội hàm của chỉ báo:</w:t>
      </w:r>
    </w:p>
    <w:p w14:paraId="4E621473" w14:textId="77777777" w:rsidR="000843F2" w:rsidRPr="00167E8C" w:rsidRDefault="00142783" w:rsidP="00C93A1B">
      <w:pPr>
        <w:widowControl w:val="0"/>
        <w:spacing w:before="120" w:after="120" w:line="320" w:lineRule="exact"/>
        <w:ind w:firstLine="720"/>
        <w:jc w:val="both"/>
        <w:rPr>
          <w:rFonts w:ascii="Times New Roman" w:eastAsia="Times New Roman" w:hAnsi="Times New Roman"/>
          <w:sz w:val="28"/>
          <w:szCs w:val="28"/>
          <w:lang w:val="da-DK"/>
        </w:rPr>
      </w:pPr>
      <w:r w:rsidRPr="00167E8C">
        <w:rPr>
          <w:rFonts w:ascii="Times New Roman" w:hAnsi="Times New Roman"/>
          <w:sz w:val="28"/>
          <w:szCs w:val="28"/>
          <w:lang w:val="vi-VN"/>
        </w:rPr>
        <w:t>100% giáo viên đạt chuẩn trình độ đào tạo theo quy định</w:t>
      </w:r>
      <w:r w:rsidR="006A2AFE" w:rsidRPr="00167E8C">
        <w:rPr>
          <w:rFonts w:ascii="Times New Roman" w:eastAsia="Times New Roman" w:hAnsi="Times New Roman"/>
          <w:sz w:val="28"/>
          <w:szCs w:val="28"/>
          <w:lang w:val="da-DK"/>
        </w:rPr>
        <w:t xml:space="preserve"> tại </w:t>
      </w:r>
      <w:r w:rsidRPr="00167E8C">
        <w:rPr>
          <w:rFonts w:ascii="Times New Roman" w:eastAsia="Times New Roman" w:hAnsi="Times New Roman"/>
          <w:sz w:val="28"/>
          <w:szCs w:val="28"/>
          <w:lang w:val="da-DK"/>
        </w:rPr>
        <w:t xml:space="preserve">Điều 33 </w:t>
      </w:r>
      <w:r w:rsidR="006A2AFE" w:rsidRPr="00167E8C">
        <w:rPr>
          <w:rFonts w:ascii="Times New Roman" w:eastAsia="Times New Roman" w:hAnsi="Times New Roman"/>
          <w:sz w:val="28"/>
          <w:szCs w:val="28"/>
          <w:lang w:val="da-DK"/>
        </w:rPr>
        <w:t xml:space="preserve">Điều lệ </w:t>
      </w:r>
      <w:r w:rsidR="00814F95" w:rsidRPr="00167E8C">
        <w:rPr>
          <w:rFonts w:ascii="Times New Roman" w:eastAsia="Times New Roman" w:hAnsi="Times New Roman"/>
          <w:sz w:val="28"/>
          <w:szCs w:val="28"/>
          <w:lang w:val="da-DK"/>
        </w:rPr>
        <w:t xml:space="preserve">trường </w:t>
      </w:r>
      <w:r w:rsidRPr="00167E8C">
        <w:rPr>
          <w:rFonts w:ascii="Times New Roman" w:eastAsia="Times New Roman" w:hAnsi="Times New Roman"/>
          <w:sz w:val="28"/>
          <w:szCs w:val="28"/>
          <w:lang w:val="da-DK"/>
        </w:rPr>
        <w:t xml:space="preserve">trung </w:t>
      </w:r>
      <w:r w:rsidR="00814F95" w:rsidRPr="00167E8C">
        <w:rPr>
          <w:rFonts w:ascii="Times New Roman" w:eastAsia="Times New Roman" w:hAnsi="Times New Roman"/>
          <w:sz w:val="28"/>
          <w:szCs w:val="28"/>
          <w:lang w:val="da-DK"/>
        </w:rPr>
        <w:t>học</w:t>
      </w:r>
      <w:r w:rsidR="006A2AFE" w:rsidRPr="00167E8C">
        <w:rPr>
          <w:rFonts w:ascii="Times New Roman" w:eastAsia="Times New Roman" w:hAnsi="Times New Roman"/>
          <w:sz w:val="28"/>
          <w:szCs w:val="28"/>
          <w:lang w:val="da-DK"/>
        </w:rPr>
        <w:t>.</w:t>
      </w:r>
      <w:r w:rsidR="000843F2" w:rsidRPr="00167E8C">
        <w:rPr>
          <w:rFonts w:ascii="Times New Roman" w:eastAsia="Times New Roman" w:hAnsi="Times New Roman"/>
          <w:sz w:val="28"/>
          <w:szCs w:val="28"/>
          <w:lang w:val="da-DK"/>
        </w:rPr>
        <w:t xml:space="preserve"> </w:t>
      </w:r>
    </w:p>
    <w:p w14:paraId="23B7635C" w14:textId="77777777" w:rsidR="009D2E29" w:rsidRPr="00167E8C" w:rsidRDefault="009D2E29"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 xml:space="preserve">c) Có ít nhất 95% giáo viên đạt chuẩn nghề nghiệp giáo viên </w:t>
      </w:r>
      <w:r w:rsidRPr="00167E8C">
        <w:rPr>
          <w:rFonts w:ascii="Times New Roman" w:hAnsi="Times New Roman"/>
          <w:sz w:val="28"/>
          <w:szCs w:val="28"/>
        </w:rPr>
        <w:t xml:space="preserve">ở mức đạt </w:t>
      </w:r>
      <w:r w:rsidRPr="00167E8C">
        <w:rPr>
          <w:rFonts w:ascii="Times New Roman" w:hAnsi="Times New Roman"/>
          <w:sz w:val="28"/>
          <w:szCs w:val="28"/>
          <w:lang w:val="vi-VN"/>
        </w:rPr>
        <w:t>trở lên.</w:t>
      </w:r>
    </w:p>
    <w:p w14:paraId="4D6B8342" w14:textId="77777777" w:rsidR="005C79E2" w:rsidRPr="0081389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813893">
        <w:rPr>
          <w:rFonts w:ascii="Times New Roman" w:eastAsia="Times New Roman" w:hAnsi="Times New Roman"/>
          <w:b/>
          <w:bCs/>
          <w:color w:val="FF0000"/>
          <w:sz w:val="28"/>
          <w:szCs w:val="28"/>
          <w:lang w:val="da-DK"/>
        </w:rPr>
        <w:t>Nội hàm của chỉ báo:</w:t>
      </w:r>
    </w:p>
    <w:p w14:paraId="309755B7" w14:textId="77777777" w:rsidR="0017769E" w:rsidRPr="00167E8C" w:rsidRDefault="0017769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Đến thời điểm tự đánh giá nhà trường có ít nhất 95% giáo viên đạt chuẩn nghề nghiệp giáo viên ở mức đạt trở lên. </w:t>
      </w:r>
    </w:p>
    <w:p w14:paraId="38C0260C" w14:textId="77777777" w:rsidR="00575D38" w:rsidRPr="00813893" w:rsidRDefault="00575D38" w:rsidP="00C93A1B">
      <w:pPr>
        <w:spacing w:before="120" w:after="120" w:line="320" w:lineRule="exact"/>
        <w:ind w:firstLine="720"/>
        <w:jc w:val="both"/>
        <w:rPr>
          <w:rFonts w:ascii="Times New Roman" w:eastAsia="Times New Roman" w:hAnsi="Times New Roman"/>
          <w:color w:val="FF0000"/>
          <w:sz w:val="28"/>
          <w:szCs w:val="28"/>
        </w:rPr>
      </w:pPr>
      <w:r w:rsidRPr="00813893">
        <w:rPr>
          <w:rFonts w:ascii="Times New Roman" w:eastAsia="Times New Roman" w:hAnsi="Times New Roman"/>
          <w:b/>
          <w:bCs/>
          <w:color w:val="FF0000"/>
          <w:sz w:val="28"/>
          <w:szCs w:val="28"/>
        </w:rPr>
        <w:t>Gợi ý các minh chứng:</w:t>
      </w:r>
    </w:p>
    <w:p w14:paraId="3E8068A9" w14:textId="77777777" w:rsidR="008D0FB1" w:rsidRPr="00B40B0E" w:rsidRDefault="008D0FB1" w:rsidP="00C93A1B">
      <w:pPr>
        <w:spacing w:before="120" w:after="120" w:line="320" w:lineRule="exact"/>
        <w:ind w:firstLine="720"/>
        <w:jc w:val="both"/>
        <w:rPr>
          <w:rFonts w:ascii="Times New Roman" w:hAnsi="Times New Roman"/>
          <w:color w:val="FF0000"/>
          <w:sz w:val="28"/>
          <w:szCs w:val="28"/>
          <w:lang w:val="da-DK"/>
        </w:rPr>
      </w:pPr>
      <w:r w:rsidRPr="00B40B0E">
        <w:rPr>
          <w:rFonts w:ascii="Times New Roman" w:hAnsi="Times New Roman"/>
          <w:color w:val="FF0000"/>
          <w:sz w:val="28"/>
          <w:szCs w:val="28"/>
          <w:lang w:val="da-DK"/>
        </w:rPr>
        <w:t xml:space="preserve">- </w:t>
      </w:r>
      <w:r w:rsidR="006B6BD6" w:rsidRPr="00B40B0E">
        <w:rPr>
          <w:rFonts w:ascii="Times New Roman" w:hAnsi="Times New Roman"/>
          <w:color w:val="FF0000"/>
          <w:sz w:val="28"/>
          <w:szCs w:val="28"/>
          <w:lang w:val="da-DK"/>
        </w:rPr>
        <w:t>Hồ sơ kiểm tra, đánh giá giáo viên và nhân viên</w:t>
      </w:r>
      <w:r w:rsidRPr="00B40B0E">
        <w:rPr>
          <w:rFonts w:ascii="Times New Roman" w:hAnsi="Times New Roman"/>
          <w:color w:val="FF0000"/>
          <w:sz w:val="28"/>
          <w:szCs w:val="28"/>
          <w:lang w:val="da-DK"/>
        </w:rPr>
        <w:t>;</w:t>
      </w:r>
    </w:p>
    <w:p w14:paraId="5F3BEE1D" w14:textId="77777777" w:rsidR="00257F6A" w:rsidRPr="00B40B0E" w:rsidRDefault="00257F6A" w:rsidP="00C93A1B">
      <w:pPr>
        <w:spacing w:before="120" w:after="120" w:line="320" w:lineRule="exact"/>
        <w:ind w:firstLine="720"/>
        <w:jc w:val="both"/>
        <w:rPr>
          <w:rFonts w:ascii="Times New Roman" w:hAnsi="Times New Roman"/>
          <w:color w:val="FF0000"/>
          <w:sz w:val="28"/>
          <w:szCs w:val="28"/>
        </w:rPr>
      </w:pPr>
      <w:r w:rsidRPr="00B40B0E">
        <w:rPr>
          <w:rFonts w:ascii="Times New Roman" w:hAnsi="Times New Roman"/>
          <w:color w:val="FF0000"/>
          <w:sz w:val="28"/>
          <w:szCs w:val="28"/>
        </w:rPr>
        <w:t>- Hồ sơ thi đua;</w:t>
      </w:r>
    </w:p>
    <w:p w14:paraId="192ABCC2" w14:textId="77777777" w:rsidR="00575D38" w:rsidRPr="00B40B0E" w:rsidRDefault="00575D38" w:rsidP="00C93A1B">
      <w:pPr>
        <w:tabs>
          <w:tab w:val="left" w:pos="1400"/>
        </w:tabs>
        <w:spacing w:before="120" w:after="120" w:line="320" w:lineRule="exact"/>
        <w:ind w:firstLine="720"/>
        <w:jc w:val="both"/>
        <w:rPr>
          <w:rFonts w:ascii="Times New Roman" w:hAnsi="Times New Roman"/>
          <w:color w:val="FF0000"/>
          <w:sz w:val="28"/>
          <w:szCs w:val="28"/>
          <w:lang w:val="da-DK"/>
        </w:rPr>
      </w:pPr>
      <w:r w:rsidRPr="00B40B0E">
        <w:rPr>
          <w:rFonts w:ascii="Times New Roman" w:hAnsi="Times New Roman"/>
          <w:color w:val="FF0000"/>
          <w:sz w:val="28"/>
          <w:szCs w:val="28"/>
          <w:lang w:val="da-DK"/>
        </w:rPr>
        <w:t>- Bảng phân công chuyên môn của nhà trường;</w:t>
      </w:r>
    </w:p>
    <w:p w14:paraId="1798195F" w14:textId="77777777" w:rsidR="00575D38" w:rsidRPr="00B40B0E" w:rsidRDefault="00575D38" w:rsidP="00C93A1B">
      <w:pPr>
        <w:spacing w:before="120" w:after="120" w:line="320" w:lineRule="exact"/>
        <w:ind w:firstLine="720"/>
        <w:jc w:val="both"/>
        <w:rPr>
          <w:rFonts w:ascii="Times New Roman" w:hAnsi="Times New Roman"/>
          <w:color w:val="FF0000"/>
          <w:sz w:val="28"/>
          <w:szCs w:val="28"/>
          <w:lang w:val="da-DK"/>
        </w:rPr>
      </w:pPr>
      <w:r w:rsidRPr="00B40B0E">
        <w:rPr>
          <w:rFonts w:ascii="Times New Roman" w:hAnsi="Times New Roman"/>
          <w:color w:val="FF0000"/>
          <w:sz w:val="28"/>
          <w:szCs w:val="28"/>
          <w:lang w:val="da-DK"/>
        </w:rPr>
        <w:t>- Danh sách giáo viên có thông tin về trình độ đào tạo;</w:t>
      </w:r>
    </w:p>
    <w:p w14:paraId="41122282" w14:textId="77777777" w:rsidR="00A86283" w:rsidRPr="00B40B0E" w:rsidRDefault="00A86283" w:rsidP="00C93A1B">
      <w:pPr>
        <w:spacing w:before="120" w:after="120" w:line="320" w:lineRule="exact"/>
        <w:ind w:firstLine="720"/>
        <w:jc w:val="both"/>
        <w:rPr>
          <w:rFonts w:ascii="Times New Roman" w:hAnsi="Times New Roman"/>
          <w:color w:val="FF0000"/>
          <w:sz w:val="28"/>
          <w:szCs w:val="28"/>
          <w:lang w:val="da-DK"/>
        </w:rPr>
      </w:pPr>
      <w:r w:rsidRPr="00B40B0E">
        <w:rPr>
          <w:rFonts w:ascii="Times New Roman" w:hAnsi="Times New Roman"/>
          <w:color w:val="FF0000"/>
          <w:sz w:val="28"/>
          <w:szCs w:val="28"/>
          <w:lang w:val="da-DK"/>
        </w:rPr>
        <w:t xml:space="preserve">- Bảng tổng hợp kết quả đánh giá, xếp loại </w:t>
      </w:r>
      <w:r w:rsidR="004B0524" w:rsidRPr="00B40B0E">
        <w:rPr>
          <w:rFonts w:ascii="Times New Roman" w:hAnsi="Times New Roman"/>
          <w:color w:val="FF0000"/>
          <w:sz w:val="28"/>
          <w:szCs w:val="28"/>
          <w:lang w:val="da-DK"/>
        </w:rPr>
        <w:t xml:space="preserve">chuẩn nghề nghiệp </w:t>
      </w:r>
      <w:r w:rsidRPr="00B40B0E">
        <w:rPr>
          <w:rFonts w:ascii="Times New Roman" w:hAnsi="Times New Roman"/>
          <w:color w:val="FF0000"/>
          <w:sz w:val="28"/>
          <w:szCs w:val="28"/>
          <w:lang w:val="da-DK"/>
        </w:rPr>
        <w:t>giáo viên hằng năm;</w:t>
      </w:r>
    </w:p>
    <w:p w14:paraId="6FC2BCA0" w14:textId="77777777" w:rsidR="00575D38" w:rsidRPr="00B40B0E" w:rsidRDefault="00575D38" w:rsidP="00C93A1B">
      <w:pPr>
        <w:spacing w:before="120" w:after="120" w:line="320" w:lineRule="exact"/>
        <w:ind w:firstLine="720"/>
        <w:jc w:val="both"/>
        <w:rPr>
          <w:rFonts w:ascii="Times New Roman" w:hAnsi="Times New Roman"/>
          <w:color w:val="FF0000"/>
          <w:sz w:val="28"/>
          <w:szCs w:val="28"/>
          <w:lang w:val="da-DK"/>
        </w:rPr>
      </w:pPr>
      <w:r w:rsidRPr="00B40B0E">
        <w:rPr>
          <w:rFonts w:ascii="Times New Roman" w:hAnsi="Times New Roman"/>
          <w:color w:val="FF0000"/>
          <w:sz w:val="28"/>
          <w:szCs w:val="28"/>
          <w:lang w:val="da-DK"/>
        </w:rPr>
        <w:t xml:space="preserve">- </w:t>
      </w:r>
      <w:r w:rsidR="00C01572" w:rsidRPr="00B40B0E">
        <w:rPr>
          <w:rFonts w:ascii="Times New Roman" w:hAnsi="Times New Roman"/>
          <w:color w:val="FF0000"/>
          <w:sz w:val="28"/>
          <w:szCs w:val="28"/>
          <w:lang w:val="da-DK"/>
        </w:rPr>
        <w:t>Báo cáo sơ kết, tổng kết</w:t>
      </w:r>
      <w:r w:rsidR="005F1CB2" w:rsidRPr="00B40B0E">
        <w:rPr>
          <w:rFonts w:ascii="Times New Roman" w:hAnsi="Times New Roman"/>
          <w:color w:val="FF0000"/>
          <w:sz w:val="28"/>
          <w:szCs w:val="28"/>
          <w:lang w:val="da-DK"/>
        </w:rPr>
        <w:t>.</w:t>
      </w:r>
    </w:p>
    <w:p w14:paraId="1CCB3971" w14:textId="77777777" w:rsidR="00876057" w:rsidRPr="00167E8C" w:rsidRDefault="00A86283" w:rsidP="00C93A1B">
      <w:pPr>
        <w:tabs>
          <w:tab w:val="left" w:pos="1400"/>
        </w:tabs>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da-DK"/>
        </w:rPr>
        <w:t xml:space="preserve">       </w:t>
      </w:r>
      <w:r w:rsidR="00876057" w:rsidRPr="00167E8C">
        <w:rPr>
          <w:rFonts w:ascii="Times New Roman" w:eastAsia="Times New Roman" w:hAnsi="Times New Roman"/>
          <w:b/>
          <w:sz w:val="28"/>
          <w:szCs w:val="28"/>
        </w:rPr>
        <w:t>MỨC 2</w:t>
      </w:r>
    </w:p>
    <w:p w14:paraId="3B676C82" w14:textId="77777777" w:rsidR="002E40A2" w:rsidRPr="00167E8C" w:rsidRDefault="009D2E2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a) </w:t>
      </w:r>
      <w:r w:rsidR="00084E67" w:rsidRPr="00167E8C">
        <w:rPr>
          <w:rFonts w:ascii="Times New Roman" w:hAnsi="Times New Roman"/>
          <w:sz w:val="28"/>
          <w:szCs w:val="28"/>
        </w:rPr>
        <w:t>Trong 05 năm liên tiếp tính đến thời điểm đánh giá, tỷ lệ giáo viên trên chuẩn trình độ đào tạo được duy trì ổn định và tăng dần theo lộ trình phù hợp</w:t>
      </w:r>
      <w:r w:rsidRPr="00167E8C">
        <w:rPr>
          <w:rFonts w:ascii="Times New Roman" w:hAnsi="Times New Roman"/>
          <w:sz w:val="28"/>
          <w:szCs w:val="28"/>
        </w:rPr>
        <w:t>.</w:t>
      </w:r>
    </w:p>
    <w:p w14:paraId="09BA8382" w14:textId="77777777" w:rsidR="005C79E2" w:rsidRPr="00B40B0E"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B40B0E">
        <w:rPr>
          <w:rFonts w:ascii="Times New Roman" w:eastAsia="Times New Roman" w:hAnsi="Times New Roman"/>
          <w:b/>
          <w:bCs/>
          <w:color w:val="FF0000"/>
          <w:sz w:val="28"/>
          <w:szCs w:val="28"/>
          <w:lang w:val="da-DK"/>
        </w:rPr>
        <w:lastRenderedPageBreak/>
        <w:t>Nội hàm của chỉ báo:</w:t>
      </w:r>
    </w:p>
    <w:p w14:paraId="5353C241" w14:textId="77777777" w:rsidR="002E40A2" w:rsidRPr="00167E8C" w:rsidRDefault="002E40A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T</w:t>
      </w:r>
      <w:r w:rsidRPr="00167E8C">
        <w:rPr>
          <w:rFonts w:ascii="Times New Roman" w:hAnsi="Times New Roman"/>
          <w:sz w:val="28"/>
          <w:szCs w:val="28"/>
          <w:lang w:val="vi-VN"/>
        </w:rPr>
        <w:t>rong 05 năm liên tiếp tính đến thời điểm đánh giá, tỷ lệ giáo viên trên chuẩ</w:t>
      </w:r>
      <w:r w:rsidR="00685B80" w:rsidRPr="00167E8C">
        <w:rPr>
          <w:rFonts w:ascii="Times New Roman" w:hAnsi="Times New Roman"/>
          <w:sz w:val="28"/>
          <w:szCs w:val="28"/>
          <w:lang w:val="vi-VN"/>
        </w:rPr>
        <w:t>n</w:t>
      </w:r>
      <w:r w:rsidR="007478B1" w:rsidRPr="00167E8C">
        <w:rPr>
          <w:rFonts w:ascii="Times New Roman" w:hAnsi="Times New Roman"/>
          <w:sz w:val="28"/>
          <w:szCs w:val="28"/>
        </w:rPr>
        <w:t xml:space="preserve"> </w:t>
      </w:r>
      <w:r w:rsidRPr="00167E8C">
        <w:rPr>
          <w:rFonts w:ascii="Times New Roman" w:hAnsi="Times New Roman"/>
          <w:sz w:val="28"/>
          <w:szCs w:val="28"/>
          <w:lang w:val="vi-VN"/>
        </w:rPr>
        <w:t>trình độ đào tạo được duy trì ổn định và tăng dần theo lộ trình phù hợp</w:t>
      </w:r>
      <w:r w:rsidR="00084E67" w:rsidRPr="00167E8C">
        <w:rPr>
          <w:rFonts w:ascii="Times New Roman" w:hAnsi="Times New Roman"/>
          <w:sz w:val="28"/>
          <w:szCs w:val="28"/>
        </w:rPr>
        <w:t>.</w:t>
      </w:r>
    </w:p>
    <w:p w14:paraId="4F502203" w14:textId="77777777" w:rsidR="006F7D85" w:rsidRPr="00167E8C" w:rsidRDefault="009D2E2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b) </w:t>
      </w:r>
      <w:r w:rsidR="00084E67" w:rsidRPr="00167E8C">
        <w:rPr>
          <w:rFonts w:ascii="Times New Roman" w:hAnsi="Times New Roman"/>
          <w:sz w:val="28"/>
          <w:szCs w:val="28"/>
          <w:lang w:val="vi-VN"/>
        </w:rPr>
        <w:t>Trong 05 năm liên tiếp tính đến thời điểm đánh giá, có 100% giáo viên đạt chuẩn nghề nghiệp giáo viên ở mức đạt trở lên</w:t>
      </w:r>
      <w:r w:rsidR="00084E67" w:rsidRPr="00167E8C">
        <w:rPr>
          <w:rFonts w:ascii="Times New Roman" w:hAnsi="Times New Roman"/>
          <w:sz w:val="28"/>
          <w:szCs w:val="28"/>
        </w:rPr>
        <w:t>,</w:t>
      </w:r>
      <w:r w:rsidR="00084E67" w:rsidRPr="00167E8C">
        <w:rPr>
          <w:rFonts w:ascii="Times New Roman" w:hAnsi="Times New Roman"/>
          <w:sz w:val="28"/>
          <w:szCs w:val="28"/>
          <w:lang w:val="vi-VN"/>
        </w:rPr>
        <w:t xml:space="preserve"> trong đó </w:t>
      </w:r>
      <w:r w:rsidR="00084E67" w:rsidRPr="00167E8C">
        <w:rPr>
          <w:rFonts w:ascii="Times New Roman" w:hAnsi="Times New Roman"/>
          <w:bCs/>
          <w:sz w:val="28"/>
          <w:szCs w:val="28"/>
          <w:lang w:val="vi-VN"/>
        </w:rPr>
        <w:t xml:space="preserve">có ít nhất </w:t>
      </w:r>
      <w:r w:rsidR="00084E67" w:rsidRPr="00167E8C">
        <w:rPr>
          <w:rFonts w:ascii="Times New Roman" w:hAnsi="Times New Roman"/>
          <w:sz w:val="28"/>
          <w:szCs w:val="28"/>
          <w:lang w:val="vi-VN"/>
        </w:rPr>
        <w:t>60%</w:t>
      </w:r>
      <w:r w:rsidR="00084E67" w:rsidRPr="00167E8C">
        <w:rPr>
          <w:rFonts w:ascii="Times New Roman" w:hAnsi="Times New Roman"/>
          <w:bCs/>
          <w:sz w:val="28"/>
          <w:szCs w:val="28"/>
          <w:lang w:val="vi-VN"/>
        </w:rPr>
        <w:t xml:space="preserve"> </w:t>
      </w:r>
      <w:r w:rsidR="00084E67" w:rsidRPr="00167E8C">
        <w:rPr>
          <w:rFonts w:ascii="Times New Roman" w:hAnsi="Times New Roman"/>
          <w:sz w:val="28"/>
          <w:szCs w:val="28"/>
          <w:lang w:val="vi-VN"/>
        </w:rPr>
        <w:t>đạt chuẩn nghề nghiệp giáo viên ở mức khá trở lên</w:t>
      </w:r>
      <w:r w:rsidR="00084E67" w:rsidRPr="00167E8C">
        <w:rPr>
          <w:rFonts w:ascii="Times New Roman" w:hAnsi="Times New Roman"/>
          <w:sz w:val="28"/>
          <w:szCs w:val="28"/>
        </w:rPr>
        <w:t xml:space="preserve"> và </w:t>
      </w:r>
      <w:r w:rsidR="00084E67" w:rsidRPr="00167E8C">
        <w:rPr>
          <w:rFonts w:ascii="Times New Roman" w:hAnsi="Times New Roman"/>
          <w:bCs/>
          <w:sz w:val="28"/>
          <w:szCs w:val="28"/>
        </w:rPr>
        <w:t xml:space="preserve">có </w:t>
      </w:r>
      <w:r w:rsidR="00084E67" w:rsidRPr="00167E8C">
        <w:rPr>
          <w:rFonts w:ascii="Times New Roman" w:hAnsi="Times New Roman"/>
          <w:sz w:val="28"/>
          <w:szCs w:val="28"/>
          <w:lang w:val="vi-VN"/>
        </w:rPr>
        <w:t xml:space="preserve">ít nhất </w:t>
      </w:r>
      <w:r w:rsidR="00084E67" w:rsidRPr="00167E8C">
        <w:rPr>
          <w:rFonts w:ascii="Times New Roman" w:hAnsi="Times New Roman"/>
          <w:bCs/>
          <w:sz w:val="28"/>
          <w:szCs w:val="28"/>
          <w:lang w:val="vi-VN"/>
        </w:rPr>
        <w:t>50%</w:t>
      </w:r>
      <w:r w:rsidR="00084E67" w:rsidRPr="00167E8C">
        <w:rPr>
          <w:rFonts w:ascii="Times New Roman" w:hAnsi="Times New Roman"/>
          <w:bCs/>
          <w:sz w:val="28"/>
          <w:szCs w:val="28"/>
        </w:rPr>
        <w:t xml:space="preserve"> ở </w:t>
      </w:r>
      <w:r w:rsidR="00084E67" w:rsidRPr="00167E8C">
        <w:rPr>
          <w:rFonts w:ascii="Times New Roman" w:hAnsi="Times New Roman"/>
          <w:sz w:val="28"/>
          <w:szCs w:val="28"/>
          <w:lang w:val="vi-VN"/>
        </w:rPr>
        <w:t>mức khá trở lên</w:t>
      </w:r>
      <w:r w:rsidR="00084E67" w:rsidRPr="00167E8C">
        <w:rPr>
          <w:rFonts w:ascii="Times New Roman" w:hAnsi="Times New Roman"/>
          <w:bCs/>
          <w:sz w:val="28"/>
          <w:szCs w:val="28"/>
        </w:rPr>
        <w:t xml:space="preserve"> </w:t>
      </w:r>
      <w:r w:rsidR="00084E67" w:rsidRPr="00167E8C">
        <w:rPr>
          <w:rFonts w:ascii="Times New Roman" w:hAnsi="Times New Roman"/>
          <w:bCs/>
          <w:sz w:val="28"/>
          <w:szCs w:val="28"/>
          <w:lang w:val="vi-VN"/>
        </w:rPr>
        <w:t>đối với trường thuộc</w:t>
      </w:r>
      <w:r w:rsidR="00084E67" w:rsidRPr="00167E8C">
        <w:rPr>
          <w:rFonts w:ascii="Times New Roman" w:hAnsi="Times New Roman"/>
          <w:bCs/>
          <w:sz w:val="28"/>
          <w:szCs w:val="28"/>
        </w:rPr>
        <w:t xml:space="preserve"> vùng khó khăn</w:t>
      </w:r>
      <w:r w:rsidRPr="00167E8C">
        <w:rPr>
          <w:rFonts w:ascii="Times New Roman" w:hAnsi="Times New Roman"/>
          <w:bCs/>
          <w:sz w:val="28"/>
          <w:szCs w:val="28"/>
        </w:rPr>
        <w:t>.</w:t>
      </w:r>
      <w:r w:rsidR="006F7D85" w:rsidRPr="00167E8C">
        <w:rPr>
          <w:rFonts w:ascii="Times New Roman" w:hAnsi="Times New Roman"/>
          <w:sz w:val="28"/>
          <w:szCs w:val="28"/>
          <w:lang w:val="vi-VN"/>
        </w:rPr>
        <w:t xml:space="preserve"> </w:t>
      </w:r>
    </w:p>
    <w:p w14:paraId="5035A43B" w14:textId="77777777" w:rsidR="00A41B9F" w:rsidRPr="00B40B0E"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B40B0E">
        <w:rPr>
          <w:rFonts w:ascii="Times New Roman" w:eastAsia="Times New Roman" w:hAnsi="Times New Roman"/>
          <w:b/>
          <w:bCs/>
          <w:color w:val="FF0000"/>
          <w:sz w:val="28"/>
          <w:szCs w:val="28"/>
          <w:lang w:val="da-DK"/>
        </w:rPr>
        <w:t>Nội hàm của chỉ báo:</w:t>
      </w:r>
    </w:p>
    <w:p w14:paraId="34EA4ECA" w14:textId="77777777" w:rsidR="00AE42F7" w:rsidRPr="00167E8C" w:rsidRDefault="00AE42F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Trong 05 năm li</w:t>
      </w:r>
      <w:r w:rsidRPr="00167E8C">
        <w:rPr>
          <w:rFonts w:ascii="Times New Roman" w:hAnsi="Times New Roman"/>
          <w:sz w:val="28"/>
          <w:szCs w:val="28"/>
        </w:rPr>
        <w:t>ên tiếp</w:t>
      </w:r>
      <w:r w:rsidRPr="00167E8C">
        <w:rPr>
          <w:rFonts w:ascii="Times New Roman" w:hAnsi="Times New Roman"/>
          <w:sz w:val="28"/>
          <w:szCs w:val="28"/>
          <w:lang w:val="vi-VN"/>
        </w:rPr>
        <w:t xml:space="preserve"> tính đến thời điểm đánh</w:t>
      </w:r>
      <w:r w:rsidRPr="00167E8C">
        <w:rPr>
          <w:rFonts w:ascii="Times New Roman" w:hAnsi="Times New Roman"/>
          <w:sz w:val="28"/>
          <w:szCs w:val="28"/>
        </w:rPr>
        <w:t xml:space="preserve"> giá</w:t>
      </w:r>
      <w:r w:rsidRPr="00167E8C">
        <w:rPr>
          <w:rFonts w:ascii="Times New Roman" w:hAnsi="Times New Roman"/>
          <w:sz w:val="28"/>
          <w:szCs w:val="28"/>
          <w:lang w:val="vi-VN"/>
        </w:rPr>
        <w:t xml:space="preserve">, </w:t>
      </w:r>
      <w:r w:rsidRPr="00167E8C">
        <w:rPr>
          <w:rFonts w:ascii="Times New Roman" w:hAnsi="Times New Roman"/>
          <w:sz w:val="28"/>
          <w:szCs w:val="28"/>
        </w:rPr>
        <w:t>nhà trường c</w:t>
      </w:r>
      <w:r w:rsidRPr="00167E8C">
        <w:rPr>
          <w:rFonts w:ascii="Times New Roman" w:hAnsi="Times New Roman"/>
          <w:sz w:val="28"/>
          <w:szCs w:val="28"/>
          <w:lang w:val="vi-VN"/>
        </w:rPr>
        <w:t xml:space="preserve">ó </w:t>
      </w:r>
      <w:r w:rsidRPr="00167E8C">
        <w:rPr>
          <w:rFonts w:ascii="Times New Roman" w:hAnsi="Times New Roman"/>
          <w:sz w:val="28"/>
          <w:szCs w:val="28"/>
        </w:rPr>
        <w:t>100</w:t>
      </w:r>
      <w:r w:rsidRPr="00167E8C">
        <w:rPr>
          <w:rFonts w:ascii="Times New Roman" w:hAnsi="Times New Roman"/>
          <w:sz w:val="28"/>
          <w:szCs w:val="28"/>
          <w:lang w:val="vi-VN"/>
        </w:rPr>
        <w:t xml:space="preserve">% giáo viên </w:t>
      </w:r>
      <w:r w:rsidRPr="00167E8C">
        <w:rPr>
          <w:rFonts w:ascii="Times New Roman" w:hAnsi="Times New Roman"/>
          <w:sz w:val="28"/>
          <w:szCs w:val="28"/>
        </w:rPr>
        <w:t xml:space="preserve">được đánh giá </w:t>
      </w:r>
      <w:r w:rsidRPr="00167E8C">
        <w:rPr>
          <w:rFonts w:ascii="Times New Roman" w:hAnsi="Times New Roman"/>
          <w:sz w:val="28"/>
          <w:szCs w:val="28"/>
          <w:lang w:val="vi-VN"/>
        </w:rPr>
        <w:t xml:space="preserve">đạt </w:t>
      </w:r>
      <w:r w:rsidRPr="00167E8C">
        <w:rPr>
          <w:rFonts w:ascii="Times New Roman" w:hAnsi="Times New Roman"/>
          <w:sz w:val="28"/>
          <w:szCs w:val="28"/>
        </w:rPr>
        <w:t>c</w:t>
      </w:r>
      <w:r w:rsidRPr="00167E8C">
        <w:rPr>
          <w:rFonts w:ascii="Times New Roman" w:hAnsi="Times New Roman"/>
          <w:sz w:val="28"/>
          <w:szCs w:val="28"/>
          <w:lang w:val="vi-VN"/>
        </w:rPr>
        <w:t>huẩn nghề nghiệp giáo viên</w:t>
      </w:r>
      <w:r w:rsidRPr="00167E8C">
        <w:rPr>
          <w:rFonts w:ascii="Times New Roman" w:hAnsi="Times New Roman"/>
          <w:sz w:val="28"/>
          <w:szCs w:val="28"/>
        </w:rPr>
        <w:t xml:space="preserve"> ở mức đạt trở lên, trong đó:</w:t>
      </w:r>
    </w:p>
    <w:p w14:paraId="1BDD6FAE" w14:textId="77777777" w:rsidR="00AE42F7" w:rsidRPr="00167E8C" w:rsidRDefault="00AE42F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Đối với các trường </w:t>
      </w:r>
      <w:r w:rsidR="006F7D85" w:rsidRPr="00167E8C">
        <w:rPr>
          <w:rFonts w:ascii="Times New Roman" w:hAnsi="Times New Roman"/>
          <w:sz w:val="28"/>
          <w:szCs w:val="28"/>
        </w:rPr>
        <w:t>thuộc vùng khó khăn</w:t>
      </w:r>
      <w:r w:rsidRPr="00167E8C">
        <w:rPr>
          <w:rFonts w:ascii="Times New Roman" w:hAnsi="Times New Roman"/>
          <w:sz w:val="28"/>
          <w:szCs w:val="28"/>
        </w:rPr>
        <w:t xml:space="preserve"> </w:t>
      </w:r>
      <w:r w:rsidRPr="00167E8C">
        <w:rPr>
          <w:rFonts w:ascii="Times New Roman" w:hAnsi="Times New Roman"/>
          <w:bCs/>
          <w:sz w:val="28"/>
          <w:szCs w:val="28"/>
          <w:lang w:val="vi-VN"/>
        </w:rPr>
        <w:t xml:space="preserve">có ít nhất 50% giáo viên </w:t>
      </w:r>
      <w:r w:rsidRPr="00167E8C">
        <w:rPr>
          <w:rFonts w:ascii="Times New Roman" w:hAnsi="Times New Roman"/>
          <w:bCs/>
          <w:sz w:val="28"/>
          <w:szCs w:val="28"/>
        </w:rPr>
        <w:t xml:space="preserve">của trường được đánh giá </w:t>
      </w:r>
      <w:r w:rsidRPr="00167E8C">
        <w:rPr>
          <w:rFonts w:ascii="Times New Roman" w:hAnsi="Times New Roman"/>
          <w:sz w:val="28"/>
          <w:szCs w:val="28"/>
        </w:rPr>
        <w:t>đạt c</w:t>
      </w:r>
      <w:r w:rsidRPr="00167E8C">
        <w:rPr>
          <w:rFonts w:ascii="Times New Roman" w:hAnsi="Times New Roman"/>
          <w:sz w:val="28"/>
          <w:szCs w:val="28"/>
          <w:lang w:val="vi-VN"/>
        </w:rPr>
        <w:t>huẩn nghề nghiệp giáo viên</w:t>
      </w:r>
      <w:r w:rsidRPr="00167E8C">
        <w:rPr>
          <w:rFonts w:ascii="Times New Roman" w:hAnsi="Times New Roman"/>
          <w:sz w:val="28"/>
          <w:szCs w:val="28"/>
        </w:rPr>
        <w:t xml:space="preserve"> ở mức khá trở lên theo quy định c</w:t>
      </w:r>
      <w:r w:rsidRPr="00167E8C">
        <w:rPr>
          <w:rFonts w:ascii="Times New Roman" w:hAnsi="Times New Roman"/>
          <w:sz w:val="28"/>
          <w:szCs w:val="28"/>
          <w:lang w:val="vi-VN"/>
        </w:rPr>
        <w:t>huẩn nghề nghiệp giáo viên</w:t>
      </w:r>
      <w:r w:rsidRPr="00167E8C">
        <w:rPr>
          <w:rFonts w:ascii="Times New Roman" w:hAnsi="Times New Roman"/>
          <w:sz w:val="28"/>
          <w:szCs w:val="28"/>
        </w:rPr>
        <w:t>;</w:t>
      </w:r>
    </w:p>
    <w:p w14:paraId="191226F4" w14:textId="77777777" w:rsidR="00AE42F7" w:rsidRPr="00167E8C" w:rsidRDefault="00AE42F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Đối với các trường ở </w:t>
      </w:r>
      <w:r w:rsidRPr="00167E8C">
        <w:rPr>
          <w:rFonts w:ascii="Times New Roman" w:hAnsi="Times New Roman"/>
          <w:sz w:val="28"/>
          <w:szCs w:val="28"/>
          <w:lang w:val="vi-VN"/>
        </w:rPr>
        <w:t>các vùng còn lại</w:t>
      </w:r>
      <w:r w:rsidRPr="00167E8C">
        <w:rPr>
          <w:rFonts w:ascii="Times New Roman" w:hAnsi="Times New Roman"/>
          <w:bCs/>
          <w:sz w:val="28"/>
          <w:szCs w:val="28"/>
          <w:lang w:val="vi-VN"/>
        </w:rPr>
        <w:t xml:space="preserve"> có ít nhất </w:t>
      </w:r>
      <w:r w:rsidRPr="00167E8C">
        <w:rPr>
          <w:rFonts w:ascii="Times New Roman" w:hAnsi="Times New Roman"/>
          <w:bCs/>
          <w:sz w:val="28"/>
          <w:szCs w:val="28"/>
        </w:rPr>
        <w:t>6</w:t>
      </w:r>
      <w:r w:rsidRPr="00167E8C">
        <w:rPr>
          <w:rFonts w:ascii="Times New Roman" w:hAnsi="Times New Roman"/>
          <w:bCs/>
          <w:sz w:val="28"/>
          <w:szCs w:val="28"/>
          <w:lang w:val="vi-VN"/>
        </w:rPr>
        <w:t xml:space="preserve">0% giáo viên </w:t>
      </w:r>
      <w:r w:rsidRPr="00167E8C">
        <w:rPr>
          <w:rFonts w:ascii="Times New Roman" w:hAnsi="Times New Roman"/>
          <w:bCs/>
          <w:sz w:val="28"/>
          <w:szCs w:val="28"/>
        </w:rPr>
        <w:t xml:space="preserve">của trường được đánh giá </w:t>
      </w:r>
      <w:r w:rsidRPr="00167E8C">
        <w:rPr>
          <w:rFonts w:ascii="Times New Roman" w:hAnsi="Times New Roman"/>
          <w:sz w:val="28"/>
          <w:szCs w:val="28"/>
        </w:rPr>
        <w:t>đạt c</w:t>
      </w:r>
      <w:r w:rsidRPr="00167E8C">
        <w:rPr>
          <w:rFonts w:ascii="Times New Roman" w:hAnsi="Times New Roman"/>
          <w:sz w:val="28"/>
          <w:szCs w:val="28"/>
          <w:lang w:val="vi-VN"/>
        </w:rPr>
        <w:t>huẩn nghề nghiệp giáo viên</w:t>
      </w:r>
      <w:r w:rsidRPr="00167E8C">
        <w:rPr>
          <w:rFonts w:ascii="Times New Roman" w:hAnsi="Times New Roman"/>
          <w:sz w:val="28"/>
          <w:szCs w:val="28"/>
        </w:rPr>
        <w:t xml:space="preserve"> ở mức khá trở lên theo quy định c</w:t>
      </w:r>
      <w:r w:rsidRPr="00167E8C">
        <w:rPr>
          <w:rFonts w:ascii="Times New Roman" w:hAnsi="Times New Roman"/>
          <w:sz w:val="28"/>
          <w:szCs w:val="28"/>
          <w:lang w:val="vi-VN"/>
        </w:rPr>
        <w:t>huẩn nghề nghiệp giáo viên</w:t>
      </w:r>
      <w:r w:rsidRPr="00167E8C">
        <w:rPr>
          <w:rFonts w:ascii="Times New Roman" w:hAnsi="Times New Roman"/>
          <w:sz w:val="28"/>
          <w:szCs w:val="28"/>
        </w:rPr>
        <w:t>.</w:t>
      </w:r>
    </w:p>
    <w:p w14:paraId="686D0FB7" w14:textId="77777777" w:rsidR="009D2E29" w:rsidRPr="00167E8C" w:rsidRDefault="009D2E29"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 xml:space="preserve">c) </w:t>
      </w:r>
      <w:r w:rsidR="00084E67" w:rsidRPr="00167E8C">
        <w:rPr>
          <w:rFonts w:ascii="Times New Roman" w:hAnsi="Times New Roman"/>
          <w:sz w:val="28"/>
          <w:szCs w:val="28"/>
        </w:rPr>
        <w:t>Có khả năng t</w:t>
      </w:r>
      <w:r w:rsidR="00084E67" w:rsidRPr="00167E8C">
        <w:rPr>
          <w:rFonts w:ascii="Times New Roman" w:hAnsi="Times New Roman"/>
          <w:sz w:val="28"/>
          <w:szCs w:val="28"/>
          <w:lang w:val="vi-VN"/>
        </w:rPr>
        <w:t>ổ chức các hoạt động trải nghiệm</w:t>
      </w:r>
      <w:r w:rsidR="00084E67" w:rsidRPr="00167E8C">
        <w:rPr>
          <w:rFonts w:ascii="Times New Roman" w:hAnsi="Times New Roman"/>
          <w:sz w:val="28"/>
          <w:szCs w:val="28"/>
        </w:rPr>
        <w:t xml:space="preserve">, hướng nghiệp, định hướng phân luồng </w:t>
      </w:r>
      <w:r w:rsidR="00084E67" w:rsidRPr="00167E8C">
        <w:rPr>
          <w:rFonts w:ascii="Times New Roman" w:hAnsi="Times New Roman"/>
          <w:sz w:val="28"/>
          <w:szCs w:val="28"/>
          <w:lang w:val="vi-VN"/>
        </w:rPr>
        <w:t>cho học sinh;</w:t>
      </w:r>
      <w:r w:rsidR="00084E67" w:rsidRPr="00167E8C">
        <w:rPr>
          <w:rFonts w:ascii="Times New Roman" w:hAnsi="Times New Roman"/>
          <w:sz w:val="28"/>
          <w:szCs w:val="28"/>
        </w:rPr>
        <w:t xml:space="preserve"> có khả năng hướng dẫn nghiên cứu khoa học; t</w:t>
      </w:r>
      <w:r w:rsidR="00084E67" w:rsidRPr="00167E8C">
        <w:rPr>
          <w:rFonts w:ascii="Times New Roman" w:hAnsi="Times New Roman"/>
          <w:sz w:val="28"/>
          <w:szCs w:val="28"/>
          <w:lang w:val="vi-VN"/>
        </w:rPr>
        <w:t>rong 05 năm liên tiếp tính đến thời điểm đánh giá</w:t>
      </w:r>
      <w:r w:rsidR="00084E67" w:rsidRPr="00167E8C">
        <w:rPr>
          <w:rFonts w:ascii="Times New Roman" w:hAnsi="Times New Roman"/>
          <w:sz w:val="28"/>
          <w:szCs w:val="28"/>
        </w:rPr>
        <w:t xml:space="preserve"> k</w:t>
      </w:r>
      <w:r w:rsidR="00084E67" w:rsidRPr="00167E8C">
        <w:rPr>
          <w:rFonts w:ascii="Times New Roman" w:hAnsi="Times New Roman"/>
          <w:sz w:val="28"/>
          <w:szCs w:val="28"/>
          <w:lang w:val="vi-VN"/>
        </w:rPr>
        <w:t>hông có giáo viên bị kỷ luật từ hình thức cảnh cáo trở lên</w:t>
      </w:r>
      <w:r w:rsidRPr="00167E8C">
        <w:rPr>
          <w:rFonts w:ascii="Times New Roman" w:hAnsi="Times New Roman"/>
          <w:sz w:val="28"/>
          <w:szCs w:val="28"/>
          <w:lang w:val="vi-VN"/>
        </w:rPr>
        <w:t>.</w:t>
      </w:r>
    </w:p>
    <w:p w14:paraId="3B00DEB6" w14:textId="77777777" w:rsidR="00B22041" w:rsidRPr="00B40B0E"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B40B0E">
        <w:rPr>
          <w:rFonts w:ascii="Times New Roman" w:eastAsia="Times New Roman" w:hAnsi="Times New Roman"/>
          <w:b/>
          <w:bCs/>
          <w:color w:val="FF0000"/>
          <w:sz w:val="28"/>
          <w:szCs w:val="28"/>
          <w:lang w:val="da-DK"/>
        </w:rPr>
        <w:t>Nội hàm của chỉ báo:</w:t>
      </w:r>
    </w:p>
    <w:p w14:paraId="2B6CAFEE" w14:textId="77777777" w:rsidR="00084E67" w:rsidRPr="00167E8C" w:rsidRDefault="00084E6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Có khả năng t</w:t>
      </w:r>
      <w:r w:rsidRPr="00167E8C">
        <w:rPr>
          <w:rFonts w:ascii="Times New Roman" w:hAnsi="Times New Roman"/>
          <w:sz w:val="28"/>
          <w:szCs w:val="28"/>
          <w:lang w:val="vi-VN"/>
        </w:rPr>
        <w:t>ổ chức các hoạt động trải nghiệm</w:t>
      </w:r>
      <w:r w:rsidRPr="00167E8C">
        <w:rPr>
          <w:rFonts w:ascii="Times New Roman" w:hAnsi="Times New Roman"/>
          <w:sz w:val="28"/>
          <w:szCs w:val="28"/>
        </w:rPr>
        <w:t xml:space="preserve">, hướng nghiệp, định hướng phân luồng </w:t>
      </w:r>
      <w:r w:rsidRPr="00167E8C">
        <w:rPr>
          <w:rFonts w:ascii="Times New Roman" w:hAnsi="Times New Roman"/>
          <w:sz w:val="28"/>
          <w:szCs w:val="28"/>
          <w:lang w:val="vi-VN"/>
        </w:rPr>
        <w:t>cho học sinh;</w:t>
      </w:r>
      <w:r w:rsidRPr="00167E8C">
        <w:rPr>
          <w:rFonts w:ascii="Times New Roman" w:hAnsi="Times New Roman"/>
          <w:sz w:val="28"/>
          <w:szCs w:val="28"/>
        </w:rPr>
        <w:t xml:space="preserve"> </w:t>
      </w:r>
    </w:p>
    <w:p w14:paraId="03A5FFB4" w14:textId="77777777" w:rsidR="00084E67" w:rsidRPr="00167E8C" w:rsidRDefault="00084E6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Có khả năng hướng dẫn nghiên cứu khoa học;</w:t>
      </w:r>
    </w:p>
    <w:p w14:paraId="124F3F63" w14:textId="77777777" w:rsidR="006F7D85" w:rsidRPr="00167E8C" w:rsidRDefault="00084E6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6F7D85" w:rsidRPr="00167E8C">
        <w:rPr>
          <w:rFonts w:ascii="Times New Roman" w:hAnsi="Times New Roman"/>
          <w:sz w:val="28"/>
          <w:szCs w:val="28"/>
        </w:rPr>
        <w:t>T</w:t>
      </w:r>
      <w:r w:rsidR="006F7D85" w:rsidRPr="00167E8C">
        <w:rPr>
          <w:rFonts w:ascii="Times New Roman" w:hAnsi="Times New Roman"/>
          <w:sz w:val="28"/>
          <w:szCs w:val="28"/>
          <w:lang w:val="vi-VN"/>
        </w:rPr>
        <w:t xml:space="preserve">rong 05 năm liên tiếp tính đến thời điểm đánh giá, </w:t>
      </w:r>
      <w:r w:rsidR="006F7D85" w:rsidRPr="00167E8C">
        <w:rPr>
          <w:rFonts w:ascii="Times New Roman" w:hAnsi="Times New Roman"/>
          <w:sz w:val="28"/>
          <w:szCs w:val="28"/>
        </w:rPr>
        <w:t xml:space="preserve">nhà trường </w:t>
      </w:r>
      <w:r w:rsidR="006F7D85" w:rsidRPr="00167E8C">
        <w:rPr>
          <w:rFonts w:ascii="Times New Roman" w:hAnsi="Times New Roman"/>
          <w:sz w:val="28"/>
          <w:szCs w:val="28"/>
          <w:lang w:val="vi-VN"/>
        </w:rPr>
        <w:t>không có giáo viên bị kỷ luật từ hình thức cảnh cáo trở lên.</w:t>
      </w:r>
    </w:p>
    <w:p w14:paraId="053F65C7" w14:textId="77777777" w:rsidR="007478B1" w:rsidRPr="00B40B0E" w:rsidRDefault="007478B1" w:rsidP="00C93A1B">
      <w:pPr>
        <w:spacing w:before="120" w:after="120" w:line="320" w:lineRule="exact"/>
        <w:ind w:firstLine="720"/>
        <w:jc w:val="both"/>
        <w:rPr>
          <w:rFonts w:ascii="Times New Roman" w:eastAsia="Times New Roman" w:hAnsi="Times New Roman"/>
          <w:b/>
          <w:bCs/>
          <w:color w:val="FF0000"/>
          <w:sz w:val="28"/>
          <w:szCs w:val="28"/>
        </w:rPr>
      </w:pPr>
      <w:r w:rsidRPr="00B40B0E">
        <w:rPr>
          <w:rFonts w:ascii="Times New Roman" w:eastAsia="Times New Roman" w:hAnsi="Times New Roman"/>
          <w:b/>
          <w:bCs/>
          <w:color w:val="FF0000"/>
          <w:sz w:val="28"/>
          <w:szCs w:val="28"/>
        </w:rPr>
        <w:t>Gợi ý các minh chứng:</w:t>
      </w:r>
    </w:p>
    <w:p w14:paraId="6C30283B" w14:textId="77777777" w:rsidR="008D0FB1" w:rsidRPr="00B40B0E" w:rsidRDefault="008D0FB1" w:rsidP="00C93A1B">
      <w:pPr>
        <w:spacing w:before="120" w:after="120" w:line="320" w:lineRule="exact"/>
        <w:ind w:firstLine="720"/>
        <w:jc w:val="both"/>
        <w:rPr>
          <w:rFonts w:ascii="Times New Roman" w:hAnsi="Times New Roman"/>
          <w:color w:val="FF0000"/>
          <w:sz w:val="28"/>
          <w:szCs w:val="28"/>
          <w:lang w:val="da-DK"/>
        </w:rPr>
      </w:pPr>
      <w:r w:rsidRPr="00B40B0E">
        <w:rPr>
          <w:rFonts w:ascii="Times New Roman" w:hAnsi="Times New Roman"/>
          <w:color w:val="FF0000"/>
          <w:sz w:val="28"/>
          <w:szCs w:val="28"/>
          <w:lang w:val="da-DK"/>
        </w:rPr>
        <w:t xml:space="preserve">- </w:t>
      </w:r>
      <w:r w:rsidR="006B6BD6" w:rsidRPr="00B40B0E">
        <w:rPr>
          <w:rFonts w:ascii="Times New Roman" w:hAnsi="Times New Roman"/>
          <w:color w:val="FF0000"/>
          <w:sz w:val="28"/>
          <w:szCs w:val="28"/>
          <w:lang w:val="da-DK"/>
        </w:rPr>
        <w:t>Hồ sơ kiểm tra, đánh giá giáo viên và nhân viên</w:t>
      </w:r>
      <w:r w:rsidRPr="00B40B0E">
        <w:rPr>
          <w:rFonts w:ascii="Times New Roman" w:hAnsi="Times New Roman"/>
          <w:color w:val="FF0000"/>
          <w:sz w:val="28"/>
          <w:szCs w:val="28"/>
          <w:lang w:val="da-DK"/>
        </w:rPr>
        <w:t>;</w:t>
      </w:r>
    </w:p>
    <w:p w14:paraId="0E844E55" w14:textId="77777777" w:rsidR="00257F6A" w:rsidRPr="00B40B0E" w:rsidRDefault="00257F6A" w:rsidP="00C93A1B">
      <w:pPr>
        <w:spacing w:before="120" w:after="120" w:line="320" w:lineRule="exact"/>
        <w:ind w:firstLine="720"/>
        <w:jc w:val="both"/>
        <w:rPr>
          <w:rFonts w:ascii="Times New Roman" w:hAnsi="Times New Roman"/>
          <w:color w:val="FF0000"/>
          <w:sz w:val="28"/>
          <w:szCs w:val="28"/>
        </w:rPr>
      </w:pPr>
      <w:r w:rsidRPr="00B40B0E">
        <w:rPr>
          <w:rFonts w:ascii="Times New Roman" w:hAnsi="Times New Roman"/>
          <w:color w:val="FF0000"/>
          <w:sz w:val="28"/>
          <w:szCs w:val="28"/>
        </w:rPr>
        <w:t>- Hồ sơ thi đua;</w:t>
      </w:r>
    </w:p>
    <w:p w14:paraId="04BDBFC4" w14:textId="77777777" w:rsidR="007478B1" w:rsidRPr="00085EAC" w:rsidRDefault="007478B1" w:rsidP="00C93A1B">
      <w:pPr>
        <w:spacing w:before="120" w:after="120" w:line="320" w:lineRule="exact"/>
        <w:ind w:firstLine="720"/>
        <w:jc w:val="both"/>
        <w:rPr>
          <w:rFonts w:ascii="Times New Roman" w:eastAsia="Times New Roman" w:hAnsi="Times New Roman"/>
          <w:color w:val="FF0000"/>
          <w:sz w:val="28"/>
          <w:szCs w:val="28"/>
        </w:rPr>
      </w:pPr>
      <w:r w:rsidRPr="00085EAC">
        <w:rPr>
          <w:rFonts w:ascii="Times New Roman" w:eastAsia="Times New Roman" w:hAnsi="Times New Roman"/>
          <w:color w:val="FF0000"/>
          <w:sz w:val="28"/>
          <w:szCs w:val="28"/>
          <w:lang w:val="da-DK"/>
        </w:rPr>
        <w:t>- Danh sách giáo viên của nhà trường có thông tin về trình độ đào tạo;</w:t>
      </w:r>
    </w:p>
    <w:p w14:paraId="7E726E1C" w14:textId="77777777" w:rsidR="007478B1" w:rsidRPr="00085EAC" w:rsidRDefault="007478B1" w:rsidP="00C93A1B">
      <w:pPr>
        <w:spacing w:before="120" w:after="120" w:line="320" w:lineRule="exact"/>
        <w:ind w:firstLine="720"/>
        <w:jc w:val="both"/>
        <w:rPr>
          <w:rFonts w:ascii="Times New Roman" w:eastAsia="Times New Roman" w:hAnsi="Times New Roman"/>
          <w:color w:val="FF0000"/>
          <w:sz w:val="28"/>
          <w:szCs w:val="28"/>
        </w:rPr>
      </w:pPr>
      <w:r w:rsidRPr="00085EAC">
        <w:rPr>
          <w:rFonts w:ascii="Times New Roman" w:eastAsia="Times New Roman" w:hAnsi="Times New Roman"/>
          <w:color w:val="FF0000"/>
          <w:sz w:val="28"/>
          <w:szCs w:val="28"/>
          <w:lang w:val="da-DK"/>
        </w:rPr>
        <w:t xml:space="preserve">- Danh sách giáo viên </w:t>
      </w:r>
      <w:r w:rsidRPr="00085EAC">
        <w:rPr>
          <w:rFonts w:ascii="Times New Roman" w:hAnsi="Times New Roman"/>
          <w:color w:val="FF0000"/>
          <w:sz w:val="28"/>
          <w:szCs w:val="28"/>
        </w:rPr>
        <w:t>đạt trên chuẩn về trình độ đào tạo của nhà trường;</w:t>
      </w:r>
    </w:p>
    <w:p w14:paraId="06F712F3" w14:textId="77777777" w:rsidR="007478B1" w:rsidRPr="00085EAC" w:rsidRDefault="007478B1" w:rsidP="00C93A1B">
      <w:pPr>
        <w:spacing w:before="120" w:after="120" w:line="320" w:lineRule="exact"/>
        <w:ind w:firstLine="720"/>
        <w:jc w:val="both"/>
        <w:rPr>
          <w:rFonts w:ascii="Times New Roman" w:hAnsi="Times New Roman"/>
          <w:color w:val="FF0000"/>
          <w:sz w:val="28"/>
          <w:szCs w:val="28"/>
        </w:rPr>
      </w:pPr>
      <w:r w:rsidRPr="00085EAC">
        <w:rPr>
          <w:rFonts w:ascii="Times New Roman" w:eastAsia="Times New Roman" w:hAnsi="Times New Roman"/>
          <w:color w:val="FF0000"/>
          <w:sz w:val="28"/>
          <w:szCs w:val="28"/>
          <w:lang w:val="da-DK"/>
        </w:rPr>
        <w:t xml:space="preserve">- Kết quả đánh giá, xếp loại </w:t>
      </w:r>
      <w:r w:rsidRPr="00085EAC">
        <w:rPr>
          <w:rFonts w:ascii="Times New Roman" w:hAnsi="Times New Roman"/>
          <w:color w:val="FF0000"/>
          <w:sz w:val="28"/>
          <w:szCs w:val="28"/>
        </w:rPr>
        <w:t xml:space="preserve">giáo viên hằng năm của nhà trường theo quy định chuẩn nghề nghiệp giáo viên; </w:t>
      </w:r>
    </w:p>
    <w:p w14:paraId="4F9EA19C" w14:textId="77777777" w:rsidR="00BE5ABE" w:rsidRPr="00085EAC" w:rsidRDefault="00BE5ABE" w:rsidP="00C93A1B">
      <w:pPr>
        <w:spacing w:before="120" w:after="120" w:line="320" w:lineRule="exact"/>
        <w:ind w:firstLine="720"/>
        <w:jc w:val="both"/>
        <w:rPr>
          <w:rFonts w:ascii="Times New Roman" w:eastAsia="Times New Roman" w:hAnsi="Times New Roman"/>
          <w:color w:val="FF0000"/>
          <w:sz w:val="28"/>
          <w:szCs w:val="28"/>
        </w:rPr>
      </w:pPr>
      <w:r w:rsidRPr="00085EAC">
        <w:rPr>
          <w:rFonts w:ascii="Times New Roman" w:eastAsia="Times New Roman" w:hAnsi="Times New Roman"/>
          <w:color w:val="FF0000"/>
          <w:sz w:val="28"/>
          <w:szCs w:val="28"/>
          <w:lang w:val="da-DK"/>
        </w:rPr>
        <w:t>- Các quyết định khen thưởng, quyết định công nhận, giấy chứng nhận của cấp có thẩm quyền;</w:t>
      </w:r>
    </w:p>
    <w:p w14:paraId="13AAB365" w14:textId="77777777" w:rsidR="007478B1" w:rsidRPr="00085EAC" w:rsidRDefault="007478B1" w:rsidP="00C93A1B">
      <w:pPr>
        <w:spacing w:before="120" w:after="120" w:line="320" w:lineRule="exact"/>
        <w:ind w:firstLine="720"/>
        <w:jc w:val="both"/>
        <w:rPr>
          <w:rFonts w:ascii="Times New Roman" w:eastAsia="Times New Roman" w:hAnsi="Times New Roman"/>
          <w:color w:val="FF0000"/>
          <w:sz w:val="28"/>
          <w:szCs w:val="28"/>
        </w:rPr>
      </w:pPr>
      <w:r w:rsidRPr="00085EAC">
        <w:rPr>
          <w:rFonts w:ascii="Times New Roman" w:hAnsi="Times New Roman"/>
          <w:color w:val="FF0000"/>
          <w:sz w:val="28"/>
          <w:szCs w:val="28"/>
        </w:rPr>
        <w:t xml:space="preserve">-  </w:t>
      </w:r>
      <w:r w:rsidR="00C01572" w:rsidRPr="00085EAC">
        <w:rPr>
          <w:rFonts w:ascii="Times New Roman" w:eastAsia="Times New Roman" w:hAnsi="Times New Roman"/>
          <w:color w:val="FF0000"/>
          <w:sz w:val="28"/>
          <w:szCs w:val="28"/>
          <w:lang w:val="da-DK"/>
        </w:rPr>
        <w:t>Báo cáo sơ kết, tổng kết</w:t>
      </w:r>
      <w:r w:rsidRPr="00085EAC">
        <w:rPr>
          <w:rFonts w:ascii="Times New Roman" w:eastAsia="Times New Roman" w:hAnsi="Times New Roman"/>
          <w:color w:val="FF0000"/>
          <w:sz w:val="28"/>
          <w:szCs w:val="28"/>
          <w:lang w:val="da-DK"/>
        </w:rPr>
        <w:t xml:space="preserve"> của nhà trường, công đoàn</w:t>
      </w:r>
      <w:r w:rsidR="005F1CB2" w:rsidRPr="00085EAC">
        <w:rPr>
          <w:rFonts w:ascii="Times New Roman" w:eastAsia="Times New Roman" w:hAnsi="Times New Roman"/>
          <w:color w:val="FF0000"/>
          <w:sz w:val="28"/>
          <w:szCs w:val="28"/>
          <w:lang w:val="da-DK"/>
        </w:rPr>
        <w:t>.</w:t>
      </w:r>
    </w:p>
    <w:p w14:paraId="16B0D561" w14:textId="77777777" w:rsidR="00876057" w:rsidRPr="00167E8C" w:rsidRDefault="00876057" w:rsidP="00C93A1B">
      <w:pPr>
        <w:tabs>
          <w:tab w:val="left" w:pos="1112"/>
        </w:tabs>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lastRenderedPageBreak/>
        <w:t>MỨC 3</w:t>
      </w:r>
    </w:p>
    <w:p w14:paraId="18F699BF" w14:textId="77777777" w:rsidR="00C52C32" w:rsidRPr="00167E8C" w:rsidRDefault="009D2E29"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 xml:space="preserve">a) </w:t>
      </w:r>
      <w:r w:rsidR="001C0A9A" w:rsidRPr="00167E8C">
        <w:rPr>
          <w:rFonts w:ascii="Times New Roman" w:hAnsi="Times New Roman"/>
          <w:sz w:val="28"/>
          <w:szCs w:val="28"/>
          <w:lang w:val="vi-VN"/>
        </w:rPr>
        <w:t xml:space="preserve">Trong 05 năm liên tiếp tính đến thời điểm đánh giá, </w:t>
      </w:r>
      <w:r w:rsidR="001C0A9A" w:rsidRPr="00167E8C">
        <w:rPr>
          <w:rFonts w:ascii="Times New Roman" w:hAnsi="Times New Roman"/>
          <w:bCs/>
          <w:sz w:val="28"/>
          <w:szCs w:val="28"/>
          <w:lang w:val="vi-VN"/>
        </w:rPr>
        <w:t xml:space="preserve">có ít nhất </w:t>
      </w:r>
      <w:r w:rsidR="001C0A9A" w:rsidRPr="00167E8C">
        <w:rPr>
          <w:rFonts w:ascii="Times New Roman" w:hAnsi="Times New Roman"/>
          <w:bCs/>
          <w:sz w:val="28"/>
          <w:szCs w:val="28"/>
        </w:rPr>
        <w:t>8</w:t>
      </w:r>
      <w:r w:rsidR="001C0A9A" w:rsidRPr="00167E8C">
        <w:rPr>
          <w:rFonts w:ascii="Times New Roman" w:hAnsi="Times New Roman"/>
          <w:bCs/>
          <w:sz w:val="28"/>
          <w:szCs w:val="28"/>
          <w:lang w:val="vi-VN"/>
        </w:rPr>
        <w:t xml:space="preserve">0% </w:t>
      </w:r>
      <w:r w:rsidR="001C0A9A" w:rsidRPr="00167E8C">
        <w:rPr>
          <w:rFonts w:ascii="Times New Roman" w:hAnsi="Times New Roman"/>
          <w:bCs/>
          <w:sz w:val="28"/>
          <w:szCs w:val="28"/>
        </w:rPr>
        <w:t xml:space="preserve">giáo viên </w:t>
      </w:r>
      <w:r w:rsidR="001C0A9A" w:rsidRPr="00167E8C">
        <w:rPr>
          <w:rFonts w:ascii="Times New Roman" w:hAnsi="Times New Roman"/>
          <w:sz w:val="28"/>
          <w:szCs w:val="28"/>
          <w:lang w:val="vi-VN"/>
        </w:rPr>
        <w:t>đạt chuẩn nghề nghiệp giáo viên ở mức khá trở lên</w:t>
      </w:r>
      <w:r w:rsidR="001C0A9A" w:rsidRPr="00167E8C">
        <w:rPr>
          <w:rFonts w:ascii="Times New Roman" w:hAnsi="Times New Roman"/>
          <w:bCs/>
          <w:sz w:val="28"/>
          <w:szCs w:val="28"/>
        </w:rPr>
        <w:t>,</w:t>
      </w:r>
      <w:r w:rsidR="001C0A9A" w:rsidRPr="00167E8C">
        <w:rPr>
          <w:rFonts w:ascii="Times New Roman" w:hAnsi="Times New Roman"/>
          <w:sz w:val="28"/>
          <w:szCs w:val="28"/>
          <w:lang w:val="vi-VN"/>
        </w:rPr>
        <w:t xml:space="preserve"> trong đó có ít nhất </w:t>
      </w:r>
      <w:r w:rsidR="001C0A9A" w:rsidRPr="00167E8C">
        <w:rPr>
          <w:rFonts w:ascii="Times New Roman" w:hAnsi="Times New Roman"/>
          <w:sz w:val="28"/>
          <w:szCs w:val="28"/>
        </w:rPr>
        <w:t>3</w:t>
      </w:r>
      <w:r w:rsidR="001C0A9A" w:rsidRPr="00167E8C">
        <w:rPr>
          <w:rFonts w:ascii="Times New Roman" w:hAnsi="Times New Roman"/>
          <w:sz w:val="28"/>
          <w:szCs w:val="28"/>
          <w:lang w:val="vi-VN"/>
        </w:rPr>
        <w:t>0% đạt chuẩn nghề nghiệp giáo viên ở mức tốt</w:t>
      </w:r>
      <w:r w:rsidR="001C0A9A" w:rsidRPr="00167E8C">
        <w:rPr>
          <w:rFonts w:ascii="Times New Roman" w:hAnsi="Times New Roman"/>
          <w:bCs/>
          <w:sz w:val="28"/>
          <w:szCs w:val="28"/>
        </w:rPr>
        <w:t xml:space="preserve">; </w:t>
      </w:r>
      <w:r w:rsidR="001C0A9A" w:rsidRPr="00167E8C">
        <w:rPr>
          <w:rFonts w:ascii="Times New Roman" w:hAnsi="Times New Roman"/>
          <w:bCs/>
          <w:sz w:val="28"/>
          <w:szCs w:val="28"/>
          <w:lang w:val="vi-VN"/>
        </w:rPr>
        <w:t xml:space="preserve">đối với trường thuộc </w:t>
      </w:r>
      <w:r w:rsidR="001C0A9A" w:rsidRPr="00167E8C">
        <w:rPr>
          <w:rFonts w:ascii="Times New Roman" w:hAnsi="Times New Roman"/>
          <w:bCs/>
          <w:sz w:val="28"/>
          <w:szCs w:val="28"/>
        </w:rPr>
        <w:t xml:space="preserve">vùng </w:t>
      </w:r>
      <w:r w:rsidR="001C0A9A" w:rsidRPr="00167E8C">
        <w:rPr>
          <w:rFonts w:ascii="Times New Roman" w:hAnsi="Times New Roman"/>
          <w:sz w:val="28"/>
          <w:szCs w:val="28"/>
        </w:rPr>
        <w:t>khó khăn có</w:t>
      </w:r>
      <w:r w:rsidR="001C0A9A" w:rsidRPr="00167E8C">
        <w:rPr>
          <w:rFonts w:ascii="Times New Roman" w:hAnsi="Times New Roman"/>
          <w:sz w:val="28"/>
          <w:szCs w:val="28"/>
          <w:lang w:val="vi-VN"/>
        </w:rPr>
        <w:t xml:space="preserve"> ít nhất 70% đạt chuẩn nghề nghiệp giáo viên ở mức khá trở lên</w:t>
      </w:r>
      <w:r w:rsidR="001C0A9A" w:rsidRPr="00167E8C">
        <w:rPr>
          <w:rFonts w:ascii="Times New Roman" w:hAnsi="Times New Roman"/>
          <w:sz w:val="28"/>
          <w:szCs w:val="28"/>
        </w:rPr>
        <w:t xml:space="preserve">, </w:t>
      </w:r>
      <w:r w:rsidR="001C0A9A" w:rsidRPr="00167E8C">
        <w:rPr>
          <w:rFonts w:ascii="Times New Roman" w:hAnsi="Times New Roman"/>
          <w:sz w:val="28"/>
          <w:szCs w:val="28"/>
          <w:lang w:val="vi-VN"/>
        </w:rPr>
        <w:t xml:space="preserve">trong đó có ít nhất </w:t>
      </w:r>
      <w:r w:rsidR="001C0A9A" w:rsidRPr="00167E8C">
        <w:rPr>
          <w:rFonts w:ascii="Times New Roman" w:hAnsi="Times New Roman"/>
          <w:sz w:val="28"/>
          <w:szCs w:val="28"/>
        </w:rPr>
        <w:t>2</w:t>
      </w:r>
      <w:r w:rsidR="001C0A9A" w:rsidRPr="00167E8C">
        <w:rPr>
          <w:rFonts w:ascii="Times New Roman" w:hAnsi="Times New Roman"/>
          <w:sz w:val="28"/>
          <w:szCs w:val="28"/>
          <w:lang w:val="vi-VN"/>
        </w:rPr>
        <w:t>0% đạt chuẩn nghề nghiệp giáo viên ở mức tố</w:t>
      </w:r>
      <w:r w:rsidR="001C0A9A" w:rsidRPr="00167E8C">
        <w:rPr>
          <w:rFonts w:ascii="Times New Roman" w:hAnsi="Times New Roman"/>
          <w:sz w:val="28"/>
          <w:szCs w:val="28"/>
        </w:rPr>
        <w:t>t</w:t>
      </w:r>
      <w:r w:rsidR="00C52C32" w:rsidRPr="00167E8C">
        <w:rPr>
          <w:rFonts w:ascii="Times New Roman" w:hAnsi="Times New Roman"/>
          <w:sz w:val="28"/>
          <w:szCs w:val="28"/>
        </w:rPr>
        <w:t>.</w:t>
      </w:r>
    </w:p>
    <w:p w14:paraId="4774EE02" w14:textId="77777777" w:rsidR="005C79E2"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6BDB905A" w14:textId="77777777" w:rsidR="00387B56" w:rsidRPr="00167E8C" w:rsidRDefault="00E02B40"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Trong 05 năm liên tiếp tính đến thời điểm đánh giá</w:t>
      </w:r>
      <w:r w:rsidR="00387B56" w:rsidRPr="00167E8C">
        <w:rPr>
          <w:rFonts w:ascii="Times New Roman" w:hAnsi="Times New Roman"/>
          <w:sz w:val="28"/>
          <w:szCs w:val="28"/>
        </w:rPr>
        <w:t>:</w:t>
      </w:r>
    </w:p>
    <w:p w14:paraId="613DAD6D" w14:textId="77777777" w:rsidR="00387B56" w:rsidRPr="00167E8C" w:rsidRDefault="001C0A9A" w:rsidP="00C93A1B">
      <w:pPr>
        <w:spacing w:before="120" w:after="120" w:line="320" w:lineRule="exact"/>
        <w:ind w:firstLine="720"/>
        <w:jc w:val="both"/>
        <w:rPr>
          <w:rFonts w:ascii="Times New Roman" w:hAnsi="Times New Roman"/>
          <w:spacing w:val="-4"/>
          <w:sz w:val="28"/>
          <w:szCs w:val="28"/>
        </w:rPr>
      </w:pPr>
      <w:r w:rsidRPr="00167E8C">
        <w:rPr>
          <w:rFonts w:ascii="Times New Roman" w:hAnsi="Times New Roman"/>
          <w:spacing w:val="-4"/>
          <w:sz w:val="28"/>
          <w:szCs w:val="28"/>
        </w:rPr>
        <w:t>-</w:t>
      </w:r>
      <w:r w:rsidR="00432902" w:rsidRPr="00167E8C">
        <w:rPr>
          <w:rFonts w:ascii="Times New Roman" w:hAnsi="Times New Roman"/>
          <w:spacing w:val="-4"/>
          <w:sz w:val="28"/>
          <w:szCs w:val="28"/>
        </w:rPr>
        <w:t xml:space="preserve"> Nhà trường c</w:t>
      </w:r>
      <w:r w:rsidR="00432902" w:rsidRPr="00167E8C">
        <w:rPr>
          <w:rFonts w:ascii="Times New Roman" w:hAnsi="Times New Roman"/>
          <w:bCs/>
          <w:spacing w:val="-4"/>
          <w:sz w:val="28"/>
          <w:szCs w:val="28"/>
          <w:lang w:val="vi-VN"/>
        </w:rPr>
        <w:t xml:space="preserve">ó ít nhất </w:t>
      </w:r>
      <w:r w:rsidR="00432902" w:rsidRPr="00167E8C">
        <w:rPr>
          <w:rFonts w:ascii="Times New Roman" w:hAnsi="Times New Roman"/>
          <w:bCs/>
          <w:spacing w:val="-4"/>
          <w:sz w:val="28"/>
          <w:szCs w:val="28"/>
        </w:rPr>
        <w:t>8</w:t>
      </w:r>
      <w:r w:rsidR="00432902" w:rsidRPr="00167E8C">
        <w:rPr>
          <w:rFonts w:ascii="Times New Roman" w:hAnsi="Times New Roman"/>
          <w:bCs/>
          <w:spacing w:val="-4"/>
          <w:sz w:val="28"/>
          <w:szCs w:val="28"/>
          <w:lang w:val="vi-VN"/>
        </w:rPr>
        <w:t xml:space="preserve">0% </w:t>
      </w:r>
      <w:r w:rsidR="00432902" w:rsidRPr="00167E8C">
        <w:rPr>
          <w:rFonts w:ascii="Times New Roman" w:hAnsi="Times New Roman"/>
          <w:bCs/>
          <w:spacing w:val="-4"/>
          <w:sz w:val="28"/>
          <w:szCs w:val="28"/>
        </w:rPr>
        <w:t xml:space="preserve">giáo viên </w:t>
      </w:r>
      <w:r w:rsidR="00432902" w:rsidRPr="00167E8C">
        <w:rPr>
          <w:rFonts w:ascii="Times New Roman" w:hAnsi="Times New Roman"/>
          <w:spacing w:val="-4"/>
          <w:sz w:val="28"/>
          <w:szCs w:val="28"/>
          <w:lang w:val="vi-VN"/>
        </w:rPr>
        <w:t>đạt chuẩn nghề nghiệp giáo viên ở mức khá trở lên</w:t>
      </w:r>
      <w:r w:rsidR="00432902" w:rsidRPr="00167E8C">
        <w:rPr>
          <w:rFonts w:ascii="Times New Roman" w:hAnsi="Times New Roman"/>
          <w:spacing w:val="-4"/>
          <w:sz w:val="28"/>
          <w:szCs w:val="28"/>
        </w:rPr>
        <w:t xml:space="preserve">, </w:t>
      </w:r>
      <w:r w:rsidR="00432902" w:rsidRPr="00167E8C">
        <w:rPr>
          <w:rFonts w:ascii="Times New Roman" w:hAnsi="Times New Roman"/>
          <w:spacing w:val="-4"/>
          <w:sz w:val="28"/>
          <w:szCs w:val="28"/>
          <w:lang w:val="vi-VN"/>
        </w:rPr>
        <w:t xml:space="preserve">trong đó có ít nhất </w:t>
      </w:r>
      <w:r w:rsidR="00432902" w:rsidRPr="00167E8C">
        <w:rPr>
          <w:rFonts w:ascii="Times New Roman" w:hAnsi="Times New Roman"/>
          <w:spacing w:val="-4"/>
          <w:sz w:val="28"/>
          <w:szCs w:val="28"/>
        </w:rPr>
        <w:t>3</w:t>
      </w:r>
      <w:r w:rsidR="00432902" w:rsidRPr="00167E8C">
        <w:rPr>
          <w:rFonts w:ascii="Times New Roman" w:hAnsi="Times New Roman"/>
          <w:spacing w:val="-4"/>
          <w:sz w:val="28"/>
          <w:szCs w:val="28"/>
          <w:lang w:val="vi-VN"/>
        </w:rPr>
        <w:t>0% đạt chuẩn nghề nghiệp giáo viên ở mức tốt</w:t>
      </w:r>
      <w:r w:rsidR="00432902" w:rsidRPr="00167E8C">
        <w:rPr>
          <w:rFonts w:ascii="Times New Roman" w:hAnsi="Times New Roman"/>
          <w:bCs/>
          <w:spacing w:val="-4"/>
          <w:sz w:val="28"/>
          <w:szCs w:val="28"/>
        </w:rPr>
        <w:t>;</w:t>
      </w:r>
    </w:p>
    <w:p w14:paraId="16331B9F" w14:textId="77777777" w:rsidR="00387B56" w:rsidRPr="00167E8C" w:rsidRDefault="001C0A9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w:t>
      </w:r>
      <w:r w:rsidR="00387B56" w:rsidRPr="00167E8C">
        <w:rPr>
          <w:rFonts w:ascii="Times New Roman" w:hAnsi="Times New Roman"/>
          <w:sz w:val="28"/>
          <w:szCs w:val="28"/>
        </w:rPr>
        <w:t xml:space="preserve"> </w:t>
      </w:r>
      <w:r w:rsidR="00432902" w:rsidRPr="00167E8C">
        <w:rPr>
          <w:rFonts w:ascii="Times New Roman" w:hAnsi="Times New Roman"/>
          <w:bCs/>
          <w:sz w:val="28"/>
          <w:szCs w:val="28"/>
        </w:rPr>
        <w:t>Đ</w:t>
      </w:r>
      <w:r w:rsidR="00432902" w:rsidRPr="00167E8C">
        <w:rPr>
          <w:rFonts w:ascii="Times New Roman" w:hAnsi="Times New Roman"/>
          <w:bCs/>
          <w:sz w:val="28"/>
          <w:szCs w:val="28"/>
          <w:lang w:val="vi-VN"/>
        </w:rPr>
        <w:t xml:space="preserve">ối với trường thuộc </w:t>
      </w:r>
      <w:r w:rsidR="00432902" w:rsidRPr="00167E8C">
        <w:rPr>
          <w:rFonts w:ascii="Times New Roman" w:hAnsi="Times New Roman"/>
          <w:bCs/>
          <w:sz w:val="28"/>
          <w:szCs w:val="28"/>
        </w:rPr>
        <w:t xml:space="preserve">vùng </w:t>
      </w:r>
      <w:r w:rsidR="00432902" w:rsidRPr="00167E8C">
        <w:rPr>
          <w:rFonts w:ascii="Times New Roman" w:hAnsi="Times New Roman"/>
          <w:sz w:val="28"/>
          <w:szCs w:val="28"/>
        </w:rPr>
        <w:t>khó khăn có</w:t>
      </w:r>
      <w:r w:rsidR="00432902" w:rsidRPr="00167E8C">
        <w:rPr>
          <w:rFonts w:ascii="Times New Roman" w:hAnsi="Times New Roman"/>
          <w:sz w:val="28"/>
          <w:szCs w:val="28"/>
          <w:lang w:val="vi-VN"/>
        </w:rPr>
        <w:t xml:space="preserve"> ít nhất 70% đạt chuẩn nghề nghiệp giáo viên ở mức khá trở lên</w:t>
      </w:r>
      <w:r w:rsidR="00432902" w:rsidRPr="00167E8C">
        <w:rPr>
          <w:rFonts w:ascii="Times New Roman" w:hAnsi="Times New Roman"/>
          <w:sz w:val="28"/>
          <w:szCs w:val="28"/>
        </w:rPr>
        <w:t xml:space="preserve">, </w:t>
      </w:r>
      <w:r w:rsidR="00432902" w:rsidRPr="00167E8C">
        <w:rPr>
          <w:rFonts w:ascii="Times New Roman" w:hAnsi="Times New Roman"/>
          <w:sz w:val="28"/>
          <w:szCs w:val="28"/>
          <w:lang w:val="vi-VN"/>
        </w:rPr>
        <w:t xml:space="preserve">trong đó có ít nhất </w:t>
      </w:r>
      <w:r w:rsidR="00432902" w:rsidRPr="00167E8C">
        <w:rPr>
          <w:rFonts w:ascii="Times New Roman" w:hAnsi="Times New Roman"/>
          <w:sz w:val="28"/>
          <w:szCs w:val="28"/>
        </w:rPr>
        <w:t>2</w:t>
      </w:r>
      <w:r w:rsidR="00432902" w:rsidRPr="00167E8C">
        <w:rPr>
          <w:rFonts w:ascii="Times New Roman" w:hAnsi="Times New Roman"/>
          <w:sz w:val="28"/>
          <w:szCs w:val="28"/>
          <w:lang w:val="vi-VN"/>
        </w:rPr>
        <w:t>0% đạt chuẩn nghề nghiệp giáo viên ở mức tốt</w:t>
      </w:r>
      <w:r w:rsidR="00432902" w:rsidRPr="00167E8C">
        <w:rPr>
          <w:rFonts w:ascii="Times New Roman" w:hAnsi="Times New Roman"/>
          <w:sz w:val="28"/>
          <w:szCs w:val="28"/>
        </w:rPr>
        <w:t>.</w:t>
      </w:r>
    </w:p>
    <w:p w14:paraId="41B76141" w14:textId="77777777" w:rsidR="001C0A9A" w:rsidRPr="00167E8C" w:rsidRDefault="001C0A9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b) Trong 05 năm liên tiếp tính đến thời điểm đánh giá, giáo viên có báo cáo kết quả nghiên cứu khoa học.</w:t>
      </w:r>
    </w:p>
    <w:p w14:paraId="331AC0D2" w14:textId="77777777" w:rsidR="001C0A9A" w:rsidRPr="00167E8C" w:rsidRDefault="001C0A9A"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246419B3" w14:textId="77777777" w:rsidR="001C0A9A" w:rsidRPr="00167E8C" w:rsidRDefault="001C0A9A"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hAnsi="Times New Roman"/>
          <w:sz w:val="28"/>
          <w:szCs w:val="28"/>
        </w:rPr>
        <w:t>Trong 05 năm liên tiếp tính đến thời điểm đánh giá, giáo viên có báo cáo kết quả nghiên cứu khoa học.</w:t>
      </w:r>
    </w:p>
    <w:p w14:paraId="2F3AA099" w14:textId="77777777" w:rsidR="007478B1" w:rsidRPr="00167E8C" w:rsidRDefault="007478B1"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772FECBD" w14:textId="77777777" w:rsidR="008D0FB1" w:rsidRPr="00167E8C" w:rsidRDefault="008D0FB1"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xml:space="preserve">- </w:t>
      </w:r>
      <w:r w:rsidR="006B6BD6" w:rsidRPr="00167E8C">
        <w:rPr>
          <w:rFonts w:ascii="Times New Roman" w:hAnsi="Times New Roman"/>
          <w:sz w:val="28"/>
          <w:szCs w:val="28"/>
          <w:lang w:val="da-DK"/>
        </w:rPr>
        <w:t>Hồ sơ kiểm tra, đánh giá giáo viên và nhân viên</w:t>
      </w:r>
      <w:r w:rsidRPr="00167E8C">
        <w:rPr>
          <w:rFonts w:ascii="Times New Roman" w:hAnsi="Times New Roman"/>
          <w:sz w:val="28"/>
          <w:szCs w:val="28"/>
          <w:lang w:val="da-DK"/>
        </w:rPr>
        <w:t>;</w:t>
      </w:r>
    </w:p>
    <w:p w14:paraId="049A02BA" w14:textId="77777777" w:rsidR="00257F6A" w:rsidRPr="00167E8C" w:rsidRDefault="00257F6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Hồ sơ thi đua;</w:t>
      </w:r>
    </w:p>
    <w:p w14:paraId="23675AFC" w14:textId="77777777" w:rsidR="004B0524" w:rsidRPr="00167E8C" w:rsidRDefault="004B0524"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Kết quả nghiên cứu khoa học được cấp có thẩm quyền công nhận;</w:t>
      </w:r>
    </w:p>
    <w:p w14:paraId="4F1A3EFA" w14:textId="77777777" w:rsidR="00BE5ABE" w:rsidRPr="00167E8C" w:rsidRDefault="00BE5ABE"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Các quyết định khen thưởng, quyết định công nhận, giấy chứng nhận của cấp có thẩm quyền;</w:t>
      </w:r>
    </w:p>
    <w:p w14:paraId="3CEED6F6" w14:textId="77777777" w:rsidR="007478B1" w:rsidRPr="00167E8C" w:rsidRDefault="007478B1"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Danh sách giáo viên của nhà trường có thông tin về trình độ đào tạo;</w:t>
      </w:r>
    </w:p>
    <w:p w14:paraId="31B9628D" w14:textId="77777777" w:rsidR="007478B1" w:rsidRPr="00167E8C" w:rsidRDefault="007478B1"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xml:space="preserve">- Danh sách giáo viên </w:t>
      </w:r>
      <w:r w:rsidRPr="00167E8C">
        <w:rPr>
          <w:rFonts w:ascii="Times New Roman" w:hAnsi="Times New Roman"/>
          <w:sz w:val="28"/>
          <w:szCs w:val="28"/>
        </w:rPr>
        <w:t>đạt trên chuẩn về trình độ đào tạo của nhà trường;</w:t>
      </w:r>
    </w:p>
    <w:p w14:paraId="30068421" w14:textId="77777777" w:rsidR="007478B1" w:rsidRPr="00167E8C" w:rsidRDefault="007478B1"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sz w:val="28"/>
          <w:szCs w:val="28"/>
          <w:lang w:val="da-DK"/>
        </w:rPr>
        <w:t xml:space="preserve">- Kết quả đánh giá, xếp loại </w:t>
      </w:r>
      <w:r w:rsidRPr="00167E8C">
        <w:rPr>
          <w:rFonts w:ascii="Times New Roman" w:hAnsi="Times New Roman"/>
          <w:sz w:val="28"/>
          <w:szCs w:val="28"/>
        </w:rPr>
        <w:t xml:space="preserve">giáo viên hằng năm của nhà trường theo quy định chuẩn nghề nghiệp giáo viên; </w:t>
      </w:r>
    </w:p>
    <w:p w14:paraId="0507B5B7" w14:textId="77777777" w:rsidR="00F24DF3" w:rsidRPr="00167E8C" w:rsidRDefault="00F24DF3"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xml:space="preserve">- </w:t>
      </w:r>
      <w:r w:rsidR="00C01572" w:rsidRPr="00167E8C">
        <w:rPr>
          <w:rFonts w:ascii="Times New Roman" w:eastAsia="Times New Roman" w:hAnsi="Times New Roman"/>
          <w:sz w:val="28"/>
          <w:szCs w:val="28"/>
          <w:lang w:val="da-DK"/>
        </w:rPr>
        <w:t>Báo cáo sơ kết, tổng kết</w:t>
      </w:r>
      <w:r w:rsidR="005F1CB2" w:rsidRPr="00167E8C">
        <w:rPr>
          <w:rFonts w:ascii="Times New Roman" w:eastAsia="Times New Roman" w:hAnsi="Times New Roman"/>
          <w:sz w:val="28"/>
          <w:szCs w:val="28"/>
          <w:lang w:val="da-DK"/>
        </w:rPr>
        <w:t>.</w:t>
      </w:r>
    </w:p>
    <w:p w14:paraId="13D2EB26" w14:textId="77777777" w:rsidR="00876057" w:rsidRPr="00085EAC" w:rsidRDefault="00876057" w:rsidP="00C93A1B">
      <w:pPr>
        <w:spacing w:before="120" w:after="120" w:line="320" w:lineRule="exact"/>
        <w:ind w:firstLine="720"/>
        <w:jc w:val="both"/>
        <w:rPr>
          <w:rFonts w:ascii="Times New Roman" w:hAnsi="Times New Roman"/>
          <w:b/>
          <w:color w:val="FF0000"/>
          <w:sz w:val="28"/>
          <w:szCs w:val="28"/>
        </w:rPr>
      </w:pPr>
      <w:r w:rsidRPr="00085EAC">
        <w:rPr>
          <w:rFonts w:ascii="Times New Roman" w:hAnsi="Times New Roman"/>
          <w:b/>
          <w:color w:val="FF0000"/>
          <w:sz w:val="28"/>
          <w:szCs w:val="28"/>
        </w:rPr>
        <w:t xml:space="preserve">3. Tiêu chí 2.3: </w:t>
      </w:r>
      <w:r w:rsidR="00991EA8" w:rsidRPr="00085EAC">
        <w:rPr>
          <w:rFonts w:ascii="Times New Roman" w:hAnsi="Times New Roman"/>
          <w:b/>
          <w:color w:val="FF0000"/>
          <w:sz w:val="28"/>
          <w:szCs w:val="28"/>
        </w:rPr>
        <w:t>Đối với nhân viên</w:t>
      </w:r>
    </w:p>
    <w:p w14:paraId="1D93D717" w14:textId="77777777" w:rsidR="00876057" w:rsidRPr="00167E8C" w:rsidRDefault="00876057" w:rsidP="00C93A1B">
      <w:pPr>
        <w:spacing w:before="120" w:after="120" w:line="32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1</w:t>
      </w:r>
    </w:p>
    <w:p w14:paraId="4BAF4F5E" w14:textId="77777777" w:rsidR="0086418C" w:rsidRPr="00167E8C" w:rsidRDefault="009D2E2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a) Có nhân viên hoặc giáo viên kiêm nhiệm để đảm nhiệm các nhiệm vụ do hiệu trưởng phân công</w:t>
      </w:r>
      <w:r w:rsidR="0086418C" w:rsidRPr="00167E8C">
        <w:rPr>
          <w:rFonts w:ascii="Times New Roman" w:hAnsi="Times New Roman"/>
          <w:sz w:val="28"/>
          <w:szCs w:val="28"/>
        </w:rPr>
        <w:t>.</w:t>
      </w:r>
    </w:p>
    <w:p w14:paraId="1F84A3F7" w14:textId="77777777" w:rsidR="005C79E2" w:rsidRPr="00085EAC"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085EAC">
        <w:rPr>
          <w:rFonts w:ascii="Times New Roman" w:eastAsia="Times New Roman" w:hAnsi="Times New Roman"/>
          <w:b/>
          <w:bCs/>
          <w:color w:val="FF0000"/>
          <w:sz w:val="28"/>
          <w:szCs w:val="28"/>
          <w:lang w:val="da-DK"/>
        </w:rPr>
        <w:t>Nội hàm của chỉ báo:</w:t>
      </w:r>
    </w:p>
    <w:p w14:paraId="3E92F3E7" w14:textId="77777777" w:rsidR="00F86BE7" w:rsidRPr="00167E8C" w:rsidRDefault="00B81E2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F86BE7" w:rsidRPr="00167E8C">
        <w:rPr>
          <w:rFonts w:ascii="Times New Roman" w:hAnsi="Times New Roman"/>
          <w:sz w:val="28"/>
          <w:szCs w:val="28"/>
          <w:lang w:val="vi-VN"/>
        </w:rPr>
        <w:t xml:space="preserve">Số lượng nhân viên </w:t>
      </w:r>
      <w:r w:rsidR="00F86BE7" w:rsidRPr="00167E8C">
        <w:rPr>
          <w:rFonts w:ascii="Times New Roman" w:hAnsi="Times New Roman"/>
          <w:sz w:val="28"/>
          <w:szCs w:val="28"/>
        </w:rPr>
        <w:t xml:space="preserve">đáp ứng </w:t>
      </w:r>
      <w:r w:rsidR="004B0524" w:rsidRPr="00167E8C">
        <w:rPr>
          <w:rFonts w:ascii="Times New Roman" w:hAnsi="Times New Roman"/>
          <w:sz w:val="28"/>
          <w:szCs w:val="28"/>
        </w:rPr>
        <w:t>các nhiệm vụ được giao</w:t>
      </w:r>
      <w:r w:rsidRPr="00167E8C">
        <w:rPr>
          <w:rFonts w:ascii="Times New Roman" w:hAnsi="Times New Roman"/>
          <w:sz w:val="28"/>
          <w:szCs w:val="28"/>
        </w:rPr>
        <w:t>;</w:t>
      </w:r>
    </w:p>
    <w:p w14:paraId="26A3AF19" w14:textId="77777777" w:rsidR="00B81E23" w:rsidRPr="00167E8C" w:rsidRDefault="00B81E23"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rPr>
        <w:lastRenderedPageBreak/>
        <w:t>- Trong trường hợp nhà trường không có đủ nhân viên theo quy định</w:t>
      </w:r>
      <w:r w:rsidR="00A22A5F" w:rsidRPr="00167E8C">
        <w:rPr>
          <w:rFonts w:ascii="Times New Roman" w:hAnsi="Times New Roman"/>
          <w:sz w:val="28"/>
          <w:szCs w:val="28"/>
        </w:rPr>
        <w:t xml:space="preserve"> Thông tư liên tịch số </w:t>
      </w:r>
      <w:r w:rsidR="00A22A5F" w:rsidRPr="00167E8C">
        <w:rPr>
          <w:rFonts w:ascii="Times New Roman" w:eastAsia="Times New Roman" w:hAnsi="Times New Roman"/>
          <w:sz w:val="28"/>
          <w:szCs w:val="28"/>
          <w:lang w:val="da-DK"/>
        </w:rPr>
        <w:t>16/2017/TT-BGDĐT ngày 12 tháng 7 năm 2017 về việc Hướng dẫn danh mục khung vị trí việc làm và định mức số lượng người làm việc trong các cơ sở giáo dục phổ thông công lập</w:t>
      </w:r>
      <w:r w:rsidRPr="00167E8C">
        <w:rPr>
          <w:rFonts w:ascii="Times New Roman" w:hAnsi="Times New Roman"/>
          <w:sz w:val="28"/>
          <w:szCs w:val="28"/>
        </w:rPr>
        <w:t>, giáo viên có thể kiêm nhiệm công việc thủ quỹ, văn thư</w:t>
      </w:r>
      <w:r w:rsidR="00191D7F" w:rsidRPr="00167E8C">
        <w:rPr>
          <w:rFonts w:ascii="Times New Roman" w:hAnsi="Times New Roman"/>
          <w:sz w:val="28"/>
          <w:szCs w:val="28"/>
        </w:rPr>
        <w:t>,</w:t>
      </w:r>
      <w:r w:rsidRPr="00167E8C">
        <w:rPr>
          <w:rFonts w:ascii="Times New Roman" w:hAnsi="Times New Roman"/>
          <w:sz w:val="28"/>
          <w:szCs w:val="28"/>
        </w:rPr>
        <w:t>...</w:t>
      </w:r>
    </w:p>
    <w:p w14:paraId="7081252D" w14:textId="77777777" w:rsidR="00876057" w:rsidRPr="00167E8C" w:rsidRDefault="009D2E29"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vi-VN"/>
        </w:rPr>
        <w:t>b) Được phân công công việc phù hợp, hợp lý theo năng lực</w:t>
      </w:r>
      <w:r w:rsidR="005E55B4" w:rsidRPr="00167E8C">
        <w:rPr>
          <w:rFonts w:ascii="Times New Roman" w:hAnsi="Times New Roman"/>
          <w:sz w:val="28"/>
          <w:szCs w:val="28"/>
        </w:rPr>
        <w:t>.</w:t>
      </w:r>
    </w:p>
    <w:p w14:paraId="257C1A0C" w14:textId="77777777" w:rsidR="005C79E2" w:rsidRPr="00085EAC"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085EAC">
        <w:rPr>
          <w:rFonts w:ascii="Times New Roman" w:eastAsia="Times New Roman" w:hAnsi="Times New Roman"/>
          <w:b/>
          <w:bCs/>
          <w:color w:val="FF0000"/>
          <w:sz w:val="28"/>
          <w:szCs w:val="28"/>
          <w:lang w:val="da-DK"/>
        </w:rPr>
        <w:t>Nội hàm của chỉ báo:</w:t>
      </w:r>
    </w:p>
    <w:p w14:paraId="25000B03" w14:textId="77777777" w:rsidR="00F86BE7" w:rsidRPr="00167E8C" w:rsidRDefault="00F86BE7" w:rsidP="00C93A1B">
      <w:pPr>
        <w:spacing w:before="120" w:after="120" w:line="32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lang w:val="da-DK"/>
        </w:rPr>
        <w:t>Nhân viên nhà trường đ</w:t>
      </w:r>
      <w:r w:rsidRPr="00167E8C">
        <w:rPr>
          <w:rFonts w:ascii="Times New Roman" w:hAnsi="Times New Roman"/>
          <w:sz w:val="28"/>
          <w:szCs w:val="28"/>
          <w:lang w:val="vi-VN"/>
        </w:rPr>
        <w:t xml:space="preserve">ược phân công công việc </w:t>
      </w:r>
      <w:r w:rsidRPr="00167E8C">
        <w:rPr>
          <w:rFonts w:ascii="Times New Roman" w:hAnsi="Times New Roman"/>
          <w:sz w:val="28"/>
          <w:szCs w:val="28"/>
        </w:rPr>
        <w:t>phù hợp</w:t>
      </w:r>
      <w:r w:rsidR="009740D8" w:rsidRPr="00167E8C">
        <w:rPr>
          <w:rFonts w:ascii="Times New Roman" w:hAnsi="Times New Roman"/>
          <w:sz w:val="28"/>
          <w:szCs w:val="28"/>
        </w:rPr>
        <w:t xml:space="preserve"> với chuyên môn nghiệp vụ, </w:t>
      </w:r>
      <w:r w:rsidRPr="00167E8C">
        <w:rPr>
          <w:rFonts w:ascii="Times New Roman" w:hAnsi="Times New Roman"/>
          <w:sz w:val="28"/>
          <w:szCs w:val="28"/>
          <w:lang w:val="vi-VN"/>
        </w:rPr>
        <w:t>năng lực</w:t>
      </w:r>
      <w:r w:rsidR="009740D8" w:rsidRPr="00167E8C">
        <w:rPr>
          <w:rFonts w:ascii="Times New Roman" w:hAnsi="Times New Roman"/>
          <w:sz w:val="28"/>
          <w:szCs w:val="28"/>
        </w:rPr>
        <w:t xml:space="preserve"> thực tế của mỗi người</w:t>
      </w:r>
      <w:r w:rsidRPr="00167E8C">
        <w:rPr>
          <w:rFonts w:ascii="Times New Roman" w:hAnsi="Times New Roman"/>
          <w:sz w:val="28"/>
          <w:szCs w:val="28"/>
        </w:rPr>
        <w:t>.</w:t>
      </w:r>
    </w:p>
    <w:p w14:paraId="0DB344F7" w14:textId="77777777" w:rsidR="009D2E29" w:rsidRPr="00167E8C" w:rsidRDefault="009D2E29"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 xml:space="preserve">c) Hoàn thành </w:t>
      </w:r>
      <w:r w:rsidR="002000EA" w:rsidRPr="00167E8C">
        <w:rPr>
          <w:rFonts w:ascii="Times New Roman" w:hAnsi="Times New Roman"/>
          <w:sz w:val="28"/>
          <w:szCs w:val="28"/>
        </w:rPr>
        <w:t xml:space="preserve">các </w:t>
      </w:r>
      <w:r w:rsidRPr="00167E8C">
        <w:rPr>
          <w:rFonts w:ascii="Times New Roman" w:hAnsi="Times New Roman"/>
          <w:sz w:val="28"/>
          <w:szCs w:val="28"/>
          <w:lang w:val="vi-VN"/>
        </w:rPr>
        <w:t>nhiệm vụ được giao.</w:t>
      </w:r>
    </w:p>
    <w:p w14:paraId="31696729" w14:textId="77777777" w:rsidR="005C79E2" w:rsidRPr="00085EAC"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085EAC">
        <w:rPr>
          <w:rFonts w:ascii="Times New Roman" w:eastAsia="Times New Roman" w:hAnsi="Times New Roman"/>
          <w:b/>
          <w:bCs/>
          <w:color w:val="FF0000"/>
          <w:sz w:val="28"/>
          <w:szCs w:val="28"/>
          <w:lang w:val="da-DK"/>
        </w:rPr>
        <w:t>Nội hàm của chỉ báo:</w:t>
      </w:r>
    </w:p>
    <w:p w14:paraId="33A768E9" w14:textId="77777777" w:rsidR="005F18C6" w:rsidRPr="00167E8C" w:rsidRDefault="005F18C6"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Cs/>
          <w:sz w:val="28"/>
          <w:szCs w:val="28"/>
          <w:lang w:val="da-DK"/>
        </w:rPr>
        <w:t xml:space="preserve">Nhân viên nhà trường </w:t>
      </w:r>
      <w:r w:rsidRPr="00167E8C">
        <w:rPr>
          <w:rFonts w:ascii="Times New Roman" w:hAnsi="Times New Roman"/>
          <w:sz w:val="28"/>
          <w:szCs w:val="28"/>
        </w:rPr>
        <w:t>hoàn thành các</w:t>
      </w:r>
      <w:r w:rsidRPr="00167E8C">
        <w:rPr>
          <w:rFonts w:ascii="Times New Roman" w:hAnsi="Times New Roman"/>
          <w:sz w:val="28"/>
          <w:szCs w:val="28"/>
          <w:lang w:val="vi-VN"/>
        </w:rPr>
        <w:t xml:space="preserve"> nhiệm vụ </w:t>
      </w:r>
      <w:r w:rsidRPr="00167E8C">
        <w:rPr>
          <w:rFonts w:ascii="Times New Roman" w:hAnsi="Times New Roman"/>
          <w:sz w:val="28"/>
          <w:szCs w:val="28"/>
        </w:rPr>
        <w:t>được giao.</w:t>
      </w:r>
    </w:p>
    <w:p w14:paraId="38708464" w14:textId="77777777" w:rsidR="005C79E2" w:rsidRPr="00085EAC" w:rsidRDefault="005C79E2" w:rsidP="00C93A1B">
      <w:pPr>
        <w:spacing w:before="120" w:after="120" w:line="320" w:lineRule="exact"/>
        <w:ind w:firstLine="720"/>
        <w:jc w:val="both"/>
        <w:rPr>
          <w:rFonts w:ascii="Times New Roman" w:eastAsia="Times New Roman" w:hAnsi="Times New Roman"/>
          <w:color w:val="FF0000"/>
          <w:sz w:val="28"/>
          <w:szCs w:val="28"/>
        </w:rPr>
      </w:pPr>
      <w:r w:rsidRPr="00085EAC">
        <w:rPr>
          <w:rFonts w:ascii="Times New Roman" w:eastAsia="Times New Roman" w:hAnsi="Times New Roman"/>
          <w:b/>
          <w:bCs/>
          <w:color w:val="FF0000"/>
          <w:sz w:val="28"/>
          <w:szCs w:val="28"/>
        </w:rPr>
        <w:t>Gợi ý các minh chứng:</w:t>
      </w:r>
    </w:p>
    <w:p w14:paraId="4F93D0AF" w14:textId="77777777" w:rsidR="008D0FB1" w:rsidRPr="003F3392" w:rsidRDefault="008D0FB1" w:rsidP="00C93A1B">
      <w:pPr>
        <w:spacing w:before="120" w:after="120" w:line="320" w:lineRule="exact"/>
        <w:ind w:firstLine="720"/>
        <w:jc w:val="both"/>
        <w:rPr>
          <w:rFonts w:ascii="Times New Roman" w:hAnsi="Times New Roman"/>
          <w:color w:val="FF0000"/>
          <w:sz w:val="28"/>
          <w:szCs w:val="28"/>
          <w:lang w:val="da-DK"/>
        </w:rPr>
      </w:pPr>
      <w:r w:rsidRPr="003F3392">
        <w:rPr>
          <w:rFonts w:ascii="Times New Roman" w:hAnsi="Times New Roman"/>
          <w:color w:val="FF0000"/>
          <w:sz w:val="28"/>
          <w:szCs w:val="28"/>
          <w:lang w:val="da-DK"/>
        </w:rPr>
        <w:t xml:space="preserve">- </w:t>
      </w:r>
      <w:r w:rsidR="006B6BD6" w:rsidRPr="003F3392">
        <w:rPr>
          <w:rFonts w:ascii="Times New Roman" w:hAnsi="Times New Roman"/>
          <w:color w:val="FF0000"/>
          <w:sz w:val="28"/>
          <w:szCs w:val="28"/>
          <w:lang w:val="da-DK"/>
        </w:rPr>
        <w:t>Hồ sơ kiểm tra, đánh giá giáo viên và nhân viên</w:t>
      </w:r>
      <w:r w:rsidRPr="003F3392">
        <w:rPr>
          <w:rFonts w:ascii="Times New Roman" w:hAnsi="Times New Roman"/>
          <w:color w:val="FF0000"/>
          <w:sz w:val="28"/>
          <w:szCs w:val="28"/>
          <w:lang w:val="da-DK"/>
        </w:rPr>
        <w:t>;</w:t>
      </w:r>
    </w:p>
    <w:p w14:paraId="74B9BA0A" w14:textId="77777777" w:rsidR="00257F6A" w:rsidRPr="003F3392" w:rsidRDefault="00257F6A" w:rsidP="00C93A1B">
      <w:pPr>
        <w:spacing w:before="120" w:after="120" w:line="320" w:lineRule="exact"/>
        <w:ind w:firstLine="720"/>
        <w:jc w:val="both"/>
        <w:rPr>
          <w:rFonts w:ascii="Times New Roman" w:hAnsi="Times New Roman"/>
          <w:color w:val="FF0000"/>
          <w:sz w:val="28"/>
          <w:szCs w:val="28"/>
        </w:rPr>
      </w:pPr>
      <w:r w:rsidRPr="003F3392">
        <w:rPr>
          <w:rFonts w:ascii="Times New Roman" w:hAnsi="Times New Roman"/>
          <w:color w:val="FF0000"/>
          <w:sz w:val="28"/>
          <w:szCs w:val="28"/>
        </w:rPr>
        <w:t>- Hồ sơ thi đua;</w:t>
      </w:r>
    </w:p>
    <w:p w14:paraId="14230420" w14:textId="77777777" w:rsidR="00B734A3" w:rsidRPr="003F3392" w:rsidRDefault="00B734A3" w:rsidP="00C93A1B">
      <w:pPr>
        <w:spacing w:before="120" w:after="120" w:line="320" w:lineRule="exact"/>
        <w:ind w:firstLine="720"/>
        <w:jc w:val="both"/>
        <w:rPr>
          <w:rFonts w:ascii="Times New Roman" w:eastAsia="Times New Roman" w:hAnsi="Times New Roman"/>
          <w:color w:val="FF0000"/>
          <w:sz w:val="28"/>
          <w:szCs w:val="28"/>
        </w:rPr>
      </w:pPr>
      <w:r w:rsidRPr="003F3392">
        <w:rPr>
          <w:rFonts w:ascii="Times New Roman" w:eastAsia="Times New Roman" w:hAnsi="Times New Roman"/>
          <w:color w:val="FF0000"/>
          <w:sz w:val="28"/>
          <w:szCs w:val="28"/>
          <w:lang w:val="da-DK"/>
        </w:rPr>
        <w:t>- Danh sách nhân viên của nhà trường có thông tin về trình độ đào tạo và nghiệp vụ;</w:t>
      </w:r>
    </w:p>
    <w:p w14:paraId="1E620815" w14:textId="77777777" w:rsidR="00B734A3" w:rsidRPr="003F3392" w:rsidRDefault="00B734A3" w:rsidP="00C93A1B">
      <w:pPr>
        <w:spacing w:before="120" w:after="120" w:line="320" w:lineRule="exact"/>
        <w:ind w:firstLine="720"/>
        <w:jc w:val="both"/>
        <w:rPr>
          <w:rFonts w:ascii="Times New Roman" w:hAnsi="Times New Roman"/>
          <w:color w:val="FF0000"/>
          <w:sz w:val="28"/>
          <w:szCs w:val="28"/>
          <w:lang w:val="da-DK"/>
        </w:rPr>
      </w:pPr>
      <w:r w:rsidRPr="003F3392">
        <w:rPr>
          <w:rFonts w:ascii="Times New Roman" w:hAnsi="Times New Roman"/>
          <w:color w:val="FF0000"/>
          <w:sz w:val="28"/>
          <w:szCs w:val="28"/>
          <w:lang w:val="da-DK"/>
        </w:rPr>
        <w:t>- Bảng phân công nhiệm vụ cho giáo viên, nhân viên hằng năm;</w:t>
      </w:r>
    </w:p>
    <w:p w14:paraId="31DCD9E8" w14:textId="77777777" w:rsidR="00B734A3" w:rsidRPr="003F3392" w:rsidRDefault="00B734A3" w:rsidP="00C93A1B">
      <w:pPr>
        <w:tabs>
          <w:tab w:val="left" w:pos="1400"/>
        </w:tabs>
        <w:spacing w:before="120" w:after="120" w:line="320" w:lineRule="exact"/>
        <w:ind w:firstLine="720"/>
        <w:jc w:val="both"/>
        <w:rPr>
          <w:rFonts w:ascii="Times New Roman" w:hAnsi="Times New Roman"/>
          <w:color w:val="FF0000"/>
          <w:sz w:val="28"/>
          <w:szCs w:val="28"/>
          <w:lang w:val="da-DK"/>
        </w:rPr>
      </w:pPr>
      <w:r w:rsidRPr="003F3392">
        <w:rPr>
          <w:rFonts w:ascii="Times New Roman" w:hAnsi="Times New Roman"/>
          <w:color w:val="FF0000"/>
          <w:sz w:val="28"/>
          <w:szCs w:val="28"/>
          <w:lang w:val="da-DK"/>
        </w:rPr>
        <w:t>- Bản tổng hợp kết quả đánh giá, xếp loại nhân viên hằng năm;</w:t>
      </w:r>
    </w:p>
    <w:p w14:paraId="00A06FAE" w14:textId="77777777" w:rsidR="00B734A3" w:rsidRPr="003F3392" w:rsidRDefault="00B734A3" w:rsidP="00C93A1B">
      <w:pPr>
        <w:spacing w:before="120" w:after="120" w:line="320" w:lineRule="exact"/>
        <w:ind w:firstLine="720"/>
        <w:jc w:val="both"/>
        <w:rPr>
          <w:rFonts w:ascii="Times New Roman" w:hAnsi="Times New Roman"/>
          <w:color w:val="FF0000"/>
          <w:sz w:val="28"/>
          <w:szCs w:val="28"/>
          <w:lang w:val="da-DK"/>
        </w:rPr>
      </w:pPr>
      <w:r w:rsidRPr="003F3392">
        <w:rPr>
          <w:rFonts w:ascii="Times New Roman" w:hAnsi="Times New Roman"/>
          <w:color w:val="FF0000"/>
          <w:sz w:val="28"/>
          <w:szCs w:val="28"/>
          <w:lang w:val="da-DK"/>
        </w:rPr>
        <w:t xml:space="preserve">- </w:t>
      </w:r>
      <w:r w:rsidR="00C01572" w:rsidRPr="003F3392">
        <w:rPr>
          <w:rFonts w:ascii="Times New Roman" w:hAnsi="Times New Roman"/>
          <w:color w:val="FF0000"/>
          <w:sz w:val="28"/>
          <w:szCs w:val="28"/>
          <w:lang w:val="da-DK"/>
        </w:rPr>
        <w:t>Báo cáo sơ kết, tổng kết</w:t>
      </w:r>
      <w:r w:rsidR="005F1CB2" w:rsidRPr="003F3392">
        <w:rPr>
          <w:rFonts w:ascii="Times New Roman" w:hAnsi="Times New Roman"/>
          <w:color w:val="FF0000"/>
          <w:sz w:val="28"/>
          <w:szCs w:val="28"/>
          <w:lang w:val="da-DK"/>
        </w:rPr>
        <w:t>.</w:t>
      </w:r>
    </w:p>
    <w:p w14:paraId="25E903E2"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7746CC3E" w14:textId="77777777" w:rsidR="00876057" w:rsidRPr="00167E8C" w:rsidRDefault="0087605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a) Số lượng và cơ cấu nhân viên đảm bảo theo quy đị</w:t>
      </w:r>
      <w:r w:rsidR="005E55B4" w:rsidRPr="00167E8C">
        <w:rPr>
          <w:rFonts w:ascii="Times New Roman" w:hAnsi="Times New Roman"/>
          <w:sz w:val="28"/>
          <w:szCs w:val="28"/>
        </w:rPr>
        <w:t>nh.</w:t>
      </w:r>
    </w:p>
    <w:p w14:paraId="72165561" w14:textId="77777777" w:rsidR="005C79E2" w:rsidRPr="006B3984"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6B3984">
        <w:rPr>
          <w:rFonts w:ascii="Times New Roman" w:eastAsia="Times New Roman" w:hAnsi="Times New Roman"/>
          <w:b/>
          <w:bCs/>
          <w:color w:val="FF0000"/>
          <w:sz w:val="28"/>
          <w:szCs w:val="28"/>
          <w:lang w:val="da-DK"/>
        </w:rPr>
        <w:t>Nội hàm của chỉ báo:</w:t>
      </w:r>
    </w:p>
    <w:p w14:paraId="5DD64D38" w14:textId="77777777" w:rsidR="006D1F12" w:rsidRPr="00167E8C" w:rsidRDefault="006D1F12" w:rsidP="00C93A1B">
      <w:pPr>
        <w:spacing w:before="120" w:after="120" w:line="320" w:lineRule="exact"/>
        <w:ind w:firstLine="720"/>
        <w:jc w:val="both"/>
        <w:rPr>
          <w:rFonts w:ascii="Times New Roman" w:eastAsia="Times New Roman" w:hAnsi="Times New Roman"/>
          <w:sz w:val="28"/>
          <w:szCs w:val="28"/>
          <w:lang w:val="da-DK"/>
        </w:rPr>
      </w:pPr>
      <w:r w:rsidRPr="00167E8C">
        <w:rPr>
          <w:rFonts w:ascii="Times New Roman" w:eastAsia="Times New Roman" w:hAnsi="Times New Roman"/>
          <w:sz w:val="28"/>
          <w:szCs w:val="28"/>
          <w:lang w:val="da-DK"/>
        </w:rPr>
        <w:t xml:space="preserve">Nhà trường có đủ số lượng và cơ cấu nhân viên theo quy định tại Thông tư số 16/2017/TT-BGDĐT, ngày 12/7/2017 của Bộ GDĐT hướng dẫn danh mục khung vị trí việc làm và định mức số lượng người làm việc trong các cơ sở giáo dục phổ thông công lập (có </w:t>
      </w:r>
      <w:r w:rsidRPr="00167E8C">
        <w:rPr>
          <w:rFonts w:ascii="Times New Roman" w:hAnsi="Times New Roman"/>
          <w:sz w:val="28"/>
          <w:szCs w:val="28"/>
          <w:lang w:val="vi-VN"/>
        </w:rPr>
        <w:t>hiệu lực thi hành kể từ ngày 28 tháng 8 năm 2017</w:t>
      </w:r>
      <w:r w:rsidRPr="00167E8C">
        <w:rPr>
          <w:rFonts w:ascii="Times New Roman" w:eastAsia="Times New Roman" w:hAnsi="Times New Roman"/>
          <w:sz w:val="28"/>
          <w:szCs w:val="28"/>
          <w:lang w:val="da-DK"/>
        </w:rPr>
        <w:t>.</w:t>
      </w:r>
    </w:p>
    <w:p w14:paraId="015D353D" w14:textId="77777777" w:rsidR="006D1F12" w:rsidRPr="00167E8C" w:rsidRDefault="00276BFD" w:rsidP="00C93A1B">
      <w:pPr>
        <w:pStyle w:val="NormalWeb"/>
        <w:spacing w:before="120" w:beforeAutospacing="0" w:after="120" w:afterAutospacing="0" w:line="320" w:lineRule="exact"/>
        <w:ind w:firstLine="720"/>
        <w:jc w:val="both"/>
        <w:rPr>
          <w:sz w:val="28"/>
          <w:szCs w:val="28"/>
        </w:rPr>
      </w:pPr>
      <w:r w:rsidRPr="00167E8C">
        <w:rPr>
          <w:i/>
          <w:sz w:val="28"/>
          <w:szCs w:val="28"/>
        </w:rPr>
        <w:t>Lưu ý</w:t>
      </w:r>
      <w:r w:rsidR="006D1F12" w:rsidRPr="00167E8C">
        <w:rPr>
          <w:i/>
          <w:sz w:val="28"/>
          <w:szCs w:val="28"/>
        </w:rPr>
        <w:t>:</w:t>
      </w:r>
      <w:r w:rsidR="006D1F12" w:rsidRPr="00167E8C">
        <w:rPr>
          <w:sz w:val="28"/>
          <w:szCs w:val="28"/>
        </w:rPr>
        <w:t xml:space="preserve"> Trước ngày </w:t>
      </w:r>
      <w:r w:rsidR="006D1F12" w:rsidRPr="00167E8C">
        <w:rPr>
          <w:sz w:val="28"/>
          <w:szCs w:val="28"/>
          <w:lang w:val="vi-VN"/>
        </w:rPr>
        <w:t>28 tháng 8 năm 2017</w:t>
      </w:r>
      <w:r w:rsidR="006D1F12" w:rsidRPr="00167E8C">
        <w:rPr>
          <w:sz w:val="28"/>
          <w:szCs w:val="28"/>
        </w:rPr>
        <w:t>, nhà trường thực hiện</w:t>
      </w:r>
      <w:r w:rsidR="006D1F12" w:rsidRPr="00167E8C">
        <w:rPr>
          <w:sz w:val="28"/>
          <w:szCs w:val="28"/>
          <w:lang w:val="vi-VN"/>
        </w:rPr>
        <w:t xml:space="preserve"> </w:t>
      </w:r>
      <w:r w:rsidR="006D1F12" w:rsidRPr="00167E8C">
        <w:rPr>
          <w:sz w:val="28"/>
          <w:szCs w:val="28"/>
        </w:rPr>
        <w:t>theo</w:t>
      </w:r>
      <w:r w:rsidR="006D1F12" w:rsidRPr="00167E8C">
        <w:rPr>
          <w:sz w:val="28"/>
          <w:szCs w:val="28"/>
          <w:lang w:val="vi-VN"/>
        </w:rPr>
        <w:t xml:space="preserve"> Thông tư liên tịch số 35/2006/TTLT-BGDĐT-BNV ngày 23 tháng 8 năm 2006 của Bộ </w:t>
      </w:r>
      <w:r w:rsidR="006D1F12" w:rsidRPr="00167E8C">
        <w:rPr>
          <w:sz w:val="28"/>
          <w:szCs w:val="28"/>
          <w:lang w:val="da-DK"/>
        </w:rPr>
        <w:t>GDĐT</w:t>
      </w:r>
      <w:r w:rsidR="006D1F12" w:rsidRPr="00167E8C">
        <w:rPr>
          <w:sz w:val="28"/>
          <w:szCs w:val="28"/>
          <w:lang w:val="vi-VN"/>
        </w:rPr>
        <w:t xml:space="preserve"> và Bộ Nội vụ hướng dẫn định mức biên chế viên chức ở các cơ sở giáo dục phổ thông công lập và Thông tư số 59/2008/TT-BGDĐT ngày 31 tháng 10 năm 2008 của Bộ </w:t>
      </w:r>
      <w:r w:rsidR="006D1F12" w:rsidRPr="00167E8C">
        <w:rPr>
          <w:sz w:val="28"/>
          <w:szCs w:val="28"/>
          <w:lang w:val="da-DK"/>
        </w:rPr>
        <w:t>GDĐT</w:t>
      </w:r>
      <w:r w:rsidR="006D1F12" w:rsidRPr="00167E8C">
        <w:rPr>
          <w:sz w:val="28"/>
          <w:szCs w:val="28"/>
          <w:lang w:val="vi-VN"/>
        </w:rPr>
        <w:t xml:space="preserve"> hướng dẫn định mức biên chế sự nghiệp giáo dục ở các trường chuyên biệt công lập.</w:t>
      </w:r>
    </w:p>
    <w:p w14:paraId="6FD01B1B" w14:textId="77777777" w:rsidR="005C79E2" w:rsidRPr="003204DB" w:rsidRDefault="005C79E2" w:rsidP="00C93A1B">
      <w:pPr>
        <w:spacing w:before="120" w:after="120" w:line="320" w:lineRule="exact"/>
        <w:ind w:firstLine="720"/>
        <w:jc w:val="both"/>
        <w:rPr>
          <w:rFonts w:ascii="Times New Roman" w:eastAsia="Times New Roman" w:hAnsi="Times New Roman"/>
          <w:b/>
          <w:bCs/>
          <w:color w:val="FF0000"/>
          <w:sz w:val="28"/>
          <w:szCs w:val="28"/>
        </w:rPr>
      </w:pPr>
      <w:r w:rsidRPr="003204DB">
        <w:rPr>
          <w:rFonts w:ascii="Times New Roman" w:eastAsia="Times New Roman" w:hAnsi="Times New Roman"/>
          <w:b/>
          <w:bCs/>
          <w:color w:val="FF0000"/>
          <w:sz w:val="28"/>
          <w:szCs w:val="28"/>
        </w:rPr>
        <w:t>Gợi ý các minh chứng:</w:t>
      </w:r>
    </w:p>
    <w:p w14:paraId="1DACD29F" w14:textId="77777777" w:rsidR="008D0FB1" w:rsidRPr="003204DB" w:rsidRDefault="008D0FB1" w:rsidP="00C93A1B">
      <w:pPr>
        <w:spacing w:before="120" w:after="120" w:line="320" w:lineRule="exact"/>
        <w:ind w:firstLine="720"/>
        <w:jc w:val="both"/>
        <w:rPr>
          <w:rFonts w:ascii="Times New Roman" w:hAnsi="Times New Roman"/>
          <w:color w:val="FF0000"/>
          <w:sz w:val="28"/>
          <w:szCs w:val="28"/>
          <w:lang w:val="da-DK"/>
        </w:rPr>
      </w:pPr>
      <w:r w:rsidRPr="003204DB">
        <w:rPr>
          <w:rFonts w:ascii="Times New Roman" w:hAnsi="Times New Roman"/>
          <w:color w:val="FF0000"/>
          <w:sz w:val="28"/>
          <w:szCs w:val="28"/>
          <w:lang w:val="da-DK"/>
        </w:rPr>
        <w:t xml:space="preserve">- </w:t>
      </w:r>
      <w:r w:rsidR="006B6BD6" w:rsidRPr="003204DB">
        <w:rPr>
          <w:rFonts w:ascii="Times New Roman" w:hAnsi="Times New Roman"/>
          <w:color w:val="FF0000"/>
          <w:sz w:val="28"/>
          <w:szCs w:val="28"/>
          <w:lang w:val="da-DK"/>
        </w:rPr>
        <w:t>Hồ sơ kiểm tra, đánh giá giáo viên và nhân viên</w:t>
      </w:r>
      <w:r w:rsidRPr="003204DB">
        <w:rPr>
          <w:rFonts w:ascii="Times New Roman" w:hAnsi="Times New Roman"/>
          <w:color w:val="FF0000"/>
          <w:sz w:val="28"/>
          <w:szCs w:val="28"/>
          <w:lang w:val="da-DK"/>
        </w:rPr>
        <w:t>;</w:t>
      </w:r>
    </w:p>
    <w:p w14:paraId="0A18EDDD" w14:textId="77777777" w:rsidR="00257F6A" w:rsidRPr="003204DB" w:rsidRDefault="00257F6A" w:rsidP="00C93A1B">
      <w:pPr>
        <w:spacing w:before="120" w:after="120" w:line="320" w:lineRule="exact"/>
        <w:ind w:firstLine="720"/>
        <w:jc w:val="both"/>
        <w:rPr>
          <w:rFonts w:ascii="Times New Roman" w:hAnsi="Times New Roman"/>
          <w:color w:val="FF0000"/>
          <w:sz w:val="28"/>
          <w:szCs w:val="28"/>
        </w:rPr>
      </w:pPr>
      <w:r w:rsidRPr="003204DB">
        <w:rPr>
          <w:rFonts w:ascii="Times New Roman" w:hAnsi="Times New Roman"/>
          <w:color w:val="FF0000"/>
          <w:sz w:val="28"/>
          <w:szCs w:val="28"/>
        </w:rPr>
        <w:t>- Hồ sơ thi đua;</w:t>
      </w:r>
    </w:p>
    <w:p w14:paraId="7969F16D" w14:textId="77777777" w:rsidR="002C7AA1" w:rsidRPr="003204DB" w:rsidRDefault="002C7AA1" w:rsidP="00C93A1B">
      <w:pPr>
        <w:spacing w:before="120" w:after="120" w:line="320" w:lineRule="exact"/>
        <w:ind w:firstLine="720"/>
        <w:jc w:val="both"/>
        <w:rPr>
          <w:rFonts w:ascii="Times New Roman" w:hAnsi="Times New Roman"/>
          <w:color w:val="FF0000"/>
          <w:sz w:val="28"/>
          <w:szCs w:val="28"/>
          <w:lang w:val="da-DK"/>
        </w:rPr>
      </w:pPr>
      <w:r w:rsidRPr="003204DB">
        <w:rPr>
          <w:rFonts w:ascii="Times New Roman" w:hAnsi="Times New Roman"/>
          <w:color w:val="FF0000"/>
          <w:sz w:val="28"/>
          <w:szCs w:val="28"/>
          <w:lang w:val="da-DK"/>
        </w:rPr>
        <w:lastRenderedPageBreak/>
        <w:t>- Bảng phân công nhiệm vụ cho nhân viên, giáo viên hằng năm;</w:t>
      </w:r>
    </w:p>
    <w:p w14:paraId="705FE100" w14:textId="77777777" w:rsidR="002C7AA1" w:rsidRPr="003204DB" w:rsidRDefault="002C7AA1" w:rsidP="00C93A1B">
      <w:pPr>
        <w:spacing w:before="120" w:after="120" w:line="320" w:lineRule="exact"/>
        <w:ind w:firstLine="720"/>
        <w:jc w:val="both"/>
        <w:rPr>
          <w:rFonts w:ascii="Times New Roman" w:eastAsia="Times New Roman" w:hAnsi="Times New Roman"/>
          <w:color w:val="FF0000"/>
          <w:sz w:val="28"/>
          <w:szCs w:val="28"/>
        </w:rPr>
      </w:pPr>
      <w:r w:rsidRPr="003204DB">
        <w:rPr>
          <w:rFonts w:ascii="Times New Roman" w:eastAsia="Times New Roman" w:hAnsi="Times New Roman"/>
          <w:color w:val="FF0000"/>
          <w:sz w:val="28"/>
          <w:szCs w:val="28"/>
          <w:lang w:val="da-DK"/>
        </w:rPr>
        <w:t>- Danh sách nhân viên của nhà trường có thông tin v</w:t>
      </w:r>
      <w:r w:rsidR="00A421D0" w:rsidRPr="003204DB">
        <w:rPr>
          <w:rFonts w:ascii="Times New Roman" w:eastAsia="Times New Roman" w:hAnsi="Times New Roman"/>
          <w:color w:val="FF0000"/>
          <w:sz w:val="28"/>
          <w:szCs w:val="28"/>
          <w:lang w:val="da-DK"/>
        </w:rPr>
        <w:t>ề trình độ đào tạo và nghiệp vụ;</w:t>
      </w:r>
    </w:p>
    <w:p w14:paraId="2947A753" w14:textId="77777777" w:rsidR="00A421D0" w:rsidRPr="003204DB" w:rsidRDefault="00A421D0" w:rsidP="00C93A1B">
      <w:pPr>
        <w:spacing w:before="120" w:after="120" w:line="320" w:lineRule="exact"/>
        <w:ind w:firstLine="720"/>
        <w:jc w:val="both"/>
        <w:rPr>
          <w:rFonts w:ascii="Times New Roman" w:hAnsi="Times New Roman"/>
          <w:color w:val="FF0000"/>
          <w:sz w:val="28"/>
          <w:szCs w:val="28"/>
          <w:lang w:val="da-DK"/>
        </w:rPr>
      </w:pPr>
      <w:r w:rsidRPr="003204DB">
        <w:rPr>
          <w:rFonts w:ascii="Times New Roman" w:hAnsi="Times New Roman"/>
          <w:color w:val="FF0000"/>
          <w:sz w:val="28"/>
          <w:szCs w:val="28"/>
          <w:lang w:val="da-DK"/>
        </w:rPr>
        <w:t>- Báo cáo sơ kết, tổng kết.</w:t>
      </w:r>
    </w:p>
    <w:p w14:paraId="3CEAEB67" w14:textId="77777777" w:rsidR="005E55B4" w:rsidRPr="00167E8C" w:rsidRDefault="002000E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b</w:t>
      </w:r>
      <w:r w:rsidRPr="00167E8C">
        <w:rPr>
          <w:rFonts w:ascii="Times New Roman" w:hAnsi="Times New Roman"/>
          <w:sz w:val="28"/>
          <w:szCs w:val="28"/>
          <w:lang w:val="vi-VN"/>
        </w:rPr>
        <w:t>) Trong 05 năm liên tiếp tính đến thời điểm đánh giá, không có nhân viên bị kỷ luật từ hình thức cảnh cáo trở lên</w:t>
      </w:r>
      <w:r w:rsidR="005E55B4" w:rsidRPr="00167E8C">
        <w:rPr>
          <w:rFonts w:ascii="Times New Roman" w:hAnsi="Times New Roman"/>
          <w:sz w:val="28"/>
          <w:szCs w:val="28"/>
        </w:rPr>
        <w:t xml:space="preserve">. </w:t>
      </w:r>
    </w:p>
    <w:p w14:paraId="1B559680" w14:textId="77777777" w:rsidR="005C79E2" w:rsidRPr="003204DB"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3204DB">
        <w:rPr>
          <w:rFonts w:ascii="Times New Roman" w:eastAsia="Times New Roman" w:hAnsi="Times New Roman"/>
          <w:b/>
          <w:bCs/>
          <w:color w:val="FF0000"/>
          <w:sz w:val="28"/>
          <w:szCs w:val="28"/>
          <w:lang w:val="da-DK"/>
        </w:rPr>
        <w:t>Nội hàm của chỉ báo:</w:t>
      </w:r>
    </w:p>
    <w:p w14:paraId="3D7B7C4D" w14:textId="77777777" w:rsidR="004557B9" w:rsidRPr="00167E8C" w:rsidRDefault="004557B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Trong 05 năm </w:t>
      </w:r>
      <w:r w:rsidRPr="00167E8C">
        <w:rPr>
          <w:rFonts w:ascii="Times New Roman" w:hAnsi="Times New Roman"/>
          <w:sz w:val="28"/>
          <w:szCs w:val="28"/>
        </w:rPr>
        <w:t xml:space="preserve">liên tiếp </w:t>
      </w:r>
      <w:r w:rsidRPr="00167E8C">
        <w:rPr>
          <w:rFonts w:ascii="Times New Roman" w:hAnsi="Times New Roman"/>
          <w:sz w:val="28"/>
          <w:szCs w:val="28"/>
          <w:lang w:val="vi-VN"/>
        </w:rPr>
        <w:t>tính đến thời điểm đánh giá</w:t>
      </w:r>
      <w:r w:rsidRPr="00167E8C">
        <w:rPr>
          <w:rFonts w:ascii="Times New Roman" w:hAnsi="Times New Roman"/>
          <w:sz w:val="28"/>
          <w:szCs w:val="28"/>
        </w:rPr>
        <w:t xml:space="preserve"> </w:t>
      </w:r>
      <w:r w:rsidR="005647D8" w:rsidRPr="00167E8C">
        <w:rPr>
          <w:rFonts w:ascii="Times New Roman" w:hAnsi="Times New Roman"/>
          <w:sz w:val="28"/>
          <w:szCs w:val="28"/>
        </w:rPr>
        <w:t xml:space="preserve">nhà trường </w:t>
      </w:r>
      <w:r w:rsidRPr="00167E8C">
        <w:rPr>
          <w:rFonts w:ascii="Times New Roman" w:hAnsi="Times New Roman"/>
          <w:sz w:val="28"/>
          <w:szCs w:val="28"/>
        </w:rPr>
        <w:t xml:space="preserve">không có nhân viên bị kỷ luật từ hình thức cảnh cáo trở lên. </w:t>
      </w:r>
    </w:p>
    <w:p w14:paraId="455C5A9B" w14:textId="77777777" w:rsidR="005C79E2" w:rsidRPr="003204DB" w:rsidRDefault="005C79E2" w:rsidP="00C93A1B">
      <w:pPr>
        <w:spacing w:before="120" w:after="120" w:line="320" w:lineRule="exact"/>
        <w:ind w:firstLine="720"/>
        <w:jc w:val="both"/>
        <w:rPr>
          <w:rFonts w:ascii="Times New Roman" w:eastAsia="Times New Roman" w:hAnsi="Times New Roman"/>
          <w:b/>
          <w:bCs/>
          <w:color w:val="FF0000"/>
          <w:sz w:val="28"/>
          <w:szCs w:val="28"/>
        </w:rPr>
      </w:pPr>
      <w:r w:rsidRPr="003204DB">
        <w:rPr>
          <w:rFonts w:ascii="Times New Roman" w:eastAsia="Times New Roman" w:hAnsi="Times New Roman"/>
          <w:b/>
          <w:bCs/>
          <w:color w:val="FF0000"/>
          <w:sz w:val="28"/>
          <w:szCs w:val="28"/>
        </w:rPr>
        <w:t>Gợi ý các minh chứng:</w:t>
      </w:r>
    </w:p>
    <w:p w14:paraId="030CD4D6" w14:textId="77777777" w:rsidR="008D0FB1" w:rsidRPr="003204DB" w:rsidRDefault="008D0FB1" w:rsidP="00C93A1B">
      <w:pPr>
        <w:spacing w:before="120" w:after="120" w:line="320" w:lineRule="exact"/>
        <w:ind w:firstLine="720"/>
        <w:jc w:val="both"/>
        <w:rPr>
          <w:rFonts w:ascii="Times New Roman" w:hAnsi="Times New Roman"/>
          <w:color w:val="FF0000"/>
          <w:sz w:val="28"/>
          <w:szCs w:val="28"/>
          <w:lang w:val="da-DK"/>
        </w:rPr>
      </w:pPr>
      <w:r w:rsidRPr="003204DB">
        <w:rPr>
          <w:rFonts w:ascii="Times New Roman" w:hAnsi="Times New Roman"/>
          <w:color w:val="FF0000"/>
          <w:sz w:val="28"/>
          <w:szCs w:val="28"/>
          <w:lang w:val="da-DK"/>
        </w:rPr>
        <w:t xml:space="preserve">- </w:t>
      </w:r>
      <w:r w:rsidR="006B6BD6" w:rsidRPr="003204DB">
        <w:rPr>
          <w:rFonts w:ascii="Times New Roman" w:hAnsi="Times New Roman"/>
          <w:color w:val="FF0000"/>
          <w:sz w:val="28"/>
          <w:szCs w:val="28"/>
          <w:lang w:val="da-DK"/>
        </w:rPr>
        <w:t>Hồ sơ kiểm tra, đánh giá giáo viên và nhân viên</w:t>
      </w:r>
      <w:r w:rsidRPr="003204DB">
        <w:rPr>
          <w:rFonts w:ascii="Times New Roman" w:hAnsi="Times New Roman"/>
          <w:color w:val="FF0000"/>
          <w:sz w:val="28"/>
          <w:szCs w:val="28"/>
          <w:lang w:val="da-DK"/>
        </w:rPr>
        <w:t>;</w:t>
      </w:r>
    </w:p>
    <w:p w14:paraId="1E4DD822" w14:textId="77777777" w:rsidR="00257F6A" w:rsidRPr="003204DB" w:rsidRDefault="00257F6A" w:rsidP="00C93A1B">
      <w:pPr>
        <w:spacing w:before="120" w:after="120" w:line="320" w:lineRule="exact"/>
        <w:ind w:firstLine="720"/>
        <w:jc w:val="both"/>
        <w:rPr>
          <w:rFonts w:ascii="Times New Roman" w:hAnsi="Times New Roman"/>
          <w:color w:val="FF0000"/>
          <w:sz w:val="28"/>
          <w:szCs w:val="28"/>
        </w:rPr>
      </w:pPr>
      <w:r w:rsidRPr="003204DB">
        <w:rPr>
          <w:rFonts w:ascii="Times New Roman" w:hAnsi="Times New Roman"/>
          <w:color w:val="FF0000"/>
          <w:sz w:val="28"/>
          <w:szCs w:val="28"/>
        </w:rPr>
        <w:t>- Hồ sơ thi đua;</w:t>
      </w:r>
    </w:p>
    <w:p w14:paraId="2B694149" w14:textId="77777777" w:rsidR="00C47223" w:rsidRPr="003204DB" w:rsidRDefault="00C47223" w:rsidP="00C93A1B">
      <w:pPr>
        <w:spacing w:before="120" w:after="120" w:line="320" w:lineRule="exact"/>
        <w:ind w:firstLine="720"/>
        <w:jc w:val="both"/>
        <w:rPr>
          <w:rFonts w:ascii="Times New Roman" w:hAnsi="Times New Roman"/>
          <w:color w:val="FF0000"/>
          <w:sz w:val="28"/>
          <w:szCs w:val="28"/>
          <w:lang w:val="da-DK"/>
        </w:rPr>
      </w:pPr>
      <w:r w:rsidRPr="003204DB">
        <w:rPr>
          <w:rFonts w:ascii="Times New Roman" w:hAnsi="Times New Roman"/>
          <w:color w:val="FF0000"/>
          <w:sz w:val="28"/>
          <w:szCs w:val="28"/>
          <w:lang w:val="da-DK"/>
        </w:rPr>
        <w:t xml:space="preserve">- </w:t>
      </w:r>
      <w:r w:rsidR="00C01572" w:rsidRPr="003204DB">
        <w:rPr>
          <w:rFonts w:ascii="Times New Roman" w:hAnsi="Times New Roman"/>
          <w:color w:val="FF0000"/>
          <w:sz w:val="28"/>
          <w:szCs w:val="28"/>
          <w:lang w:val="da-DK"/>
        </w:rPr>
        <w:t>Báo cáo sơ kết, tổng kết</w:t>
      </w:r>
      <w:r w:rsidRPr="003204DB">
        <w:rPr>
          <w:rFonts w:ascii="Times New Roman" w:hAnsi="Times New Roman"/>
          <w:color w:val="FF0000"/>
          <w:sz w:val="28"/>
          <w:szCs w:val="28"/>
          <w:lang w:val="da-DK"/>
        </w:rPr>
        <w:t>;</w:t>
      </w:r>
    </w:p>
    <w:p w14:paraId="7FFA4915" w14:textId="77777777" w:rsidR="00471CF9" w:rsidRPr="003204DB" w:rsidRDefault="00873DE3" w:rsidP="00C93A1B">
      <w:pPr>
        <w:spacing w:before="120" w:after="120" w:line="320" w:lineRule="exact"/>
        <w:ind w:firstLine="720"/>
        <w:jc w:val="both"/>
        <w:rPr>
          <w:rFonts w:ascii="Times New Roman" w:hAnsi="Times New Roman"/>
          <w:color w:val="FF0000"/>
          <w:sz w:val="28"/>
          <w:szCs w:val="28"/>
          <w:lang w:val="da-DK"/>
        </w:rPr>
      </w:pPr>
      <w:r w:rsidRPr="003204DB">
        <w:rPr>
          <w:rFonts w:ascii="Times New Roman" w:hAnsi="Times New Roman"/>
          <w:color w:val="FF0000"/>
          <w:sz w:val="28"/>
          <w:szCs w:val="28"/>
        </w:rPr>
        <w:t xml:space="preserve">- </w:t>
      </w:r>
      <w:r w:rsidR="00471CF9" w:rsidRPr="003204DB">
        <w:rPr>
          <w:rFonts w:ascii="Times New Roman" w:hAnsi="Times New Roman"/>
          <w:color w:val="FF0000"/>
          <w:sz w:val="28"/>
          <w:szCs w:val="28"/>
        </w:rPr>
        <w:t>Danh sách đánh giá xếp loại nhân viên hằng năm</w:t>
      </w:r>
      <w:r w:rsidR="00A421D0" w:rsidRPr="003204DB">
        <w:rPr>
          <w:rFonts w:ascii="Times New Roman" w:hAnsi="Times New Roman"/>
          <w:color w:val="FF0000"/>
          <w:sz w:val="28"/>
          <w:szCs w:val="28"/>
        </w:rPr>
        <w:t>.</w:t>
      </w:r>
    </w:p>
    <w:p w14:paraId="3FD2BA57"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3</w:t>
      </w:r>
    </w:p>
    <w:p w14:paraId="1243846F" w14:textId="77777777" w:rsidR="00B22041" w:rsidRPr="00167E8C" w:rsidRDefault="00C4722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a) </w:t>
      </w:r>
      <w:r w:rsidR="00876057" w:rsidRPr="00167E8C">
        <w:rPr>
          <w:rFonts w:ascii="Times New Roman" w:hAnsi="Times New Roman"/>
          <w:sz w:val="28"/>
          <w:szCs w:val="28"/>
          <w:lang w:val="vi-VN"/>
        </w:rPr>
        <w:t xml:space="preserve">Có trình độ đào tạo đáp ứng được vị trí việc </w:t>
      </w:r>
      <w:r w:rsidR="005E55B4" w:rsidRPr="00167E8C">
        <w:rPr>
          <w:rFonts w:ascii="Times New Roman" w:hAnsi="Times New Roman"/>
          <w:sz w:val="28"/>
          <w:szCs w:val="28"/>
        </w:rPr>
        <w:t>làm.</w:t>
      </w:r>
    </w:p>
    <w:p w14:paraId="433C4E39" w14:textId="77777777" w:rsidR="005C79E2"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7B91A783" w14:textId="77777777" w:rsidR="00810D59" w:rsidRPr="00167E8C" w:rsidRDefault="00810D5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Nhân viên có </w:t>
      </w:r>
      <w:r w:rsidRPr="00167E8C">
        <w:rPr>
          <w:rFonts w:ascii="Times New Roman" w:hAnsi="Times New Roman"/>
          <w:sz w:val="28"/>
          <w:szCs w:val="28"/>
          <w:lang w:val="vi-VN"/>
        </w:rPr>
        <w:t xml:space="preserve">trình độ đào tạo đáp ứng được vị trí việc </w:t>
      </w:r>
      <w:r w:rsidRPr="00167E8C">
        <w:rPr>
          <w:rFonts w:ascii="Times New Roman" w:hAnsi="Times New Roman"/>
          <w:sz w:val="28"/>
          <w:szCs w:val="28"/>
        </w:rPr>
        <w:t>làm</w:t>
      </w:r>
      <w:r w:rsidR="00632E9D" w:rsidRPr="00167E8C">
        <w:rPr>
          <w:rFonts w:ascii="Times New Roman" w:hAnsi="Times New Roman"/>
          <w:sz w:val="28"/>
          <w:szCs w:val="28"/>
        </w:rPr>
        <w:t>:</w:t>
      </w:r>
    </w:p>
    <w:p w14:paraId="1DD43F62" w14:textId="77777777" w:rsidR="00056DA6" w:rsidRPr="00167E8C" w:rsidRDefault="00056DA6" w:rsidP="00C93A1B">
      <w:pPr>
        <w:widowControl w:val="0"/>
        <w:spacing w:before="120" w:after="120" w:line="320" w:lineRule="exact"/>
        <w:ind w:firstLine="720"/>
        <w:jc w:val="both"/>
        <w:rPr>
          <w:rFonts w:ascii="Times New Roman" w:hAnsi="Times New Roman"/>
          <w:iCs/>
          <w:sz w:val="28"/>
          <w:szCs w:val="28"/>
        </w:rPr>
      </w:pPr>
      <w:r w:rsidRPr="00167E8C">
        <w:rPr>
          <w:rFonts w:ascii="Times New Roman" w:hAnsi="Times New Roman"/>
          <w:iCs/>
          <w:sz w:val="28"/>
          <w:szCs w:val="28"/>
        </w:rPr>
        <w:t>- Nhân viên kế toán, văn thư, y tế và thủ quỹ có bằng tốt nghiệp trung cấp trở lên theo chuyên môn được giao (hoặc có bằng trung cấp trở lên các chuyên ngành khác phù hợp với vị trí việc làm và có chứng chỉ bồi dưỡng do cơ quan có thẩm quyền cấp);</w:t>
      </w:r>
    </w:p>
    <w:p w14:paraId="72905091" w14:textId="77777777" w:rsidR="00056DA6" w:rsidRPr="00167E8C" w:rsidRDefault="00056DA6" w:rsidP="00C93A1B">
      <w:pPr>
        <w:widowControl w:val="0"/>
        <w:spacing w:before="120" w:after="120" w:line="320" w:lineRule="exact"/>
        <w:ind w:firstLine="720"/>
        <w:jc w:val="both"/>
        <w:rPr>
          <w:rFonts w:ascii="Times New Roman" w:hAnsi="Times New Roman"/>
          <w:b/>
          <w:bCs/>
          <w:sz w:val="28"/>
          <w:szCs w:val="28"/>
        </w:rPr>
      </w:pPr>
      <w:r w:rsidRPr="00167E8C">
        <w:rPr>
          <w:rFonts w:ascii="Times New Roman" w:hAnsi="Times New Roman"/>
          <w:iCs/>
          <w:sz w:val="28"/>
          <w:szCs w:val="28"/>
        </w:rPr>
        <w:t>- Đối với nhân viên nấu ăn, bảo vệ phải được bồi dưỡng về nghiệp vụ được giao.</w:t>
      </w:r>
    </w:p>
    <w:p w14:paraId="256FACD5" w14:textId="77777777" w:rsidR="005E55B4" w:rsidRPr="00167E8C" w:rsidRDefault="005E55B4"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b) </w:t>
      </w:r>
      <w:r w:rsidR="002000EA" w:rsidRPr="00167E8C">
        <w:rPr>
          <w:rFonts w:ascii="Times New Roman" w:hAnsi="Times New Roman"/>
          <w:sz w:val="28"/>
          <w:szCs w:val="28"/>
          <w:lang w:val="vi-VN"/>
        </w:rPr>
        <w:t>Hằng năm, được tham gia đầy đủ các khóa, lớp tập huấn, bồi dưỡng chuyên môn, nghiệp vụ theo vị trí việc làm</w:t>
      </w:r>
      <w:r w:rsidRPr="00167E8C">
        <w:rPr>
          <w:rFonts w:ascii="Times New Roman" w:hAnsi="Times New Roman"/>
          <w:sz w:val="28"/>
          <w:szCs w:val="28"/>
          <w:lang w:val="vi-VN"/>
        </w:rPr>
        <w:t>.</w:t>
      </w:r>
    </w:p>
    <w:p w14:paraId="48463F6B" w14:textId="77777777" w:rsidR="005C79E2"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49FBD61E" w14:textId="77777777" w:rsidR="00937612" w:rsidRPr="00167E8C" w:rsidRDefault="0093761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Hằng năm, các nhân viên đ</w:t>
      </w:r>
      <w:r w:rsidRPr="00167E8C">
        <w:rPr>
          <w:rFonts w:ascii="Times New Roman" w:hAnsi="Times New Roman"/>
          <w:sz w:val="28"/>
          <w:szCs w:val="28"/>
          <w:lang w:val="vi-VN"/>
        </w:rPr>
        <w:t xml:space="preserve">ược tham gia đầy đủ các </w:t>
      </w:r>
      <w:r w:rsidRPr="00167E8C">
        <w:rPr>
          <w:rFonts w:ascii="Times New Roman" w:hAnsi="Times New Roman"/>
          <w:sz w:val="28"/>
          <w:szCs w:val="28"/>
        </w:rPr>
        <w:t>lớp</w:t>
      </w:r>
      <w:r w:rsidRPr="00167E8C">
        <w:rPr>
          <w:rFonts w:ascii="Times New Roman" w:hAnsi="Times New Roman"/>
          <w:sz w:val="28"/>
          <w:szCs w:val="28"/>
          <w:lang w:val="vi-VN"/>
        </w:rPr>
        <w:t xml:space="preserve"> </w:t>
      </w:r>
      <w:r w:rsidRPr="00167E8C">
        <w:rPr>
          <w:rFonts w:ascii="Times New Roman" w:hAnsi="Times New Roman"/>
          <w:sz w:val="28"/>
          <w:szCs w:val="28"/>
        </w:rPr>
        <w:t xml:space="preserve">tập huấn, </w:t>
      </w:r>
      <w:r w:rsidRPr="00167E8C">
        <w:rPr>
          <w:rFonts w:ascii="Times New Roman" w:hAnsi="Times New Roman"/>
          <w:sz w:val="28"/>
          <w:szCs w:val="28"/>
          <w:lang w:val="vi-VN"/>
        </w:rPr>
        <w:t>bồi dưỡng chuyên môn</w:t>
      </w:r>
      <w:r w:rsidRPr="00167E8C">
        <w:rPr>
          <w:rFonts w:ascii="Times New Roman" w:hAnsi="Times New Roman"/>
          <w:sz w:val="28"/>
          <w:szCs w:val="28"/>
        </w:rPr>
        <w:t>, nghiệp vụ</w:t>
      </w:r>
      <w:r w:rsidRPr="00167E8C">
        <w:rPr>
          <w:rFonts w:ascii="Times New Roman" w:hAnsi="Times New Roman"/>
          <w:sz w:val="28"/>
          <w:szCs w:val="28"/>
          <w:lang w:val="vi-VN"/>
        </w:rPr>
        <w:t xml:space="preserve"> theo vị trí </w:t>
      </w:r>
      <w:r w:rsidRPr="00167E8C">
        <w:rPr>
          <w:rFonts w:ascii="Times New Roman" w:hAnsi="Times New Roman"/>
          <w:sz w:val="28"/>
          <w:szCs w:val="28"/>
        </w:rPr>
        <w:t>được phân công</w:t>
      </w:r>
      <w:r w:rsidRPr="00167E8C">
        <w:rPr>
          <w:rFonts w:ascii="Times New Roman" w:hAnsi="Times New Roman"/>
          <w:sz w:val="28"/>
          <w:szCs w:val="28"/>
          <w:lang w:val="vi-VN"/>
        </w:rPr>
        <w:t>.</w:t>
      </w:r>
    </w:p>
    <w:p w14:paraId="5D522C77" w14:textId="77777777" w:rsidR="00C47223" w:rsidRPr="00167E8C" w:rsidRDefault="00C47223"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3480BCD4" w14:textId="77777777" w:rsidR="008D0FB1" w:rsidRPr="00167E8C" w:rsidRDefault="008D0FB1"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xml:space="preserve">- </w:t>
      </w:r>
      <w:r w:rsidR="006B6BD6" w:rsidRPr="00167E8C">
        <w:rPr>
          <w:rFonts w:ascii="Times New Roman" w:hAnsi="Times New Roman"/>
          <w:sz w:val="28"/>
          <w:szCs w:val="28"/>
          <w:lang w:val="da-DK"/>
        </w:rPr>
        <w:t>Hồ sơ kiểm tra, đánh giá giáo viên và nhân viên</w:t>
      </w:r>
      <w:r w:rsidRPr="00167E8C">
        <w:rPr>
          <w:rFonts w:ascii="Times New Roman" w:hAnsi="Times New Roman"/>
          <w:sz w:val="28"/>
          <w:szCs w:val="28"/>
          <w:lang w:val="da-DK"/>
        </w:rPr>
        <w:t>;</w:t>
      </w:r>
    </w:p>
    <w:p w14:paraId="49D8E48F" w14:textId="77777777" w:rsidR="00257F6A" w:rsidRPr="00167E8C" w:rsidRDefault="00257F6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Hồ sơ thi đua;</w:t>
      </w:r>
    </w:p>
    <w:p w14:paraId="20C53019" w14:textId="77777777" w:rsidR="00C47223" w:rsidRPr="00167E8C" w:rsidRDefault="00C47223" w:rsidP="00C93A1B">
      <w:pPr>
        <w:spacing w:before="120" w:after="120" w:line="320" w:lineRule="exact"/>
        <w:ind w:firstLine="720"/>
        <w:jc w:val="both"/>
        <w:rPr>
          <w:rFonts w:ascii="Times New Roman" w:eastAsia="Times New Roman" w:hAnsi="Times New Roman"/>
          <w:sz w:val="28"/>
          <w:szCs w:val="28"/>
          <w:lang w:val="da-DK"/>
        </w:rPr>
      </w:pPr>
      <w:r w:rsidRPr="00167E8C">
        <w:rPr>
          <w:rFonts w:ascii="Times New Roman" w:eastAsia="Times New Roman" w:hAnsi="Times New Roman"/>
          <w:sz w:val="28"/>
          <w:szCs w:val="28"/>
          <w:lang w:val="da-DK"/>
        </w:rPr>
        <w:t>- Danh sách nhân viên của nhà trường có thông tin về trình độ đào tạo và nghiệp vụ;</w:t>
      </w:r>
    </w:p>
    <w:p w14:paraId="47D2E302" w14:textId="77777777" w:rsidR="0078107A" w:rsidRPr="00167E8C" w:rsidRDefault="0078107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Văn bản triệu tập</w:t>
      </w:r>
      <w:r w:rsidRPr="00167E8C">
        <w:rPr>
          <w:rFonts w:ascii="Times New Roman" w:hAnsi="Times New Roman"/>
          <w:sz w:val="28"/>
          <w:szCs w:val="28"/>
        </w:rPr>
        <w:t xml:space="preserve"> nhân viên </w:t>
      </w:r>
      <w:r w:rsidRPr="00167E8C">
        <w:rPr>
          <w:rFonts w:ascii="Times New Roman" w:hAnsi="Times New Roman"/>
          <w:sz w:val="28"/>
          <w:szCs w:val="28"/>
          <w:lang w:val="vi-VN"/>
        </w:rPr>
        <w:t>tham dự các lớp bồi dưỡng, tập huấn về chuyên môn</w:t>
      </w:r>
      <w:r w:rsidRPr="00167E8C">
        <w:rPr>
          <w:rFonts w:ascii="Times New Roman" w:hAnsi="Times New Roman"/>
          <w:sz w:val="28"/>
          <w:szCs w:val="28"/>
        </w:rPr>
        <w:t>, nghiệp vụ;</w:t>
      </w:r>
    </w:p>
    <w:p w14:paraId="005B98D9" w14:textId="77777777" w:rsidR="0078107A" w:rsidRPr="00167E8C" w:rsidRDefault="0078107A" w:rsidP="00C93A1B">
      <w:pPr>
        <w:spacing w:before="120" w:after="120" w:line="320" w:lineRule="exact"/>
        <w:ind w:firstLine="720"/>
        <w:jc w:val="both"/>
        <w:rPr>
          <w:rFonts w:ascii="Times New Roman" w:hAnsi="Times New Roman"/>
          <w:spacing w:val="2"/>
          <w:sz w:val="28"/>
          <w:szCs w:val="28"/>
        </w:rPr>
      </w:pPr>
      <w:r w:rsidRPr="00167E8C">
        <w:rPr>
          <w:rFonts w:ascii="Times New Roman" w:hAnsi="Times New Roman"/>
          <w:spacing w:val="2"/>
          <w:sz w:val="28"/>
          <w:szCs w:val="28"/>
          <w:lang w:val="vi-VN"/>
        </w:rPr>
        <w:lastRenderedPageBreak/>
        <w:t>- Kết quả học tập tại các lớp bồi dưỡng, tập huấn</w:t>
      </w:r>
      <w:r w:rsidRPr="00167E8C">
        <w:rPr>
          <w:rFonts w:ascii="Times New Roman" w:hAnsi="Times New Roman"/>
          <w:spacing w:val="2"/>
          <w:sz w:val="28"/>
          <w:szCs w:val="28"/>
        </w:rPr>
        <w:t xml:space="preserve"> về </w:t>
      </w:r>
      <w:r w:rsidRPr="00167E8C">
        <w:rPr>
          <w:rFonts w:ascii="Times New Roman" w:hAnsi="Times New Roman"/>
          <w:spacing w:val="2"/>
          <w:sz w:val="28"/>
          <w:szCs w:val="28"/>
          <w:lang w:val="vi-VN"/>
        </w:rPr>
        <w:t>chuyên môn</w:t>
      </w:r>
      <w:r w:rsidRPr="00167E8C">
        <w:rPr>
          <w:rFonts w:ascii="Times New Roman" w:hAnsi="Times New Roman"/>
          <w:spacing w:val="2"/>
          <w:sz w:val="28"/>
          <w:szCs w:val="28"/>
        </w:rPr>
        <w:t>, nghiệp vụ;</w:t>
      </w:r>
    </w:p>
    <w:p w14:paraId="55037D7F" w14:textId="77777777" w:rsidR="0078107A" w:rsidRPr="00167E8C" w:rsidRDefault="0078107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Chứng chỉ hoặc chứng nhận đã qua lớp bồi dưỡng, tập huấn về chuyên môn</w:t>
      </w:r>
      <w:r w:rsidRPr="00167E8C">
        <w:rPr>
          <w:rFonts w:ascii="Times New Roman" w:hAnsi="Times New Roman"/>
          <w:sz w:val="28"/>
          <w:szCs w:val="28"/>
        </w:rPr>
        <w:t>, nghiệp vụ;</w:t>
      </w:r>
    </w:p>
    <w:p w14:paraId="01F2419E" w14:textId="77777777" w:rsidR="00937612" w:rsidRPr="00167E8C" w:rsidRDefault="005F1CB2"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xml:space="preserve">- </w:t>
      </w:r>
      <w:r w:rsidR="00C01572" w:rsidRPr="00167E8C">
        <w:rPr>
          <w:rFonts w:ascii="Times New Roman" w:eastAsia="Times New Roman" w:hAnsi="Times New Roman"/>
          <w:sz w:val="28"/>
          <w:szCs w:val="28"/>
          <w:lang w:val="da-DK"/>
        </w:rPr>
        <w:t>Báo cáo sơ kết, tổng kết</w:t>
      </w:r>
      <w:r w:rsidRPr="00167E8C">
        <w:rPr>
          <w:rFonts w:ascii="Times New Roman" w:eastAsia="Times New Roman" w:hAnsi="Times New Roman"/>
          <w:sz w:val="28"/>
          <w:szCs w:val="28"/>
          <w:lang w:val="da-DK"/>
        </w:rPr>
        <w:t>.</w:t>
      </w:r>
    </w:p>
    <w:p w14:paraId="45CBE90B" w14:textId="77777777" w:rsidR="002000EA" w:rsidRPr="003F7C93" w:rsidRDefault="002000EA" w:rsidP="00C93A1B">
      <w:pPr>
        <w:spacing w:before="120" w:after="120" w:line="320" w:lineRule="exact"/>
        <w:ind w:firstLine="720"/>
        <w:jc w:val="both"/>
        <w:rPr>
          <w:rFonts w:ascii="Times New Roman" w:hAnsi="Times New Roman"/>
          <w:b/>
          <w:bCs/>
          <w:color w:val="FF0000"/>
          <w:sz w:val="28"/>
          <w:szCs w:val="28"/>
          <w:lang w:val="vi-VN"/>
        </w:rPr>
      </w:pPr>
      <w:r w:rsidRPr="003F7C93">
        <w:rPr>
          <w:rFonts w:ascii="Times New Roman" w:hAnsi="Times New Roman"/>
          <w:b/>
          <w:bCs/>
          <w:color w:val="FF0000"/>
          <w:sz w:val="28"/>
          <w:szCs w:val="28"/>
          <w:lang w:val="vi-VN"/>
        </w:rPr>
        <w:t xml:space="preserve">4. Tiêu chí 2.4: </w:t>
      </w:r>
      <w:r w:rsidRPr="003F7C93">
        <w:rPr>
          <w:rFonts w:ascii="Times New Roman" w:hAnsi="Times New Roman"/>
          <w:b/>
          <w:bCs/>
          <w:color w:val="FF0000"/>
          <w:sz w:val="28"/>
          <w:szCs w:val="28"/>
        </w:rPr>
        <w:t>Đối với h</w:t>
      </w:r>
      <w:r w:rsidRPr="003F7C93">
        <w:rPr>
          <w:rFonts w:ascii="Times New Roman" w:hAnsi="Times New Roman"/>
          <w:b/>
          <w:bCs/>
          <w:color w:val="FF0000"/>
          <w:sz w:val="28"/>
          <w:szCs w:val="28"/>
          <w:lang w:val="vi-VN"/>
        </w:rPr>
        <w:t>ọc sinh</w:t>
      </w:r>
    </w:p>
    <w:p w14:paraId="3AB83001" w14:textId="77777777" w:rsidR="002000EA" w:rsidRPr="00167E8C" w:rsidRDefault="002000EA" w:rsidP="00C93A1B">
      <w:pPr>
        <w:spacing w:before="120" w:after="120" w:line="32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1</w:t>
      </w:r>
    </w:p>
    <w:p w14:paraId="47165B26" w14:textId="77777777" w:rsidR="00C72BA9" w:rsidRPr="00167E8C" w:rsidRDefault="00C72BA9"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rPr>
        <w:t>a) Đảm bảo về tuổi học sinh theo quy định</w:t>
      </w:r>
      <w:r w:rsidRPr="00167E8C">
        <w:rPr>
          <w:rFonts w:ascii="Times New Roman" w:eastAsia="Times New Roman" w:hAnsi="Times New Roman"/>
          <w:b/>
          <w:bCs/>
          <w:sz w:val="28"/>
          <w:szCs w:val="28"/>
          <w:lang w:val="da-DK"/>
        </w:rPr>
        <w:t>.</w:t>
      </w:r>
    </w:p>
    <w:p w14:paraId="3FB390E7" w14:textId="77777777" w:rsidR="002000EA" w:rsidRPr="003F7C9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3F7C93">
        <w:rPr>
          <w:rFonts w:ascii="Times New Roman" w:eastAsia="Times New Roman" w:hAnsi="Times New Roman"/>
          <w:b/>
          <w:bCs/>
          <w:color w:val="FF0000"/>
          <w:sz w:val="28"/>
          <w:szCs w:val="28"/>
          <w:lang w:val="da-DK"/>
        </w:rPr>
        <w:t>Nội hàm của chỉ báo:</w:t>
      </w:r>
    </w:p>
    <w:p w14:paraId="66CACE6C" w14:textId="77777777" w:rsidR="00FF44ED" w:rsidRPr="00167E8C" w:rsidRDefault="00FF44E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Đảm bảo về tuổi học sinh theo quy định</w:t>
      </w:r>
      <w:r w:rsidRPr="00167E8C">
        <w:rPr>
          <w:rFonts w:ascii="Times New Roman" w:hAnsi="Times New Roman"/>
          <w:sz w:val="28"/>
          <w:szCs w:val="28"/>
        </w:rPr>
        <w:t xml:space="preserve"> Điều lệ trường </w:t>
      </w:r>
      <w:r w:rsidR="00C72BA9" w:rsidRPr="00167E8C">
        <w:rPr>
          <w:rFonts w:ascii="Times New Roman" w:hAnsi="Times New Roman"/>
          <w:sz w:val="28"/>
          <w:szCs w:val="28"/>
        </w:rPr>
        <w:t>trung</w:t>
      </w:r>
      <w:r w:rsidRPr="00167E8C">
        <w:rPr>
          <w:rFonts w:ascii="Times New Roman" w:hAnsi="Times New Roman"/>
          <w:sz w:val="28"/>
          <w:szCs w:val="28"/>
        </w:rPr>
        <w:t xml:space="preserve"> học.</w:t>
      </w:r>
    </w:p>
    <w:p w14:paraId="0D5E03A4" w14:textId="77777777" w:rsidR="002000EA" w:rsidRPr="00167E8C" w:rsidRDefault="002000EA" w:rsidP="00C93A1B">
      <w:pPr>
        <w:tabs>
          <w:tab w:val="left" w:pos="1400"/>
        </w:tabs>
        <w:spacing w:before="120" w:after="120" w:line="320" w:lineRule="exact"/>
        <w:ind w:firstLine="720"/>
        <w:jc w:val="both"/>
        <w:rPr>
          <w:rFonts w:ascii="Times New Roman" w:hAnsi="Times New Roman"/>
          <w:b/>
          <w:sz w:val="28"/>
          <w:szCs w:val="28"/>
        </w:rPr>
      </w:pPr>
      <w:r w:rsidRPr="00167E8C">
        <w:rPr>
          <w:rFonts w:ascii="Times New Roman" w:hAnsi="Times New Roman"/>
          <w:sz w:val="28"/>
          <w:szCs w:val="28"/>
          <w:lang w:val="vi-VN"/>
        </w:rPr>
        <w:t>b) Thực hiện các nhiệm vụ theo quy định</w:t>
      </w:r>
    </w:p>
    <w:p w14:paraId="6ABE6E76" w14:textId="77777777" w:rsidR="002000EA" w:rsidRPr="003F7C9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3F7C93">
        <w:rPr>
          <w:rFonts w:ascii="Times New Roman" w:eastAsia="Times New Roman" w:hAnsi="Times New Roman"/>
          <w:b/>
          <w:bCs/>
          <w:color w:val="FF0000"/>
          <w:sz w:val="28"/>
          <w:szCs w:val="28"/>
          <w:lang w:val="da-DK"/>
        </w:rPr>
        <w:t>Nội hàm của chỉ báo:</w:t>
      </w:r>
    </w:p>
    <w:p w14:paraId="26A09470" w14:textId="77777777" w:rsidR="00FF44ED" w:rsidRPr="00167E8C" w:rsidRDefault="00FF44ED"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hAnsi="Times New Roman"/>
          <w:sz w:val="28"/>
          <w:szCs w:val="28"/>
          <w:lang w:val="vi-VN"/>
        </w:rPr>
        <w:t>Thực hiện các nhiệm vụ theo quy định</w:t>
      </w:r>
      <w:r w:rsidRPr="00167E8C">
        <w:rPr>
          <w:rFonts w:ascii="Times New Roman" w:eastAsia="Times New Roman" w:hAnsi="Times New Roman"/>
          <w:b/>
          <w:bCs/>
          <w:sz w:val="28"/>
          <w:szCs w:val="28"/>
        </w:rPr>
        <w:t xml:space="preserve"> </w:t>
      </w:r>
      <w:r w:rsidRPr="00167E8C">
        <w:rPr>
          <w:rFonts w:ascii="Times New Roman" w:hAnsi="Times New Roman"/>
          <w:sz w:val="28"/>
          <w:szCs w:val="28"/>
        </w:rPr>
        <w:t xml:space="preserve">Điều lệ trường </w:t>
      </w:r>
      <w:r w:rsidR="00C72BA9" w:rsidRPr="00167E8C">
        <w:rPr>
          <w:rFonts w:ascii="Times New Roman" w:hAnsi="Times New Roman"/>
          <w:sz w:val="28"/>
          <w:szCs w:val="28"/>
        </w:rPr>
        <w:t>trung</w:t>
      </w:r>
      <w:r w:rsidRPr="00167E8C">
        <w:rPr>
          <w:rFonts w:ascii="Times New Roman" w:hAnsi="Times New Roman"/>
          <w:sz w:val="28"/>
          <w:szCs w:val="28"/>
        </w:rPr>
        <w:t xml:space="preserve"> học.</w:t>
      </w:r>
    </w:p>
    <w:p w14:paraId="796B51EB" w14:textId="77777777" w:rsidR="002000EA" w:rsidRPr="00167E8C" w:rsidRDefault="002000EA" w:rsidP="00C93A1B">
      <w:pPr>
        <w:spacing w:before="120" w:after="120" w:line="320" w:lineRule="exact"/>
        <w:ind w:firstLine="720"/>
        <w:jc w:val="both"/>
        <w:outlineLvl w:val="0"/>
        <w:rPr>
          <w:rFonts w:ascii="Times New Roman" w:hAnsi="Times New Roman"/>
          <w:sz w:val="28"/>
          <w:szCs w:val="28"/>
          <w:lang w:val="vi-VN"/>
        </w:rPr>
      </w:pPr>
      <w:r w:rsidRPr="00167E8C">
        <w:rPr>
          <w:rFonts w:ascii="Times New Roman" w:hAnsi="Times New Roman"/>
          <w:sz w:val="28"/>
          <w:szCs w:val="28"/>
          <w:lang w:val="vi-VN"/>
        </w:rPr>
        <w:t>c) Được đảm bảo các quyền theo quy định.</w:t>
      </w:r>
    </w:p>
    <w:p w14:paraId="25329E48" w14:textId="77777777" w:rsidR="002000EA" w:rsidRPr="003F7C9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3F7C93">
        <w:rPr>
          <w:rFonts w:ascii="Times New Roman" w:eastAsia="Times New Roman" w:hAnsi="Times New Roman"/>
          <w:b/>
          <w:bCs/>
          <w:color w:val="FF0000"/>
          <w:sz w:val="28"/>
          <w:szCs w:val="28"/>
          <w:lang w:val="da-DK"/>
        </w:rPr>
        <w:t>Nội hàm của chỉ báo:</w:t>
      </w:r>
    </w:p>
    <w:p w14:paraId="21EEF804" w14:textId="77777777" w:rsidR="00FF44ED" w:rsidRPr="00167E8C" w:rsidRDefault="00FF44ED"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hAnsi="Times New Roman"/>
          <w:sz w:val="28"/>
          <w:szCs w:val="28"/>
          <w:lang w:val="vi-VN"/>
        </w:rPr>
        <w:t>Được đảm bảo các quyền theo quy định</w:t>
      </w:r>
      <w:r w:rsidRPr="00167E8C">
        <w:rPr>
          <w:rFonts w:ascii="Times New Roman" w:eastAsia="Times New Roman" w:hAnsi="Times New Roman"/>
          <w:b/>
          <w:bCs/>
          <w:sz w:val="28"/>
          <w:szCs w:val="28"/>
        </w:rPr>
        <w:t xml:space="preserve"> </w:t>
      </w:r>
      <w:r w:rsidRPr="00167E8C">
        <w:rPr>
          <w:rFonts w:ascii="Times New Roman" w:hAnsi="Times New Roman"/>
          <w:sz w:val="28"/>
          <w:szCs w:val="28"/>
        </w:rPr>
        <w:t xml:space="preserve">Điều lệ trường </w:t>
      </w:r>
      <w:r w:rsidR="00C72BA9" w:rsidRPr="00167E8C">
        <w:rPr>
          <w:rFonts w:ascii="Times New Roman" w:hAnsi="Times New Roman"/>
          <w:sz w:val="28"/>
          <w:szCs w:val="28"/>
        </w:rPr>
        <w:t>trung</w:t>
      </w:r>
      <w:r w:rsidRPr="00167E8C">
        <w:rPr>
          <w:rFonts w:ascii="Times New Roman" w:hAnsi="Times New Roman"/>
          <w:sz w:val="28"/>
          <w:szCs w:val="28"/>
        </w:rPr>
        <w:t xml:space="preserve"> học và các quy định khác</w:t>
      </w:r>
      <w:r w:rsidR="00C72BA9" w:rsidRPr="00167E8C">
        <w:rPr>
          <w:rFonts w:ascii="Times New Roman" w:hAnsi="Times New Roman"/>
          <w:sz w:val="28"/>
          <w:szCs w:val="28"/>
        </w:rPr>
        <w:t xml:space="preserve"> (như Luật trẻ em)</w:t>
      </w:r>
      <w:r w:rsidRPr="00167E8C">
        <w:rPr>
          <w:rFonts w:ascii="Times New Roman" w:hAnsi="Times New Roman"/>
          <w:sz w:val="28"/>
          <w:szCs w:val="28"/>
        </w:rPr>
        <w:t>.</w:t>
      </w:r>
    </w:p>
    <w:p w14:paraId="67AD6C58" w14:textId="77777777" w:rsidR="002000EA" w:rsidRPr="003F7C93" w:rsidRDefault="002000EA" w:rsidP="00C93A1B">
      <w:pPr>
        <w:spacing w:before="120" w:after="120" w:line="320" w:lineRule="exact"/>
        <w:ind w:firstLine="720"/>
        <w:jc w:val="both"/>
        <w:rPr>
          <w:rFonts w:ascii="Times New Roman" w:eastAsia="Times New Roman" w:hAnsi="Times New Roman"/>
          <w:b/>
          <w:bCs/>
          <w:color w:val="FF0000"/>
          <w:sz w:val="28"/>
          <w:szCs w:val="28"/>
        </w:rPr>
      </w:pPr>
      <w:r w:rsidRPr="003F7C93">
        <w:rPr>
          <w:rFonts w:ascii="Times New Roman" w:eastAsia="Times New Roman" w:hAnsi="Times New Roman"/>
          <w:b/>
          <w:bCs/>
          <w:color w:val="FF0000"/>
          <w:sz w:val="28"/>
          <w:szCs w:val="28"/>
        </w:rPr>
        <w:t>Gợi ý các minh chứng:</w:t>
      </w:r>
    </w:p>
    <w:p w14:paraId="03226355" w14:textId="77777777" w:rsidR="00361B92" w:rsidRPr="00E541D6" w:rsidRDefault="00361B92" w:rsidP="00C93A1B">
      <w:pPr>
        <w:spacing w:before="120" w:after="120" w:line="320" w:lineRule="exact"/>
        <w:ind w:firstLine="720"/>
        <w:jc w:val="both"/>
        <w:rPr>
          <w:rFonts w:ascii="Times New Roman" w:eastAsia="Times New Roman" w:hAnsi="Times New Roman"/>
          <w:color w:val="FF0000"/>
          <w:sz w:val="28"/>
          <w:szCs w:val="28"/>
        </w:rPr>
      </w:pPr>
      <w:r w:rsidRPr="00E541D6">
        <w:rPr>
          <w:rFonts w:ascii="Times New Roman" w:eastAsia="Times New Roman" w:hAnsi="Times New Roman"/>
          <w:color w:val="FF0000"/>
          <w:sz w:val="28"/>
          <w:szCs w:val="28"/>
        </w:rPr>
        <w:t>- Sổ đăng bộ;</w:t>
      </w:r>
    </w:p>
    <w:p w14:paraId="594974EA" w14:textId="77777777" w:rsidR="00BE5ABE" w:rsidRPr="00E541D6" w:rsidRDefault="00BE5ABE" w:rsidP="00C93A1B">
      <w:pPr>
        <w:spacing w:before="120" w:after="120" w:line="320" w:lineRule="exact"/>
        <w:ind w:firstLine="720"/>
        <w:jc w:val="both"/>
        <w:rPr>
          <w:rFonts w:ascii="Times New Roman" w:eastAsia="Times New Roman" w:hAnsi="Times New Roman"/>
          <w:color w:val="FF0000"/>
          <w:sz w:val="28"/>
          <w:szCs w:val="28"/>
        </w:rPr>
      </w:pPr>
      <w:r w:rsidRPr="00E541D6">
        <w:rPr>
          <w:rFonts w:ascii="Times New Roman" w:eastAsia="Times New Roman" w:hAnsi="Times New Roman"/>
          <w:color w:val="FF0000"/>
          <w:sz w:val="28"/>
          <w:szCs w:val="28"/>
        </w:rPr>
        <w:t>- Sổ gọi tên và ghi điểm;</w:t>
      </w:r>
    </w:p>
    <w:p w14:paraId="72172852" w14:textId="77777777" w:rsidR="00BE5ABE" w:rsidRPr="00E541D6" w:rsidRDefault="00BE5ABE" w:rsidP="00C93A1B">
      <w:pPr>
        <w:spacing w:before="120" w:after="120" w:line="320" w:lineRule="exact"/>
        <w:ind w:firstLine="720"/>
        <w:jc w:val="both"/>
        <w:rPr>
          <w:rFonts w:ascii="Times New Roman" w:eastAsia="Times New Roman" w:hAnsi="Times New Roman"/>
          <w:color w:val="FF0000"/>
          <w:sz w:val="28"/>
          <w:szCs w:val="28"/>
        </w:rPr>
      </w:pPr>
      <w:r w:rsidRPr="00E541D6">
        <w:rPr>
          <w:rFonts w:ascii="Times New Roman" w:eastAsia="Times New Roman" w:hAnsi="Times New Roman"/>
          <w:color w:val="FF0000"/>
          <w:sz w:val="28"/>
          <w:szCs w:val="28"/>
        </w:rPr>
        <w:t>- Sổ chủ nhiệm</w:t>
      </w:r>
    </w:p>
    <w:p w14:paraId="7D72D788" w14:textId="77777777" w:rsidR="00361B92" w:rsidRPr="00E541D6" w:rsidRDefault="00361B92" w:rsidP="00C93A1B">
      <w:pPr>
        <w:spacing w:before="120" w:after="120" w:line="320" w:lineRule="exact"/>
        <w:ind w:firstLine="720"/>
        <w:jc w:val="both"/>
        <w:rPr>
          <w:rFonts w:ascii="Times New Roman" w:eastAsia="Times New Roman" w:hAnsi="Times New Roman"/>
          <w:color w:val="FF0000"/>
          <w:sz w:val="28"/>
          <w:szCs w:val="28"/>
          <w:lang w:val="da-DK"/>
        </w:rPr>
      </w:pPr>
      <w:r w:rsidRPr="00E541D6">
        <w:rPr>
          <w:rFonts w:ascii="Times New Roman" w:eastAsia="Times New Roman" w:hAnsi="Times New Roman"/>
          <w:color w:val="FF0000"/>
          <w:sz w:val="28"/>
          <w:szCs w:val="28"/>
          <w:lang w:val="da-DK"/>
        </w:rPr>
        <w:t xml:space="preserve">- </w:t>
      </w:r>
      <w:r w:rsidR="00C01572" w:rsidRPr="00E541D6">
        <w:rPr>
          <w:rFonts w:ascii="Times New Roman" w:eastAsia="Times New Roman" w:hAnsi="Times New Roman"/>
          <w:color w:val="FF0000"/>
          <w:sz w:val="28"/>
          <w:szCs w:val="28"/>
          <w:lang w:val="da-DK"/>
        </w:rPr>
        <w:t>Báo cáo sơ kết, tổng kết</w:t>
      </w:r>
      <w:r w:rsidR="005F1CB2" w:rsidRPr="00E541D6">
        <w:rPr>
          <w:rFonts w:ascii="Times New Roman" w:eastAsia="Times New Roman" w:hAnsi="Times New Roman"/>
          <w:color w:val="FF0000"/>
          <w:sz w:val="28"/>
          <w:szCs w:val="28"/>
          <w:lang w:val="da-DK"/>
        </w:rPr>
        <w:t>.</w:t>
      </w:r>
    </w:p>
    <w:p w14:paraId="39C38573" w14:textId="77777777" w:rsidR="002000EA" w:rsidRPr="00167E8C" w:rsidRDefault="002000EA" w:rsidP="00C93A1B">
      <w:pPr>
        <w:spacing w:before="120" w:after="120" w:line="32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2</w:t>
      </w:r>
    </w:p>
    <w:p w14:paraId="1CE36F29" w14:textId="77777777" w:rsidR="002000EA" w:rsidRPr="00167E8C" w:rsidRDefault="00C72BA9"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rPr>
        <w:t>Học sinh vi phạm các hành vi không được làm được phát hiện kịp thời, được áp dụng các biện pháp giáo dục phù hợp và có chuyển biến tích cực</w:t>
      </w:r>
      <w:r w:rsidR="002000EA" w:rsidRPr="00167E8C">
        <w:rPr>
          <w:rFonts w:ascii="Times New Roman" w:hAnsi="Times New Roman"/>
          <w:sz w:val="28"/>
          <w:szCs w:val="28"/>
          <w:lang w:val="vi-VN"/>
        </w:rPr>
        <w:t>.</w:t>
      </w:r>
    </w:p>
    <w:p w14:paraId="5C2C3E53" w14:textId="77777777" w:rsidR="002000EA"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285FEC77" w14:textId="77777777" w:rsidR="00C72BA9" w:rsidRPr="00167E8C" w:rsidRDefault="00C72BA9"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rPr>
        <w:t>Học sinh vi phạm các hành vi không được làm được phát hiện kịp thời, được áp dụng các biện pháp giáo dục phù hợp và có chuyển biến tích cực</w:t>
      </w:r>
      <w:r w:rsidRPr="00167E8C">
        <w:rPr>
          <w:rFonts w:ascii="Times New Roman" w:hAnsi="Times New Roman"/>
          <w:sz w:val="28"/>
          <w:szCs w:val="28"/>
          <w:lang w:val="vi-VN"/>
        </w:rPr>
        <w:t>.</w:t>
      </w:r>
    </w:p>
    <w:p w14:paraId="02FF63CE" w14:textId="77777777" w:rsidR="002000EA" w:rsidRPr="00E541D6" w:rsidRDefault="002000EA" w:rsidP="00C93A1B">
      <w:pPr>
        <w:spacing w:before="120" w:after="120" w:line="320" w:lineRule="exact"/>
        <w:ind w:firstLine="720"/>
        <w:jc w:val="both"/>
        <w:rPr>
          <w:rFonts w:ascii="Times New Roman" w:eastAsia="Times New Roman" w:hAnsi="Times New Roman"/>
          <w:b/>
          <w:bCs/>
          <w:color w:val="FF0000"/>
          <w:sz w:val="28"/>
          <w:szCs w:val="28"/>
        </w:rPr>
      </w:pPr>
      <w:r w:rsidRPr="00E541D6">
        <w:rPr>
          <w:rFonts w:ascii="Times New Roman" w:eastAsia="Times New Roman" w:hAnsi="Times New Roman"/>
          <w:b/>
          <w:bCs/>
          <w:color w:val="FF0000"/>
          <w:sz w:val="28"/>
          <w:szCs w:val="28"/>
        </w:rPr>
        <w:t>Gợi ý các minh chứng:</w:t>
      </w:r>
    </w:p>
    <w:p w14:paraId="1AA48FC2" w14:textId="77777777" w:rsidR="00361B92" w:rsidRPr="00FC15CD" w:rsidRDefault="00361B92" w:rsidP="00C93A1B">
      <w:pPr>
        <w:spacing w:before="120" w:after="120" w:line="320" w:lineRule="exact"/>
        <w:ind w:firstLine="720"/>
        <w:jc w:val="both"/>
        <w:rPr>
          <w:rFonts w:ascii="Times New Roman" w:eastAsia="Times New Roman" w:hAnsi="Times New Roman"/>
          <w:color w:val="FF0000"/>
          <w:sz w:val="28"/>
          <w:szCs w:val="28"/>
        </w:rPr>
      </w:pPr>
      <w:r w:rsidRPr="00FC15CD">
        <w:rPr>
          <w:rFonts w:ascii="Times New Roman" w:eastAsia="Times New Roman" w:hAnsi="Times New Roman"/>
          <w:color w:val="FF0000"/>
          <w:sz w:val="28"/>
          <w:szCs w:val="28"/>
        </w:rPr>
        <w:t>- Sổ đăng bộ;</w:t>
      </w:r>
    </w:p>
    <w:p w14:paraId="362BC89E" w14:textId="77777777" w:rsidR="00361B92" w:rsidRPr="00FC15CD" w:rsidRDefault="00361B92" w:rsidP="00C93A1B">
      <w:pPr>
        <w:spacing w:before="120" w:after="120" w:line="320" w:lineRule="exact"/>
        <w:ind w:firstLine="720"/>
        <w:jc w:val="both"/>
        <w:rPr>
          <w:rFonts w:ascii="Times New Roman" w:eastAsia="Times New Roman" w:hAnsi="Times New Roman"/>
          <w:color w:val="FF0000"/>
          <w:sz w:val="28"/>
          <w:szCs w:val="28"/>
        </w:rPr>
      </w:pPr>
      <w:r w:rsidRPr="00FC15CD">
        <w:rPr>
          <w:rFonts w:ascii="Times New Roman" w:eastAsia="Times New Roman" w:hAnsi="Times New Roman"/>
          <w:color w:val="FF0000"/>
          <w:sz w:val="28"/>
          <w:szCs w:val="28"/>
        </w:rPr>
        <w:t>- Sổ chủ nhiệm</w:t>
      </w:r>
      <w:r w:rsidR="005F1CB2" w:rsidRPr="00FC15CD">
        <w:rPr>
          <w:rFonts w:ascii="Times New Roman" w:eastAsia="Times New Roman" w:hAnsi="Times New Roman"/>
          <w:color w:val="FF0000"/>
          <w:sz w:val="28"/>
          <w:szCs w:val="28"/>
        </w:rPr>
        <w:t>;</w:t>
      </w:r>
    </w:p>
    <w:p w14:paraId="48BC1649" w14:textId="77777777" w:rsidR="00BE5ABE" w:rsidRPr="00FC15CD" w:rsidRDefault="00BE5ABE" w:rsidP="00C93A1B">
      <w:pPr>
        <w:spacing w:before="120" w:after="120" w:line="320" w:lineRule="exact"/>
        <w:ind w:firstLine="720"/>
        <w:jc w:val="both"/>
        <w:rPr>
          <w:rFonts w:ascii="Times New Roman" w:eastAsia="Times New Roman" w:hAnsi="Times New Roman"/>
          <w:color w:val="FF0000"/>
          <w:sz w:val="28"/>
          <w:szCs w:val="28"/>
        </w:rPr>
      </w:pPr>
      <w:r w:rsidRPr="00FC15CD">
        <w:rPr>
          <w:rFonts w:ascii="Times New Roman" w:eastAsia="Times New Roman" w:hAnsi="Times New Roman"/>
          <w:color w:val="FF0000"/>
          <w:sz w:val="28"/>
          <w:szCs w:val="28"/>
        </w:rPr>
        <w:t>- Các minh chứng liên quan đến tư vấn tâm lý cho học sinh;</w:t>
      </w:r>
    </w:p>
    <w:p w14:paraId="72AFD3E5" w14:textId="77777777" w:rsidR="008D0FB1" w:rsidRPr="00FC15CD" w:rsidRDefault="008D0FB1" w:rsidP="00C93A1B">
      <w:pPr>
        <w:spacing w:before="120" w:after="120" w:line="320" w:lineRule="exact"/>
        <w:ind w:firstLine="720"/>
        <w:jc w:val="both"/>
        <w:rPr>
          <w:rFonts w:ascii="Times New Roman" w:eastAsia="Times New Roman" w:hAnsi="Times New Roman"/>
          <w:color w:val="FF0000"/>
          <w:sz w:val="28"/>
          <w:szCs w:val="28"/>
        </w:rPr>
      </w:pPr>
      <w:r w:rsidRPr="00FC15CD">
        <w:rPr>
          <w:rFonts w:ascii="Times New Roman" w:eastAsia="Times New Roman" w:hAnsi="Times New Roman"/>
          <w:color w:val="FF0000"/>
          <w:sz w:val="28"/>
          <w:szCs w:val="28"/>
        </w:rPr>
        <w:t>- Sổ ghi chép sinh hoạt chuyên môn và dự giờ;</w:t>
      </w:r>
    </w:p>
    <w:p w14:paraId="5E60EF2D" w14:textId="77777777" w:rsidR="00361B92" w:rsidRPr="00FC15CD" w:rsidRDefault="00361B92" w:rsidP="00C93A1B">
      <w:pPr>
        <w:spacing w:before="120" w:after="120" w:line="320" w:lineRule="exact"/>
        <w:ind w:firstLine="720"/>
        <w:jc w:val="both"/>
        <w:rPr>
          <w:rFonts w:ascii="Times New Roman" w:eastAsia="Times New Roman" w:hAnsi="Times New Roman"/>
          <w:color w:val="FF0000"/>
          <w:sz w:val="28"/>
          <w:szCs w:val="28"/>
          <w:lang w:val="da-DK"/>
        </w:rPr>
      </w:pPr>
      <w:r w:rsidRPr="00FC15CD">
        <w:rPr>
          <w:rFonts w:ascii="Times New Roman" w:eastAsia="Times New Roman" w:hAnsi="Times New Roman"/>
          <w:color w:val="FF0000"/>
          <w:sz w:val="28"/>
          <w:szCs w:val="28"/>
          <w:lang w:val="da-DK"/>
        </w:rPr>
        <w:t xml:space="preserve">- </w:t>
      </w:r>
      <w:r w:rsidR="00C01572" w:rsidRPr="00FC15CD">
        <w:rPr>
          <w:rFonts w:ascii="Times New Roman" w:eastAsia="Times New Roman" w:hAnsi="Times New Roman"/>
          <w:color w:val="FF0000"/>
          <w:sz w:val="28"/>
          <w:szCs w:val="28"/>
          <w:lang w:val="da-DK"/>
        </w:rPr>
        <w:t>Báo cáo sơ kết, tổng kết</w:t>
      </w:r>
      <w:r w:rsidR="005F1CB2" w:rsidRPr="00FC15CD">
        <w:rPr>
          <w:rFonts w:ascii="Times New Roman" w:eastAsia="Times New Roman" w:hAnsi="Times New Roman"/>
          <w:color w:val="FF0000"/>
          <w:sz w:val="28"/>
          <w:szCs w:val="28"/>
          <w:lang w:val="da-DK"/>
        </w:rPr>
        <w:t>.</w:t>
      </w:r>
    </w:p>
    <w:p w14:paraId="47C47C45" w14:textId="77777777" w:rsidR="00B121A1" w:rsidRPr="00167E8C" w:rsidRDefault="00B121A1" w:rsidP="00C93A1B">
      <w:pPr>
        <w:spacing w:before="120" w:after="120" w:line="320" w:lineRule="exact"/>
        <w:ind w:firstLine="720"/>
        <w:jc w:val="both"/>
        <w:rPr>
          <w:rFonts w:ascii="Times New Roman" w:eastAsia="Times New Roman" w:hAnsi="Times New Roman"/>
          <w:b/>
          <w:sz w:val="28"/>
          <w:szCs w:val="28"/>
        </w:rPr>
      </w:pPr>
    </w:p>
    <w:p w14:paraId="57E0449F" w14:textId="77777777" w:rsidR="00B121A1" w:rsidRPr="00167E8C" w:rsidRDefault="00B121A1" w:rsidP="00C93A1B">
      <w:pPr>
        <w:spacing w:before="120" w:after="120" w:line="320" w:lineRule="exact"/>
        <w:ind w:firstLine="720"/>
        <w:jc w:val="both"/>
        <w:rPr>
          <w:rFonts w:ascii="Times New Roman" w:eastAsia="Times New Roman" w:hAnsi="Times New Roman"/>
          <w:b/>
          <w:sz w:val="28"/>
          <w:szCs w:val="28"/>
        </w:rPr>
      </w:pPr>
    </w:p>
    <w:p w14:paraId="51B574A2" w14:textId="77777777" w:rsidR="002000EA" w:rsidRPr="00167E8C" w:rsidRDefault="002000EA" w:rsidP="00C93A1B">
      <w:pPr>
        <w:spacing w:before="120" w:after="120" w:line="32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3</w:t>
      </w:r>
    </w:p>
    <w:p w14:paraId="394841C5" w14:textId="77777777" w:rsidR="002000EA" w:rsidRPr="00167E8C" w:rsidRDefault="002000EA" w:rsidP="00C93A1B">
      <w:pPr>
        <w:pStyle w:val="NormalWeb"/>
        <w:spacing w:before="120" w:beforeAutospacing="0" w:after="120" w:afterAutospacing="0" w:line="320" w:lineRule="exact"/>
        <w:ind w:firstLine="720"/>
        <w:jc w:val="both"/>
        <w:rPr>
          <w:sz w:val="28"/>
          <w:szCs w:val="28"/>
          <w:lang w:val="vi-VN"/>
        </w:rPr>
      </w:pPr>
      <w:r w:rsidRPr="00167E8C">
        <w:rPr>
          <w:sz w:val="28"/>
          <w:szCs w:val="28"/>
          <w:lang w:val="vi-VN"/>
        </w:rPr>
        <w:t xml:space="preserve">Học sinh có thành tích trong học tập, rèn luyện có ảnh hưởng tích cực đến các hoạt động của lớp và nhà trường. </w:t>
      </w:r>
    </w:p>
    <w:p w14:paraId="240FF105" w14:textId="77777777" w:rsidR="002000EA"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129E071D" w14:textId="77777777" w:rsidR="00361B92" w:rsidRPr="00167E8C" w:rsidRDefault="00361B92" w:rsidP="00C93A1B">
      <w:pPr>
        <w:pStyle w:val="NormalWeb"/>
        <w:spacing w:before="120" w:beforeAutospacing="0" w:after="120" w:afterAutospacing="0" w:line="320" w:lineRule="exact"/>
        <w:ind w:firstLine="720"/>
        <w:jc w:val="both"/>
        <w:rPr>
          <w:sz w:val="28"/>
          <w:szCs w:val="28"/>
          <w:lang w:val="vi-VN"/>
        </w:rPr>
      </w:pPr>
      <w:r w:rsidRPr="00167E8C">
        <w:rPr>
          <w:sz w:val="28"/>
          <w:szCs w:val="28"/>
          <w:lang w:val="vi-VN"/>
        </w:rPr>
        <w:t xml:space="preserve">Học sinh có thành tích trong học tập, rèn luyện có ảnh hưởng tích cực đến các hoạt động của lớp và nhà trường. </w:t>
      </w:r>
    </w:p>
    <w:p w14:paraId="5383A326" w14:textId="77777777" w:rsidR="00361B92" w:rsidRPr="00167E8C" w:rsidRDefault="00361B92"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7C16CACF" w14:textId="77777777" w:rsidR="00361B92" w:rsidRPr="00167E8C" w:rsidRDefault="00361B92"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đăng bộ;</w:t>
      </w:r>
    </w:p>
    <w:p w14:paraId="116F5785" w14:textId="77777777" w:rsidR="008D0FB1" w:rsidRPr="00167E8C" w:rsidRDefault="008D0FB1"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ghi chép sinh hoạt chuyên môn và dự giờ;</w:t>
      </w:r>
    </w:p>
    <w:p w14:paraId="777D4794" w14:textId="77777777" w:rsidR="004B0524" w:rsidRPr="00167E8C" w:rsidRDefault="004B0524"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Quyết định khen thưởng học sinh có thành tích trong học tập và rèn luyện;</w:t>
      </w:r>
    </w:p>
    <w:p w14:paraId="1C2FF6CC" w14:textId="77777777" w:rsidR="00361B92" w:rsidRPr="00167E8C" w:rsidRDefault="00361B92"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chủ nhiệm</w:t>
      </w:r>
    </w:p>
    <w:p w14:paraId="771BB7AA" w14:textId="77777777" w:rsidR="005F1CB2" w:rsidRPr="00167E8C" w:rsidRDefault="005F1CB2" w:rsidP="00C93A1B">
      <w:pPr>
        <w:spacing w:before="120" w:after="120" w:line="320" w:lineRule="exact"/>
        <w:ind w:firstLine="720"/>
        <w:jc w:val="both"/>
        <w:rPr>
          <w:rFonts w:ascii="Times New Roman" w:eastAsia="Times New Roman" w:hAnsi="Times New Roman"/>
          <w:sz w:val="28"/>
          <w:szCs w:val="28"/>
          <w:lang w:val="da-DK"/>
        </w:rPr>
      </w:pPr>
      <w:r w:rsidRPr="00167E8C">
        <w:rPr>
          <w:rFonts w:ascii="Times New Roman" w:eastAsia="Times New Roman" w:hAnsi="Times New Roman"/>
          <w:sz w:val="28"/>
          <w:szCs w:val="28"/>
          <w:lang w:val="da-DK"/>
        </w:rPr>
        <w:t xml:space="preserve">- </w:t>
      </w:r>
      <w:r w:rsidR="00C01572" w:rsidRPr="00167E8C">
        <w:rPr>
          <w:rFonts w:ascii="Times New Roman" w:eastAsia="Times New Roman" w:hAnsi="Times New Roman"/>
          <w:sz w:val="28"/>
          <w:szCs w:val="28"/>
          <w:lang w:val="da-DK"/>
        </w:rPr>
        <w:t>Báo cáo sơ kết, tổng kết</w:t>
      </w:r>
      <w:r w:rsidRPr="00167E8C">
        <w:rPr>
          <w:rFonts w:ascii="Times New Roman" w:eastAsia="Times New Roman" w:hAnsi="Times New Roman"/>
          <w:sz w:val="28"/>
          <w:szCs w:val="28"/>
          <w:lang w:val="da-DK"/>
        </w:rPr>
        <w:t>.</w:t>
      </w:r>
    </w:p>
    <w:p w14:paraId="7D61E080" w14:textId="77777777" w:rsidR="00876057" w:rsidRPr="00167E8C" w:rsidRDefault="00876057" w:rsidP="00C93A1B">
      <w:pPr>
        <w:tabs>
          <w:tab w:val="left" w:pos="1400"/>
        </w:tabs>
        <w:spacing w:before="120" w:after="120" w:line="320" w:lineRule="exact"/>
        <w:ind w:firstLine="720"/>
        <w:jc w:val="both"/>
        <w:rPr>
          <w:rFonts w:ascii="Times New Roman" w:hAnsi="Times New Roman"/>
          <w:b/>
          <w:bCs/>
          <w:sz w:val="28"/>
          <w:szCs w:val="28"/>
        </w:rPr>
      </w:pPr>
      <w:r w:rsidRPr="00167E8C">
        <w:rPr>
          <w:rFonts w:ascii="Times New Roman" w:hAnsi="Times New Roman"/>
          <w:b/>
          <w:sz w:val="28"/>
          <w:szCs w:val="28"/>
        </w:rPr>
        <w:t>III.</w:t>
      </w:r>
      <w:r w:rsidRPr="00167E8C">
        <w:rPr>
          <w:rFonts w:ascii="Times New Roman" w:hAnsi="Times New Roman"/>
          <w:sz w:val="28"/>
          <w:szCs w:val="28"/>
        </w:rPr>
        <w:t xml:space="preserve"> </w:t>
      </w:r>
      <w:r w:rsidRPr="00167E8C">
        <w:rPr>
          <w:rFonts w:ascii="Times New Roman" w:hAnsi="Times New Roman"/>
          <w:b/>
          <w:bCs/>
          <w:sz w:val="28"/>
          <w:szCs w:val="28"/>
          <w:lang w:val="vi-VN"/>
        </w:rPr>
        <w:t>Tiêu chuẩn 3</w:t>
      </w:r>
      <w:r w:rsidRPr="00167E8C">
        <w:rPr>
          <w:rFonts w:ascii="Times New Roman" w:hAnsi="Times New Roman"/>
          <w:b/>
          <w:bCs/>
          <w:sz w:val="28"/>
          <w:szCs w:val="28"/>
        </w:rPr>
        <w:t>:</w:t>
      </w:r>
      <w:r w:rsidRPr="00167E8C">
        <w:rPr>
          <w:rFonts w:ascii="Times New Roman" w:hAnsi="Times New Roman"/>
          <w:b/>
          <w:bCs/>
          <w:sz w:val="28"/>
          <w:szCs w:val="28"/>
          <w:lang w:val="vi-VN"/>
        </w:rPr>
        <w:t xml:space="preserve"> Cơ sở vật chất</w:t>
      </w:r>
      <w:r w:rsidRPr="00167E8C">
        <w:rPr>
          <w:rFonts w:ascii="Times New Roman" w:hAnsi="Times New Roman"/>
          <w:b/>
          <w:bCs/>
          <w:sz w:val="28"/>
          <w:szCs w:val="28"/>
        </w:rPr>
        <w:t xml:space="preserve"> và thiết bị dạy học</w:t>
      </w:r>
    </w:p>
    <w:p w14:paraId="2EEE967F" w14:textId="77777777" w:rsidR="00DE707E" w:rsidRPr="00BF47DA" w:rsidRDefault="00DE707E" w:rsidP="00C93A1B">
      <w:pPr>
        <w:spacing w:before="120" w:after="120" w:line="320" w:lineRule="exact"/>
        <w:ind w:firstLine="720"/>
        <w:jc w:val="both"/>
        <w:rPr>
          <w:rFonts w:ascii="Times New Roman" w:hAnsi="Times New Roman"/>
          <w:b/>
          <w:bCs/>
          <w:color w:val="FF0000"/>
          <w:sz w:val="28"/>
          <w:szCs w:val="28"/>
        </w:rPr>
      </w:pPr>
      <w:r w:rsidRPr="00BF47DA">
        <w:rPr>
          <w:rFonts w:ascii="Times New Roman" w:hAnsi="Times New Roman"/>
          <w:b/>
          <w:bCs/>
          <w:color w:val="FF0000"/>
          <w:sz w:val="28"/>
          <w:szCs w:val="28"/>
        </w:rPr>
        <w:t>1. Tiêu chí 3.1: Khuôn viên, khu sân chơi, bãi tập</w:t>
      </w:r>
    </w:p>
    <w:p w14:paraId="121053B1"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176760B4" w14:textId="77777777" w:rsidR="005E55B4" w:rsidRPr="00167E8C" w:rsidRDefault="00DE707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a) </w:t>
      </w:r>
      <w:r w:rsidRPr="00167E8C">
        <w:rPr>
          <w:rFonts w:ascii="Times New Roman" w:hAnsi="Times New Roman"/>
          <w:sz w:val="28"/>
          <w:szCs w:val="28"/>
        </w:rPr>
        <w:t>K</w:t>
      </w:r>
      <w:r w:rsidRPr="00167E8C">
        <w:rPr>
          <w:rFonts w:ascii="Times New Roman" w:hAnsi="Times New Roman"/>
          <w:sz w:val="28"/>
          <w:szCs w:val="28"/>
          <w:lang w:val="vi-VN"/>
        </w:rPr>
        <w:t>huôn viên</w:t>
      </w:r>
      <w:r w:rsidRPr="00167E8C">
        <w:rPr>
          <w:rFonts w:ascii="Times New Roman" w:hAnsi="Times New Roman"/>
          <w:sz w:val="28"/>
          <w:szCs w:val="28"/>
        </w:rPr>
        <w:t xml:space="preserve"> đảm bảo</w:t>
      </w:r>
      <w:r w:rsidRPr="00167E8C">
        <w:rPr>
          <w:rFonts w:ascii="Times New Roman" w:hAnsi="Times New Roman"/>
          <w:sz w:val="28"/>
          <w:szCs w:val="28"/>
          <w:lang w:val="vi-VN"/>
        </w:rPr>
        <w:t xml:space="preserve"> xanh, sạch, đẹp, an toàn</w:t>
      </w:r>
      <w:r w:rsidRPr="00167E8C">
        <w:rPr>
          <w:rFonts w:ascii="Times New Roman" w:hAnsi="Times New Roman"/>
          <w:sz w:val="28"/>
          <w:szCs w:val="28"/>
        </w:rPr>
        <w:t xml:space="preserve"> để tổ chức các hoạt động giáo dục</w:t>
      </w:r>
      <w:r w:rsidR="005E55B4" w:rsidRPr="00167E8C">
        <w:rPr>
          <w:rFonts w:ascii="Times New Roman" w:hAnsi="Times New Roman"/>
          <w:sz w:val="28"/>
          <w:szCs w:val="28"/>
        </w:rPr>
        <w:t>.</w:t>
      </w:r>
    </w:p>
    <w:p w14:paraId="73F5A417" w14:textId="77777777" w:rsidR="005C79E2" w:rsidRPr="00225B76"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225B76">
        <w:rPr>
          <w:rFonts w:ascii="Times New Roman" w:eastAsia="Times New Roman" w:hAnsi="Times New Roman"/>
          <w:b/>
          <w:bCs/>
          <w:color w:val="FF0000"/>
          <w:sz w:val="28"/>
          <w:szCs w:val="28"/>
          <w:lang w:val="da-DK"/>
        </w:rPr>
        <w:t>Nội hàm của chỉ báo:</w:t>
      </w:r>
    </w:p>
    <w:p w14:paraId="31A50A3B" w14:textId="77777777" w:rsidR="00361B92" w:rsidRPr="00167E8C" w:rsidRDefault="00361B9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Khuôn viên đảm bảo xanh, sạch, đẹp, an toàn để tổ chức các hoạt động giáo dục</w:t>
      </w:r>
      <w:r w:rsidRPr="00167E8C">
        <w:rPr>
          <w:rFonts w:ascii="Times New Roman" w:hAnsi="Times New Roman"/>
          <w:sz w:val="28"/>
          <w:szCs w:val="28"/>
        </w:rPr>
        <w:t>.</w:t>
      </w:r>
    </w:p>
    <w:p w14:paraId="23864749" w14:textId="77777777" w:rsidR="005E55B4" w:rsidRPr="00167E8C" w:rsidRDefault="002000EA" w:rsidP="00C93A1B">
      <w:pPr>
        <w:tabs>
          <w:tab w:val="left" w:pos="1400"/>
        </w:tabs>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b) Có cổng trường, biển tên trường và tường hoặc hàng rào bao quanh</w:t>
      </w:r>
      <w:r w:rsidR="005E55B4" w:rsidRPr="00167E8C">
        <w:rPr>
          <w:rFonts w:ascii="Times New Roman" w:hAnsi="Times New Roman"/>
          <w:sz w:val="28"/>
          <w:szCs w:val="28"/>
        </w:rPr>
        <w:t>.</w:t>
      </w:r>
    </w:p>
    <w:p w14:paraId="71698ACA" w14:textId="77777777" w:rsidR="005C79E2" w:rsidRPr="0089765F"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89765F">
        <w:rPr>
          <w:rFonts w:ascii="Times New Roman" w:eastAsia="Times New Roman" w:hAnsi="Times New Roman"/>
          <w:b/>
          <w:bCs/>
          <w:color w:val="FF0000"/>
          <w:sz w:val="28"/>
          <w:szCs w:val="28"/>
          <w:lang w:val="da-DK"/>
        </w:rPr>
        <w:t>Nội hàm của chỉ báo:</w:t>
      </w:r>
    </w:p>
    <w:p w14:paraId="78FE6E53" w14:textId="77777777" w:rsidR="00443F99" w:rsidRPr="00167E8C" w:rsidRDefault="00443F9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Có cổng trường, biển tên trường và tường hoặc hàng rào bao quanh</w:t>
      </w:r>
      <w:r w:rsidRPr="00167E8C">
        <w:rPr>
          <w:rFonts w:ascii="Times New Roman" w:hAnsi="Times New Roman"/>
          <w:sz w:val="28"/>
          <w:szCs w:val="28"/>
        </w:rPr>
        <w:t>.</w:t>
      </w:r>
    </w:p>
    <w:p w14:paraId="53DB6B99" w14:textId="77777777" w:rsidR="00DE707E" w:rsidRPr="00167E8C" w:rsidRDefault="00DE707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 Khu sân chơi, bãi tập có đủ thiết bị tối thiểu, đảm bảo an toàn để luyện tập thể dục, thể thao và các hoạt động giáo dục của nhà trường.</w:t>
      </w:r>
    </w:p>
    <w:p w14:paraId="23BBB9C1" w14:textId="77777777" w:rsidR="005C79E2" w:rsidRPr="00A520F0"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A520F0">
        <w:rPr>
          <w:rFonts w:ascii="Times New Roman" w:eastAsia="Times New Roman" w:hAnsi="Times New Roman"/>
          <w:b/>
          <w:bCs/>
          <w:color w:val="FF0000"/>
          <w:sz w:val="28"/>
          <w:szCs w:val="28"/>
          <w:lang w:val="da-DK"/>
        </w:rPr>
        <w:t>Nội hàm của chỉ báo:</w:t>
      </w:r>
    </w:p>
    <w:p w14:paraId="73D1ED8A" w14:textId="77777777" w:rsidR="00DE707E" w:rsidRPr="00167E8C" w:rsidRDefault="00DE707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 Khu sân chơi, bãi tập có đủ thiết bị tối thiểu, đảm bảo an toàn để luyện tập thể dục, thể thao và các hoạt động giáo dục của nhà trường.</w:t>
      </w:r>
    </w:p>
    <w:p w14:paraId="5792AB76" w14:textId="77777777" w:rsidR="00361B92" w:rsidRPr="00392CD0" w:rsidRDefault="00361B92" w:rsidP="00C93A1B">
      <w:pPr>
        <w:spacing w:before="120" w:after="120" w:line="320" w:lineRule="exact"/>
        <w:ind w:firstLine="720"/>
        <w:jc w:val="both"/>
        <w:rPr>
          <w:rFonts w:ascii="Times New Roman" w:eastAsia="Times New Roman" w:hAnsi="Times New Roman"/>
          <w:color w:val="FF0000"/>
          <w:sz w:val="28"/>
          <w:szCs w:val="28"/>
        </w:rPr>
      </w:pPr>
      <w:r w:rsidRPr="00392CD0">
        <w:rPr>
          <w:rFonts w:ascii="Times New Roman" w:eastAsia="Times New Roman" w:hAnsi="Times New Roman"/>
          <w:b/>
          <w:bCs/>
          <w:color w:val="FF0000"/>
          <w:sz w:val="28"/>
          <w:szCs w:val="28"/>
        </w:rPr>
        <w:t>Gợi ý các minh chứng:</w:t>
      </w:r>
    </w:p>
    <w:p w14:paraId="30C8B019" w14:textId="77777777" w:rsidR="00361B92" w:rsidRPr="002E0EE4" w:rsidRDefault="00361B92" w:rsidP="00C93A1B">
      <w:pPr>
        <w:spacing w:before="120" w:after="120" w:line="320" w:lineRule="exact"/>
        <w:ind w:firstLine="720"/>
        <w:jc w:val="both"/>
        <w:rPr>
          <w:rFonts w:ascii="Times New Roman" w:hAnsi="Times New Roman"/>
          <w:color w:val="FF0000"/>
          <w:sz w:val="28"/>
          <w:szCs w:val="28"/>
          <w:lang w:val="da-DK"/>
        </w:rPr>
      </w:pPr>
      <w:r w:rsidRPr="002E0EE4">
        <w:rPr>
          <w:rFonts w:ascii="Times New Roman" w:hAnsi="Times New Roman"/>
          <w:color w:val="FF0000"/>
          <w:sz w:val="28"/>
          <w:szCs w:val="28"/>
          <w:lang w:val="da-DK"/>
        </w:rPr>
        <w:t>- Giấy chứng nhận về quyền sử dụng đất của nhà trường (nếu có);</w:t>
      </w:r>
    </w:p>
    <w:p w14:paraId="1E188DF2" w14:textId="77777777" w:rsidR="00361B92" w:rsidRPr="002E0EE4" w:rsidRDefault="00361B92" w:rsidP="00C93A1B">
      <w:pPr>
        <w:spacing w:before="120" w:after="120" w:line="320" w:lineRule="exact"/>
        <w:ind w:firstLine="720"/>
        <w:jc w:val="both"/>
        <w:rPr>
          <w:rFonts w:ascii="Times New Roman" w:hAnsi="Times New Roman"/>
          <w:color w:val="FF0000"/>
          <w:sz w:val="28"/>
          <w:szCs w:val="28"/>
          <w:lang w:val="da-DK"/>
        </w:rPr>
      </w:pPr>
      <w:r w:rsidRPr="002E0EE4">
        <w:rPr>
          <w:rFonts w:ascii="Times New Roman" w:hAnsi="Times New Roman"/>
          <w:color w:val="FF0000"/>
          <w:sz w:val="28"/>
          <w:szCs w:val="28"/>
          <w:lang w:val="da-DK"/>
        </w:rPr>
        <w:t xml:space="preserve">- </w:t>
      </w:r>
      <w:r w:rsidR="00C01572" w:rsidRPr="002E0EE4">
        <w:rPr>
          <w:rFonts w:ascii="Times New Roman" w:hAnsi="Times New Roman"/>
          <w:color w:val="FF0000"/>
          <w:sz w:val="28"/>
          <w:szCs w:val="28"/>
          <w:lang w:val="da-DK"/>
        </w:rPr>
        <w:t>Báo cáo sơ kết, tổng kết</w:t>
      </w:r>
      <w:r w:rsidRPr="002E0EE4">
        <w:rPr>
          <w:rFonts w:ascii="Times New Roman" w:hAnsi="Times New Roman"/>
          <w:iCs/>
          <w:color w:val="FF0000"/>
          <w:sz w:val="28"/>
          <w:szCs w:val="28"/>
          <w:lang w:val="da-DK"/>
        </w:rPr>
        <w:t>;</w:t>
      </w:r>
    </w:p>
    <w:p w14:paraId="2F0A2EBE" w14:textId="77777777" w:rsidR="00361B92" w:rsidRPr="002E0EE4" w:rsidRDefault="00361B92" w:rsidP="00C93A1B">
      <w:pPr>
        <w:spacing w:before="120" w:after="120" w:line="320" w:lineRule="exact"/>
        <w:ind w:firstLine="720"/>
        <w:jc w:val="both"/>
        <w:rPr>
          <w:rFonts w:ascii="Times New Roman" w:hAnsi="Times New Roman"/>
          <w:color w:val="FF0000"/>
          <w:sz w:val="28"/>
          <w:szCs w:val="28"/>
          <w:lang w:val="da-DK"/>
        </w:rPr>
      </w:pPr>
      <w:r w:rsidRPr="002E0EE4">
        <w:rPr>
          <w:rFonts w:ascii="Times New Roman" w:hAnsi="Times New Roman"/>
          <w:color w:val="FF0000"/>
          <w:sz w:val="28"/>
          <w:szCs w:val="28"/>
          <w:lang w:val="da-DK"/>
        </w:rPr>
        <w:t>- Hồ sơ thiết kế xây dựng của nhà trường (nếu có);</w:t>
      </w:r>
    </w:p>
    <w:p w14:paraId="34B000D9" w14:textId="77777777" w:rsidR="00361B92" w:rsidRPr="002E0EE4" w:rsidRDefault="00361B92" w:rsidP="00C93A1B">
      <w:pPr>
        <w:spacing w:before="120" w:after="120" w:line="320" w:lineRule="exact"/>
        <w:ind w:firstLine="720"/>
        <w:jc w:val="both"/>
        <w:rPr>
          <w:rFonts w:ascii="Times New Roman" w:hAnsi="Times New Roman"/>
          <w:color w:val="FF0000"/>
          <w:sz w:val="28"/>
          <w:szCs w:val="28"/>
          <w:lang w:val="da-DK"/>
        </w:rPr>
      </w:pPr>
      <w:r w:rsidRPr="002E0EE4">
        <w:rPr>
          <w:rFonts w:ascii="Times New Roman" w:hAnsi="Times New Roman"/>
          <w:color w:val="FF0000"/>
          <w:sz w:val="28"/>
          <w:szCs w:val="28"/>
          <w:lang w:val="da-DK"/>
        </w:rPr>
        <w:lastRenderedPageBreak/>
        <w:t>- Các hình ảnh liên quan (nế</w:t>
      </w:r>
      <w:r w:rsidR="00443F99" w:rsidRPr="002E0EE4">
        <w:rPr>
          <w:rFonts w:ascii="Times New Roman" w:hAnsi="Times New Roman"/>
          <w:color w:val="FF0000"/>
          <w:sz w:val="28"/>
          <w:szCs w:val="28"/>
          <w:lang w:val="da-DK"/>
        </w:rPr>
        <w:t>u có).</w:t>
      </w:r>
    </w:p>
    <w:p w14:paraId="5F1D45CB" w14:textId="77777777" w:rsidR="00B121A1" w:rsidRPr="00167E8C" w:rsidRDefault="00B121A1" w:rsidP="00C93A1B">
      <w:pPr>
        <w:spacing w:before="120" w:after="120" w:line="320" w:lineRule="exact"/>
        <w:ind w:firstLine="720"/>
        <w:jc w:val="both"/>
        <w:rPr>
          <w:rFonts w:ascii="Times New Roman" w:eastAsia="Times New Roman" w:hAnsi="Times New Roman"/>
          <w:b/>
          <w:sz w:val="28"/>
          <w:szCs w:val="28"/>
        </w:rPr>
      </w:pPr>
    </w:p>
    <w:p w14:paraId="010B6919"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2DCB8A39" w14:textId="77777777" w:rsidR="00536A4C" w:rsidRPr="00167E8C" w:rsidRDefault="00536A4C"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Khu s</w:t>
      </w:r>
      <w:r w:rsidRPr="00167E8C">
        <w:rPr>
          <w:rFonts w:ascii="Times New Roman" w:hAnsi="Times New Roman"/>
          <w:sz w:val="28"/>
          <w:szCs w:val="28"/>
          <w:lang w:val="vi-VN"/>
        </w:rPr>
        <w:t xml:space="preserve">ân chơi, </w:t>
      </w:r>
      <w:r w:rsidRPr="00167E8C">
        <w:rPr>
          <w:rFonts w:ascii="Times New Roman" w:hAnsi="Times New Roman"/>
          <w:sz w:val="28"/>
          <w:szCs w:val="28"/>
        </w:rPr>
        <w:t>bãi</w:t>
      </w:r>
      <w:r w:rsidRPr="00167E8C">
        <w:rPr>
          <w:rFonts w:ascii="Times New Roman" w:hAnsi="Times New Roman"/>
          <w:sz w:val="28"/>
          <w:szCs w:val="28"/>
          <w:lang w:val="vi-VN"/>
        </w:rPr>
        <w:t xml:space="preserve"> tập </w:t>
      </w:r>
      <w:r w:rsidRPr="00167E8C">
        <w:rPr>
          <w:rFonts w:ascii="Times New Roman" w:hAnsi="Times New Roman"/>
          <w:sz w:val="28"/>
          <w:szCs w:val="28"/>
        </w:rPr>
        <w:t>đáp ứng</w:t>
      </w:r>
      <w:r w:rsidRPr="00167E8C">
        <w:rPr>
          <w:rFonts w:ascii="Times New Roman" w:hAnsi="Times New Roman"/>
          <w:sz w:val="28"/>
          <w:szCs w:val="28"/>
          <w:lang w:val="vi-VN"/>
        </w:rPr>
        <w:t xml:space="preserve"> yêu cầu </w:t>
      </w:r>
      <w:r w:rsidRPr="00167E8C">
        <w:rPr>
          <w:rFonts w:ascii="Times New Roman" w:hAnsi="Times New Roman"/>
          <w:sz w:val="28"/>
          <w:szCs w:val="28"/>
        </w:rPr>
        <w:t>tổ chức các hoạt động giáo dục.</w:t>
      </w:r>
    </w:p>
    <w:p w14:paraId="748271A4" w14:textId="77777777" w:rsidR="005C79E2" w:rsidRPr="002E0EE4"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2E0EE4">
        <w:rPr>
          <w:rFonts w:ascii="Times New Roman" w:eastAsia="Times New Roman" w:hAnsi="Times New Roman"/>
          <w:b/>
          <w:bCs/>
          <w:color w:val="FF0000"/>
          <w:sz w:val="28"/>
          <w:szCs w:val="28"/>
          <w:lang w:val="da-DK"/>
        </w:rPr>
        <w:t>Nội hàm của chỉ báo:</w:t>
      </w:r>
    </w:p>
    <w:p w14:paraId="4B4E8A1D" w14:textId="77777777" w:rsidR="00536A4C" w:rsidRPr="00167E8C" w:rsidRDefault="00536A4C"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Khu s</w:t>
      </w:r>
      <w:r w:rsidRPr="00167E8C">
        <w:rPr>
          <w:rFonts w:ascii="Times New Roman" w:hAnsi="Times New Roman"/>
          <w:sz w:val="28"/>
          <w:szCs w:val="28"/>
          <w:lang w:val="vi-VN"/>
        </w:rPr>
        <w:t xml:space="preserve">ân chơi, </w:t>
      </w:r>
      <w:r w:rsidRPr="00167E8C">
        <w:rPr>
          <w:rFonts w:ascii="Times New Roman" w:hAnsi="Times New Roman"/>
          <w:sz w:val="28"/>
          <w:szCs w:val="28"/>
        </w:rPr>
        <w:t>bãi</w:t>
      </w:r>
      <w:r w:rsidRPr="00167E8C">
        <w:rPr>
          <w:rFonts w:ascii="Times New Roman" w:hAnsi="Times New Roman"/>
          <w:sz w:val="28"/>
          <w:szCs w:val="28"/>
          <w:lang w:val="vi-VN"/>
        </w:rPr>
        <w:t xml:space="preserve"> tập </w:t>
      </w:r>
      <w:r w:rsidRPr="00167E8C">
        <w:rPr>
          <w:rFonts w:ascii="Times New Roman" w:hAnsi="Times New Roman"/>
          <w:sz w:val="28"/>
          <w:szCs w:val="28"/>
        </w:rPr>
        <w:t>đáp ứng</w:t>
      </w:r>
      <w:r w:rsidRPr="00167E8C">
        <w:rPr>
          <w:rFonts w:ascii="Times New Roman" w:hAnsi="Times New Roman"/>
          <w:sz w:val="28"/>
          <w:szCs w:val="28"/>
          <w:lang w:val="vi-VN"/>
        </w:rPr>
        <w:t xml:space="preserve"> yêu cầu </w:t>
      </w:r>
      <w:r w:rsidRPr="00167E8C">
        <w:rPr>
          <w:rFonts w:ascii="Times New Roman" w:hAnsi="Times New Roman"/>
          <w:sz w:val="28"/>
          <w:szCs w:val="28"/>
        </w:rPr>
        <w:t>tổ chức các hoạt động giáo dục.</w:t>
      </w:r>
    </w:p>
    <w:p w14:paraId="1F156190" w14:textId="77777777" w:rsidR="00657E98" w:rsidRPr="00E85AF3" w:rsidRDefault="00657E98" w:rsidP="00C93A1B">
      <w:pPr>
        <w:spacing w:before="120" w:after="120" w:line="320" w:lineRule="exact"/>
        <w:ind w:firstLine="720"/>
        <w:jc w:val="both"/>
        <w:rPr>
          <w:rFonts w:ascii="Times New Roman" w:eastAsia="Times New Roman" w:hAnsi="Times New Roman"/>
          <w:b/>
          <w:bCs/>
          <w:color w:val="FF0000"/>
          <w:sz w:val="28"/>
          <w:szCs w:val="28"/>
        </w:rPr>
      </w:pPr>
      <w:r w:rsidRPr="00E85AF3">
        <w:rPr>
          <w:rFonts w:ascii="Times New Roman" w:eastAsia="Times New Roman" w:hAnsi="Times New Roman"/>
          <w:b/>
          <w:bCs/>
          <w:color w:val="FF0000"/>
          <w:sz w:val="28"/>
          <w:szCs w:val="28"/>
        </w:rPr>
        <w:t>Gợi ý các minh chứng:</w:t>
      </w:r>
    </w:p>
    <w:p w14:paraId="124CA1CA" w14:textId="77777777" w:rsidR="00657E98" w:rsidRPr="00E85AF3" w:rsidRDefault="00657E98" w:rsidP="00C93A1B">
      <w:pPr>
        <w:spacing w:before="120" w:after="120" w:line="320" w:lineRule="exact"/>
        <w:ind w:firstLine="720"/>
        <w:jc w:val="both"/>
        <w:rPr>
          <w:rFonts w:ascii="Times New Roman" w:eastAsia="Times New Roman" w:hAnsi="Times New Roman"/>
          <w:color w:val="FF0000"/>
          <w:sz w:val="28"/>
          <w:szCs w:val="28"/>
          <w:lang w:val="da-DK"/>
        </w:rPr>
      </w:pPr>
      <w:r w:rsidRPr="00E85AF3">
        <w:rPr>
          <w:rFonts w:ascii="Times New Roman" w:eastAsia="Times New Roman" w:hAnsi="Times New Roman"/>
          <w:color w:val="FF0000"/>
          <w:sz w:val="28"/>
          <w:szCs w:val="28"/>
          <w:lang w:val="da-DK"/>
        </w:rPr>
        <w:t xml:space="preserve">- </w:t>
      </w:r>
      <w:r w:rsidR="00C01572" w:rsidRPr="00E85AF3">
        <w:rPr>
          <w:rFonts w:ascii="Times New Roman" w:eastAsia="Times New Roman" w:hAnsi="Times New Roman"/>
          <w:color w:val="FF0000"/>
          <w:sz w:val="28"/>
          <w:szCs w:val="28"/>
          <w:lang w:val="da-DK"/>
        </w:rPr>
        <w:t>Báo cáo sơ kết, tổng kết</w:t>
      </w:r>
      <w:r w:rsidRPr="00E85AF3">
        <w:rPr>
          <w:rFonts w:ascii="Times New Roman" w:eastAsia="Times New Roman" w:hAnsi="Times New Roman"/>
          <w:color w:val="FF0000"/>
          <w:sz w:val="28"/>
          <w:szCs w:val="28"/>
          <w:lang w:val="da-DK"/>
        </w:rPr>
        <w:t>;</w:t>
      </w:r>
    </w:p>
    <w:p w14:paraId="20E77902" w14:textId="77777777" w:rsidR="008D0FB1" w:rsidRPr="00E85AF3" w:rsidRDefault="008D0FB1" w:rsidP="00C93A1B">
      <w:pPr>
        <w:spacing w:before="120" w:after="120" w:line="320" w:lineRule="exact"/>
        <w:ind w:firstLine="720"/>
        <w:jc w:val="both"/>
        <w:rPr>
          <w:rFonts w:ascii="Times New Roman" w:eastAsia="Times New Roman" w:hAnsi="Times New Roman"/>
          <w:color w:val="FF0000"/>
          <w:sz w:val="28"/>
          <w:szCs w:val="28"/>
        </w:rPr>
      </w:pPr>
      <w:r w:rsidRPr="00E85AF3">
        <w:rPr>
          <w:rFonts w:ascii="Times New Roman" w:eastAsia="Times New Roman" w:hAnsi="Times New Roman"/>
          <w:color w:val="FF0000"/>
          <w:sz w:val="28"/>
          <w:szCs w:val="28"/>
          <w:lang w:val="da-DK"/>
        </w:rPr>
        <w:t xml:space="preserve">- </w:t>
      </w:r>
      <w:r w:rsidR="00257F6A" w:rsidRPr="00E85AF3">
        <w:rPr>
          <w:rFonts w:ascii="Times New Roman" w:eastAsia="Times New Roman" w:hAnsi="Times New Roman"/>
          <w:color w:val="FF0000"/>
          <w:sz w:val="28"/>
          <w:szCs w:val="28"/>
          <w:lang w:val="da-DK"/>
        </w:rPr>
        <w:t>Sổ quản lý tài sản, thiết bị giáo dục</w:t>
      </w:r>
      <w:r w:rsidR="00A66B7E" w:rsidRPr="00E85AF3">
        <w:rPr>
          <w:rFonts w:ascii="Times New Roman" w:eastAsia="Times New Roman" w:hAnsi="Times New Roman"/>
          <w:color w:val="FF0000"/>
          <w:sz w:val="28"/>
          <w:szCs w:val="28"/>
          <w:lang w:val="da-DK"/>
        </w:rPr>
        <w:t>, thiết bị giáo dục</w:t>
      </w:r>
      <w:r w:rsidRPr="00E85AF3">
        <w:rPr>
          <w:rFonts w:ascii="Times New Roman" w:eastAsia="Times New Roman" w:hAnsi="Times New Roman"/>
          <w:color w:val="FF0000"/>
          <w:sz w:val="28"/>
          <w:szCs w:val="28"/>
          <w:lang w:val="da-DK"/>
        </w:rPr>
        <w:t>;</w:t>
      </w:r>
    </w:p>
    <w:p w14:paraId="6B1A0529" w14:textId="77777777" w:rsidR="00657E98" w:rsidRPr="00E85AF3" w:rsidRDefault="00657E98" w:rsidP="00C93A1B">
      <w:pPr>
        <w:spacing w:before="120" w:after="120" w:line="320" w:lineRule="exact"/>
        <w:ind w:firstLine="720"/>
        <w:jc w:val="both"/>
        <w:rPr>
          <w:rFonts w:ascii="Times New Roman" w:eastAsia="Times New Roman" w:hAnsi="Times New Roman"/>
          <w:color w:val="FF0000"/>
          <w:sz w:val="28"/>
          <w:szCs w:val="28"/>
          <w:lang w:val="da-DK"/>
        </w:rPr>
      </w:pPr>
      <w:r w:rsidRPr="00E85AF3">
        <w:rPr>
          <w:rFonts w:ascii="Times New Roman" w:eastAsia="Times New Roman" w:hAnsi="Times New Roman"/>
          <w:color w:val="FF0000"/>
          <w:sz w:val="28"/>
          <w:szCs w:val="28"/>
          <w:lang w:val="da-DK"/>
        </w:rPr>
        <w:t>- Hồ sơ thiết kế xây dựng của nhà trường;</w:t>
      </w:r>
    </w:p>
    <w:p w14:paraId="6044E204" w14:textId="77777777" w:rsidR="00657E98" w:rsidRPr="00E85AF3" w:rsidRDefault="00657E98" w:rsidP="00C93A1B">
      <w:pPr>
        <w:spacing w:before="120" w:after="120" w:line="320" w:lineRule="exact"/>
        <w:ind w:firstLine="720"/>
        <w:jc w:val="both"/>
        <w:rPr>
          <w:rFonts w:ascii="Times New Roman" w:hAnsi="Times New Roman"/>
          <w:color w:val="FF0000"/>
          <w:sz w:val="28"/>
          <w:szCs w:val="28"/>
          <w:lang w:val="da-DK"/>
        </w:rPr>
      </w:pPr>
      <w:r w:rsidRPr="00E85AF3">
        <w:rPr>
          <w:rFonts w:ascii="Times New Roman" w:hAnsi="Times New Roman"/>
          <w:color w:val="FF0000"/>
          <w:sz w:val="28"/>
          <w:szCs w:val="28"/>
          <w:lang w:val="da-DK"/>
        </w:rPr>
        <w:t>- Các hình ảnh</w:t>
      </w:r>
      <w:r w:rsidR="007C7C08" w:rsidRPr="00E85AF3">
        <w:rPr>
          <w:rFonts w:ascii="Times New Roman" w:hAnsi="Times New Roman"/>
          <w:color w:val="FF0000"/>
          <w:sz w:val="28"/>
          <w:szCs w:val="28"/>
          <w:lang w:val="da-DK"/>
        </w:rPr>
        <w:t>, tư liệu</w:t>
      </w:r>
      <w:r w:rsidRPr="00E85AF3">
        <w:rPr>
          <w:rFonts w:ascii="Times New Roman" w:hAnsi="Times New Roman"/>
          <w:color w:val="FF0000"/>
          <w:sz w:val="28"/>
          <w:szCs w:val="28"/>
          <w:lang w:val="da-DK"/>
        </w:rPr>
        <w:t xml:space="preserve"> liên quan (nếu có);</w:t>
      </w:r>
    </w:p>
    <w:p w14:paraId="4D9F917D" w14:textId="77777777" w:rsidR="00876057" w:rsidRPr="00167E8C" w:rsidRDefault="00876057" w:rsidP="00C93A1B">
      <w:pPr>
        <w:tabs>
          <w:tab w:val="left" w:pos="1400"/>
        </w:tabs>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3</w:t>
      </w:r>
    </w:p>
    <w:p w14:paraId="7D9D40AC" w14:textId="77777777" w:rsidR="00226155" w:rsidRPr="00167E8C" w:rsidRDefault="00226155" w:rsidP="00C93A1B">
      <w:pPr>
        <w:spacing w:before="120" w:after="120" w:line="320" w:lineRule="exact"/>
        <w:ind w:firstLine="720"/>
        <w:jc w:val="both"/>
        <w:rPr>
          <w:rFonts w:ascii="Times New Roman" w:hAnsi="Times New Roman"/>
          <w:spacing w:val="2"/>
          <w:sz w:val="28"/>
          <w:szCs w:val="28"/>
        </w:rPr>
      </w:pPr>
      <w:r w:rsidRPr="00167E8C">
        <w:rPr>
          <w:rFonts w:ascii="Times New Roman" w:hAnsi="Times New Roman"/>
          <w:spacing w:val="2"/>
          <w:sz w:val="28"/>
          <w:szCs w:val="28"/>
        </w:rPr>
        <w:t>Các trường nội thành, nội thị có diện tích ít nhất 6m</w:t>
      </w:r>
      <w:r w:rsidRPr="00167E8C">
        <w:rPr>
          <w:rFonts w:ascii="Times New Roman" w:hAnsi="Times New Roman"/>
          <w:spacing w:val="2"/>
          <w:sz w:val="28"/>
          <w:szCs w:val="28"/>
          <w:vertAlign w:val="superscript"/>
        </w:rPr>
        <w:t>2</w:t>
      </w:r>
      <w:r w:rsidRPr="00167E8C">
        <w:rPr>
          <w:rFonts w:ascii="Times New Roman" w:hAnsi="Times New Roman"/>
          <w:spacing w:val="2"/>
          <w:sz w:val="28"/>
          <w:szCs w:val="28"/>
        </w:rPr>
        <w:t>/học sinh; các trường khu vực nông thôn có diện tích ít nhất 10m</w:t>
      </w:r>
      <w:r w:rsidRPr="00167E8C">
        <w:rPr>
          <w:rFonts w:ascii="Times New Roman" w:hAnsi="Times New Roman"/>
          <w:spacing w:val="2"/>
          <w:sz w:val="28"/>
          <w:szCs w:val="28"/>
          <w:vertAlign w:val="superscript"/>
        </w:rPr>
        <w:t>2</w:t>
      </w:r>
      <w:r w:rsidRPr="00167E8C">
        <w:rPr>
          <w:rFonts w:ascii="Times New Roman" w:hAnsi="Times New Roman"/>
          <w:spacing w:val="2"/>
          <w:sz w:val="28"/>
          <w:szCs w:val="28"/>
        </w:rPr>
        <w:t>/học sinh; đối với trường trung học được thành lập sau năm 2001 đảm bảo có diện tích mặt bằng theo quy định. Khu sân chơi, bãi tập có diện tích ít nhất bằng 25% tổng diện tích sử dụng của trường.</w:t>
      </w:r>
    </w:p>
    <w:p w14:paraId="14C705A4" w14:textId="77777777" w:rsidR="000B134B"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3230217F" w14:textId="77777777" w:rsidR="00226155" w:rsidRPr="00167E8C" w:rsidRDefault="00226155" w:rsidP="00C93A1B">
      <w:pPr>
        <w:spacing w:before="120" w:after="120" w:line="320" w:lineRule="exact"/>
        <w:ind w:firstLine="720"/>
        <w:jc w:val="both"/>
        <w:rPr>
          <w:rFonts w:ascii="Times New Roman" w:hAnsi="Times New Roman"/>
          <w:spacing w:val="2"/>
          <w:sz w:val="28"/>
          <w:szCs w:val="28"/>
        </w:rPr>
      </w:pPr>
      <w:r w:rsidRPr="00167E8C">
        <w:rPr>
          <w:rFonts w:ascii="Times New Roman" w:hAnsi="Times New Roman"/>
          <w:spacing w:val="2"/>
          <w:sz w:val="28"/>
          <w:szCs w:val="28"/>
        </w:rPr>
        <w:t>Các trường nội thành, nội thị có diện tích ít nhất 6m</w:t>
      </w:r>
      <w:r w:rsidRPr="00167E8C">
        <w:rPr>
          <w:rFonts w:ascii="Times New Roman" w:hAnsi="Times New Roman"/>
          <w:spacing w:val="2"/>
          <w:sz w:val="28"/>
          <w:szCs w:val="28"/>
          <w:vertAlign w:val="superscript"/>
        </w:rPr>
        <w:t>2</w:t>
      </w:r>
      <w:r w:rsidRPr="00167E8C">
        <w:rPr>
          <w:rFonts w:ascii="Times New Roman" w:hAnsi="Times New Roman"/>
          <w:spacing w:val="2"/>
          <w:sz w:val="28"/>
          <w:szCs w:val="28"/>
        </w:rPr>
        <w:t>/học sinh; các trường khu vực nông thôn có diện tích ít nhất 10m</w:t>
      </w:r>
      <w:r w:rsidRPr="00167E8C">
        <w:rPr>
          <w:rFonts w:ascii="Times New Roman" w:hAnsi="Times New Roman"/>
          <w:spacing w:val="2"/>
          <w:sz w:val="28"/>
          <w:szCs w:val="28"/>
          <w:vertAlign w:val="superscript"/>
        </w:rPr>
        <w:t>2</w:t>
      </w:r>
      <w:r w:rsidRPr="00167E8C">
        <w:rPr>
          <w:rFonts w:ascii="Times New Roman" w:hAnsi="Times New Roman"/>
          <w:spacing w:val="2"/>
          <w:sz w:val="28"/>
          <w:szCs w:val="28"/>
        </w:rPr>
        <w:t>/học sinh; đối với trường trung học được thành lập sau năm 2001 đảm bảo có diện tích mặt bằng theo quy định. Khu sân chơi, bãi tập có diện tích ít nhất bằng 25% tổng diện tích sử dụng của trường.</w:t>
      </w:r>
    </w:p>
    <w:p w14:paraId="7B81D276" w14:textId="77777777" w:rsidR="003B0A11" w:rsidRPr="00167E8C" w:rsidRDefault="003B0A11"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3E73E417" w14:textId="77777777" w:rsidR="003B0A11" w:rsidRPr="00167E8C" w:rsidRDefault="003B0A11"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xml:space="preserve">- </w:t>
      </w:r>
      <w:r w:rsidR="00C01572" w:rsidRPr="00167E8C">
        <w:rPr>
          <w:rFonts w:ascii="Times New Roman" w:eastAsia="Times New Roman" w:hAnsi="Times New Roman"/>
          <w:sz w:val="28"/>
          <w:szCs w:val="28"/>
          <w:lang w:val="da-DK"/>
        </w:rPr>
        <w:t>Báo cáo sơ kết, tổng kết</w:t>
      </w:r>
      <w:r w:rsidRPr="00167E8C">
        <w:rPr>
          <w:rFonts w:ascii="Times New Roman" w:eastAsia="Times New Roman" w:hAnsi="Times New Roman"/>
          <w:sz w:val="28"/>
          <w:szCs w:val="28"/>
          <w:lang w:val="da-DK"/>
        </w:rPr>
        <w:t>;</w:t>
      </w:r>
    </w:p>
    <w:p w14:paraId="7F021D7E" w14:textId="77777777" w:rsidR="008D0FB1" w:rsidRPr="00167E8C" w:rsidRDefault="008D0FB1"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xml:space="preserve">- </w:t>
      </w:r>
      <w:r w:rsidR="00257F6A" w:rsidRPr="00167E8C">
        <w:rPr>
          <w:rFonts w:ascii="Times New Roman" w:eastAsia="Times New Roman" w:hAnsi="Times New Roman"/>
          <w:sz w:val="28"/>
          <w:szCs w:val="28"/>
          <w:lang w:val="da-DK"/>
        </w:rPr>
        <w:t>Sổ quản lý tài sản, thiết bị giáo dục</w:t>
      </w:r>
      <w:r w:rsidR="00226155" w:rsidRPr="00167E8C">
        <w:rPr>
          <w:rFonts w:ascii="Times New Roman" w:eastAsia="Times New Roman" w:hAnsi="Times New Roman"/>
          <w:sz w:val="28"/>
          <w:szCs w:val="28"/>
          <w:lang w:val="da-DK"/>
        </w:rPr>
        <w:t>, thiết bị giáo dục</w:t>
      </w:r>
      <w:r w:rsidRPr="00167E8C">
        <w:rPr>
          <w:rFonts w:ascii="Times New Roman" w:eastAsia="Times New Roman" w:hAnsi="Times New Roman"/>
          <w:sz w:val="28"/>
          <w:szCs w:val="28"/>
          <w:lang w:val="da-DK"/>
        </w:rPr>
        <w:t>;</w:t>
      </w:r>
    </w:p>
    <w:p w14:paraId="0F32747F" w14:textId="77777777" w:rsidR="004B0524" w:rsidRPr="00167E8C" w:rsidRDefault="004B0524" w:rsidP="00C93A1B">
      <w:pPr>
        <w:spacing w:before="120" w:after="120" w:line="320" w:lineRule="exact"/>
        <w:ind w:firstLine="720"/>
        <w:jc w:val="both"/>
        <w:rPr>
          <w:rFonts w:ascii="Times New Roman" w:eastAsia="Times New Roman" w:hAnsi="Times New Roman"/>
          <w:sz w:val="28"/>
          <w:szCs w:val="28"/>
          <w:lang w:val="da-DK"/>
        </w:rPr>
      </w:pPr>
      <w:r w:rsidRPr="00167E8C">
        <w:rPr>
          <w:rFonts w:ascii="Times New Roman" w:eastAsia="Times New Roman" w:hAnsi="Times New Roman"/>
          <w:sz w:val="28"/>
          <w:szCs w:val="28"/>
          <w:lang w:val="da-DK"/>
        </w:rPr>
        <w:t>- Giấy chứng nhận quyền sử dụng đất, hồ sơ thiết kế xây dựng nhà trường, bảng thống kê số liệu học sinh toàn trường hằng năm;</w:t>
      </w:r>
    </w:p>
    <w:p w14:paraId="1DABDA38" w14:textId="77777777" w:rsidR="003B0A11" w:rsidRPr="00167E8C" w:rsidRDefault="003B0A11"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Các hình ảnh</w:t>
      </w:r>
      <w:r w:rsidR="007C7C08" w:rsidRPr="00167E8C">
        <w:rPr>
          <w:rFonts w:ascii="Times New Roman" w:hAnsi="Times New Roman"/>
          <w:sz w:val="28"/>
          <w:szCs w:val="28"/>
          <w:lang w:val="da-DK"/>
        </w:rPr>
        <w:t>, tư liệu</w:t>
      </w:r>
      <w:r w:rsidRPr="00167E8C">
        <w:rPr>
          <w:rFonts w:ascii="Times New Roman" w:hAnsi="Times New Roman"/>
          <w:sz w:val="28"/>
          <w:szCs w:val="28"/>
          <w:lang w:val="da-DK"/>
        </w:rPr>
        <w:t xml:space="preserve"> liên quan (nếu có)</w:t>
      </w:r>
      <w:r w:rsidR="00443F99" w:rsidRPr="00167E8C">
        <w:rPr>
          <w:rFonts w:ascii="Times New Roman" w:hAnsi="Times New Roman"/>
          <w:sz w:val="28"/>
          <w:szCs w:val="28"/>
          <w:lang w:val="da-DK"/>
        </w:rPr>
        <w:t>.</w:t>
      </w:r>
    </w:p>
    <w:p w14:paraId="64DF6504" w14:textId="77777777" w:rsidR="00226155" w:rsidRPr="00E85AF3" w:rsidRDefault="00226155" w:rsidP="00C93A1B">
      <w:pPr>
        <w:spacing w:before="120" w:after="120" w:line="320" w:lineRule="exact"/>
        <w:ind w:firstLine="720"/>
        <w:jc w:val="both"/>
        <w:rPr>
          <w:rFonts w:ascii="Times New Roman" w:hAnsi="Times New Roman"/>
          <w:b/>
          <w:bCs/>
          <w:color w:val="FF0000"/>
          <w:sz w:val="28"/>
          <w:szCs w:val="28"/>
        </w:rPr>
      </w:pPr>
      <w:r w:rsidRPr="00E85AF3">
        <w:rPr>
          <w:rFonts w:ascii="Times New Roman" w:hAnsi="Times New Roman"/>
          <w:b/>
          <w:bCs/>
          <w:color w:val="FF0000"/>
          <w:sz w:val="28"/>
          <w:szCs w:val="28"/>
        </w:rPr>
        <w:t>2. Tiêu chí 3.2: Phòng học, phòng học bộ môn và khối phục vụ học tập</w:t>
      </w:r>
    </w:p>
    <w:p w14:paraId="69334003" w14:textId="77777777" w:rsidR="00636C32" w:rsidRPr="00167E8C" w:rsidRDefault="00636C32" w:rsidP="00C93A1B">
      <w:pPr>
        <w:spacing w:before="120" w:after="120" w:line="32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1</w:t>
      </w:r>
    </w:p>
    <w:p w14:paraId="6E2BB311" w14:textId="77777777" w:rsidR="00226155" w:rsidRPr="00167E8C" w:rsidRDefault="00226155"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rPr>
        <w:t>a) Phòng học có đủ bàn ghế phù hợp với tầm vóc học sinh, có bàn ghế của giáo viên, có bảng viết, đủ điều kiện về ánh sáng, thoáng mát; đảm bảo học nhiều nhất là hai ca trong một ngày.</w:t>
      </w:r>
      <w:r w:rsidRPr="00167E8C">
        <w:rPr>
          <w:rFonts w:ascii="Times New Roman" w:eastAsia="Times New Roman" w:hAnsi="Times New Roman"/>
          <w:b/>
          <w:bCs/>
          <w:sz w:val="28"/>
          <w:szCs w:val="28"/>
          <w:lang w:val="da-DK"/>
        </w:rPr>
        <w:t xml:space="preserve"> </w:t>
      </w:r>
    </w:p>
    <w:p w14:paraId="1D81764F" w14:textId="77777777" w:rsidR="005C79E2" w:rsidRPr="006779AE"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6779AE">
        <w:rPr>
          <w:rFonts w:ascii="Times New Roman" w:eastAsia="Times New Roman" w:hAnsi="Times New Roman"/>
          <w:b/>
          <w:bCs/>
          <w:color w:val="FF0000"/>
          <w:sz w:val="28"/>
          <w:szCs w:val="28"/>
          <w:lang w:val="da-DK"/>
        </w:rPr>
        <w:t>Nội hàm của chỉ báo:</w:t>
      </w:r>
    </w:p>
    <w:p w14:paraId="0AA4742B" w14:textId="77777777" w:rsidR="00226155" w:rsidRPr="00167E8C" w:rsidRDefault="0022615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Phòng học có đủ bàn ghế phù hợp với tầm vóc học sinh;</w:t>
      </w:r>
    </w:p>
    <w:p w14:paraId="62094353" w14:textId="77777777" w:rsidR="00226155" w:rsidRPr="00167E8C" w:rsidRDefault="0022615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lastRenderedPageBreak/>
        <w:t xml:space="preserve">- Có bàn ghế của giáo viên, có bảng viết, đủ điều kiện về ánh sáng, thoáng mát; </w:t>
      </w:r>
    </w:p>
    <w:p w14:paraId="1868BFB7" w14:textId="77777777" w:rsidR="00107B52" w:rsidRPr="00167E8C" w:rsidRDefault="00226155"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hAnsi="Times New Roman"/>
          <w:sz w:val="28"/>
          <w:szCs w:val="28"/>
        </w:rPr>
        <w:t>- Đảm bảo học nhiều nhất là hai ca trong một ngày</w:t>
      </w:r>
      <w:r w:rsidR="00107B52" w:rsidRPr="00167E8C">
        <w:rPr>
          <w:rFonts w:ascii="Times New Roman" w:hAnsi="Times New Roman"/>
          <w:sz w:val="28"/>
          <w:szCs w:val="28"/>
        </w:rPr>
        <w:t>.</w:t>
      </w:r>
      <w:r w:rsidR="00107B52" w:rsidRPr="00167E8C">
        <w:rPr>
          <w:rFonts w:ascii="Times New Roman" w:eastAsia="Times New Roman" w:hAnsi="Times New Roman"/>
          <w:b/>
          <w:bCs/>
          <w:sz w:val="28"/>
          <w:szCs w:val="28"/>
        </w:rPr>
        <w:t xml:space="preserve"> </w:t>
      </w:r>
    </w:p>
    <w:p w14:paraId="058F8CED" w14:textId="77777777" w:rsidR="00226155" w:rsidRPr="00167E8C" w:rsidRDefault="0022615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b) Có đủ phòng học bộ môn theo quy định.</w:t>
      </w:r>
    </w:p>
    <w:p w14:paraId="6F1E1179" w14:textId="77777777" w:rsidR="00226155" w:rsidRPr="006779AE" w:rsidRDefault="00226155" w:rsidP="00C93A1B">
      <w:pPr>
        <w:spacing w:before="120" w:after="120" w:line="320" w:lineRule="exact"/>
        <w:ind w:firstLine="720"/>
        <w:jc w:val="both"/>
        <w:rPr>
          <w:rFonts w:ascii="Times New Roman" w:eastAsia="Times New Roman" w:hAnsi="Times New Roman"/>
          <w:b/>
          <w:bCs/>
          <w:color w:val="FF0000"/>
          <w:sz w:val="28"/>
          <w:szCs w:val="28"/>
          <w:lang w:val="da-DK"/>
        </w:rPr>
      </w:pPr>
      <w:r w:rsidRPr="006779AE">
        <w:rPr>
          <w:rFonts w:ascii="Times New Roman" w:eastAsia="Times New Roman" w:hAnsi="Times New Roman"/>
          <w:b/>
          <w:bCs/>
          <w:color w:val="FF0000"/>
          <w:sz w:val="28"/>
          <w:szCs w:val="28"/>
          <w:lang w:val="da-DK"/>
        </w:rPr>
        <w:t>Nội hàm của chỉ báo:</w:t>
      </w:r>
    </w:p>
    <w:p w14:paraId="6F9143B1" w14:textId="77777777" w:rsidR="00226155" w:rsidRPr="00167E8C" w:rsidRDefault="0022615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Có đủ phòng học bộ môn theo quy định</w:t>
      </w:r>
      <w:r w:rsidR="006D1F12" w:rsidRPr="00167E8C">
        <w:rPr>
          <w:rFonts w:ascii="Times New Roman" w:hAnsi="Times New Roman"/>
          <w:sz w:val="28"/>
          <w:szCs w:val="28"/>
        </w:rPr>
        <w:t>.</w:t>
      </w:r>
    </w:p>
    <w:p w14:paraId="32DEDD81" w14:textId="77777777" w:rsidR="00226155" w:rsidRPr="00167E8C" w:rsidRDefault="00226155" w:rsidP="00C93A1B">
      <w:pPr>
        <w:tabs>
          <w:tab w:val="left" w:pos="1400"/>
        </w:tabs>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 Có phòng hoạt động Đoàn - Đội, thư viện và phòng truyền thống.</w:t>
      </w:r>
    </w:p>
    <w:p w14:paraId="2AE46F9D" w14:textId="77777777" w:rsidR="005C79E2" w:rsidRPr="006779AE"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6779AE">
        <w:rPr>
          <w:rFonts w:ascii="Times New Roman" w:eastAsia="Times New Roman" w:hAnsi="Times New Roman"/>
          <w:b/>
          <w:bCs/>
          <w:color w:val="FF0000"/>
          <w:sz w:val="28"/>
          <w:szCs w:val="28"/>
          <w:lang w:val="da-DK"/>
        </w:rPr>
        <w:t>Nội hàm của chỉ báo:</w:t>
      </w:r>
    </w:p>
    <w:p w14:paraId="189A9408" w14:textId="77777777" w:rsidR="00226155" w:rsidRPr="00167E8C" w:rsidRDefault="00226155"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hAnsi="Times New Roman"/>
          <w:sz w:val="28"/>
          <w:szCs w:val="28"/>
        </w:rPr>
        <w:t>Có phòng hoạt động Đoàn - Đội, thư viện và phòng truyền thống</w:t>
      </w:r>
      <w:r w:rsidRPr="00167E8C">
        <w:rPr>
          <w:rFonts w:ascii="Times New Roman" w:eastAsia="Times New Roman" w:hAnsi="Times New Roman"/>
          <w:b/>
          <w:bCs/>
          <w:sz w:val="28"/>
          <w:szCs w:val="28"/>
        </w:rPr>
        <w:t xml:space="preserve"> </w:t>
      </w:r>
    </w:p>
    <w:p w14:paraId="7D2DC102" w14:textId="77777777" w:rsidR="00107B52" w:rsidRPr="006779AE" w:rsidRDefault="00107B52" w:rsidP="00C93A1B">
      <w:pPr>
        <w:spacing w:before="120" w:after="120" w:line="320" w:lineRule="exact"/>
        <w:ind w:firstLine="720"/>
        <w:jc w:val="both"/>
        <w:rPr>
          <w:rFonts w:ascii="Times New Roman" w:eastAsia="Times New Roman" w:hAnsi="Times New Roman"/>
          <w:b/>
          <w:bCs/>
          <w:color w:val="FF0000"/>
          <w:sz w:val="28"/>
          <w:szCs w:val="28"/>
        </w:rPr>
      </w:pPr>
      <w:r w:rsidRPr="006779AE">
        <w:rPr>
          <w:rFonts w:ascii="Times New Roman" w:eastAsia="Times New Roman" w:hAnsi="Times New Roman"/>
          <w:b/>
          <w:bCs/>
          <w:color w:val="FF0000"/>
          <w:sz w:val="28"/>
          <w:szCs w:val="28"/>
        </w:rPr>
        <w:t>Gợi ý các minh chứng:</w:t>
      </w:r>
    </w:p>
    <w:p w14:paraId="5F525C37" w14:textId="77777777" w:rsidR="008D0FB1" w:rsidRPr="00B5365B" w:rsidRDefault="008D0FB1" w:rsidP="00C93A1B">
      <w:pPr>
        <w:spacing w:before="120" w:after="120" w:line="320" w:lineRule="exact"/>
        <w:ind w:firstLine="720"/>
        <w:jc w:val="both"/>
        <w:rPr>
          <w:rFonts w:ascii="Times New Roman" w:eastAsia="Times New Roman" w:hAnsi="Times New Roman"/>
          <w:color w:val="FF0000"/>
          <w:sz w:val="28"/>
          <w:szCs w:val="28"/>
        </w:rPr>
      </w:pPr>
      <w:r w:rsidRPr="00B5365B">
        <w:rPr>
          <w:rFonts w:ascii="Times New Roman" w:eastAsia="Times New Roman" w:hAnsi="Times New Roman"/>
          <w:color w:val="FF0000"/>
          <w:sz w:val="28"/>
          <w:szCs w:val="28"/>
          <w:lang w:val="da-DK"/>
        </w:rPr>
        <w:t xml:space="preserve">- </w:t>
      </w:r>
      <w:r w:rsidR="00257F6A" w:rsidRPr="00B5365B">
        <w:rPr>
          <w:rFonts w:ascii="Times New Roman" w:eastAsia="Times New Roman" w:hAnsi="Times New Roman"/>
          <w:color w:val="FF0000"/>
          <w:sz w:val="28"/>
          <w:szCs w:val="28"/>
          <w:lang w:val="da-DK"/>
        </w:rPr>
        <w:t>Sổ quản lý tài sản, thiết bị giáo dục</w:t>
      </w:r>
      <w:r w:rsidRPr="00B5365B">
        <w:rPr>
          <w:rFonts w:ascii="Times New Roman" w:eastAsia="Times New Roman" w:hAnsi="Times New Roman"/>
          <w:color w:val="FF0000"/>
          <w:sz w:val="28"/>
          <w:szCs w:val="28"/>
          <w:lang w:val="da-DK"/>
        </w:rPr>
        <w:t>;</w:t>
      </w:r>
    </w:p>
    <w:p w14:paraId="75A898CC" w14:textId="77777777" w:rsidR="00107B52" w:rsidRPr="00B5365B" w:rsidRDefault="00107B52" w:rsidP="00C93A1B">
      <w:pPr>
        <w:spacing w:before="120" w:after="120" w:line="320" w:lineRule="exact"/>
        <w:ind w:firstLine="720"/>
        <w:jc w:val="both"/>
        <w:rPr>
          <w:rFonts w:ascii="Times New Roman" w:hAnsi="Times New Roman"/>
          <w:color w:val="FF0000"/>
          <w:sz w:val="28"/>
          <w:szCs w:val="28"/>
          <w:lang w:val="da-DK"/>
        </w:rPr>
      </w:pPr>
      <w:r w:rsidRPr="00B5365B">
        <w:rPr>
          <w:rFonts w:ascii="Times New Roman" w:hAnsi="Times New Roman"/>
          <w:color w:val="FF0000"/>
          <w:sz w:val="28"/>
          <w:szCs w:val="28"/>
          <w:lang w:val="da-DK"/>
        </w:rPr>
        <w:t>- Các hình ảnh liên quan (nếu có);</w:t>
      </w:r>
    </w:p>
    <w:p w14:paraId="5FFABCC0" w14:textId="77777777" w:rsidR="00107B52" w:rsidRPr="00B5365B" w:rsidRDefault="00107B52" w:rsidP="00C93A1B">
      <w:pPr>
        <w:spacing w:before="120" w:after="120" w:line="320" w:lineRule="exact"/>
        <w:ind w:firstLine="720"/>
        <w:jc w:val="both"/>
        <w:rPr>
          <w:rFonts w:ascii="Times New Roman" w:hAnsi="Times New Roman"/>
          <w:color w:val="FF0000"/>
          <w:sz w:val="28"/>
          <w:szCs w:val="28"/>
          <w:lang w:val="da-DK"/>
        </w:rPr>
      </w:pPr>
      <w:r w:rsidRPr="00B5365B">
        <w:rPr>
          <w:rFonts w:ascii="Times New Roman" w:hAnsi="Times New Roman"/>
          <w:color w:val="FF0000"/>
          <w:sz w:val="28"/>
          <w:szCs w:val="28"/>
          <w:lang w:val="da-DK"/>
        </w:rPr>
        <w:t xml:space="preserve">- </w:t>
      </w:r>
      <w:r w:rsidR="00C01572" w:rsidRPr="00B5365B">
        <w:rPr>
          <w:rFonts w:ascii="Times New Roman" w:hAnsi="Times New Roman"/>
          <w:color w:val="FF0000"/>
          <w:sz w:val="28"/>
          <w:szCs w:val="28"/>
          <w:lang w:val="da-DK"/>
        </w:rPr>
        <w:t>Báo cáo sơ kết, tổng kết</w:t>
      </w:r>
      <w:r w:rsidRPr="00B5365B">
        <w:rPr>
          <w:rFonts w:ascii="Times New Roman" w:hAnsi="Times New Roman"/>
          <w:iCs/>
          <w:color w:val="FF0000"/>
          <w:sz w:val="28"/>
          <w:szCs w:val="28"/>
          <w:lang w:val="da-DK"/>
        </w:rPr>
        <w:t>;</w:t>
      </w:r>
    </w:p>
    <w:p w14:paraId="3127E84B" w14:textId="77777777" w:rsidR="00947DEA" w:rsidRPr="00B5365B" w:rsidRDefault="00947DEA" w:rsidP="00C93A1B">
      <w:pPr>
        <w:spacing w:before="120" w:after="120" w:line="320" w:lineRule="exact"/>
        <w:ind w:firstLine="720"/>
        <w:jc w:val="both"/>
        <w:rPr>
          <w:rFonts w:ascii="Times New Roman" w:eastAsia="Times New Roman" w:hAnsi="Times New Roman"/>
          <w:color w:val="FF0000"/>
          <w:sz w:val="28"/>
          <w:szCs w:val="28"/>
        </w:rPr>
      </w:pPr>
      <w:r w:rsidRPr="00B5365B">
        <w:rPr>
          <w:rFonts w:ascii="Times New Roman" w:eastAsia="Times New Roman" w:hAnsi="Times New Roman"/>
          <w:color w:val="FF0000"/>
          <w:sz w:val="28"/>
          <w:szCs w:val="28"/>
        </w:rPr>
        <w:t xml:space="preserve">- Biên bản kiểm tra </w:t>
      </w:r>
      <w:r w:rsidRPr="00B5365B">
        <w:rPr>
          <w:rFonts w:ascii="Times New Roman" w:eastAsia="Times New Roman" w:hAnsi="Times New Roman"/>
          <w:color w:val="FF0000"/>
          <w:sz w:val="28"/>
          <w:szCs w:val="28"/>
          <w:lang w:val="pt-BR"/>
        </w:rPr>
        <w:t>tài sản, cơ sở vật chất</w:t>
      </w:r>
      <w:r w:rsidR="00443F99" w:rsidRPr="00B5365B">
        <w:rPr>
          <w:rFonts w:ascii="Times New Roman" w:eastAsia="Times New Roman" w:hAnsi="Times New Roman"/>
          <w:color w:val="FF0000"/>
          <w:sz w:val="28"/>
          <w:szCs w:val="28"/>
          <w:lang w:val="pt-BR"/>
        </w:rPr>
        <w:t>.</w:t>
      </w:r>
    </w:p>
    <w:p w14:paraId="63075737"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2BA9CE3F" w14:textId="77777777" w:rsidR="00226155" w:rsidRPr="00167E8C" w:rsidRDefault="00226155"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rPr>
        <w:t>a) Phòng học, phòng học bộ môn được xây dựng đạt tiêu chuẩn theo quy định, đảm bảo điều kiện thuận lợi cho học sinh khuyết tật học hòa nhập.</w:t>
      </w:r>
      <w:r w:rsidRPr="00167E8C">
        <w:rPr>
          <w:rFonts w:ascii="Times New Roman" w:eastAsia="Times New Roman" w:hAnsi="Times New Roman"/>
          <w:b/>
          <w:bCs/>
          <w:sz w:val="28"/>
          <w:szCs w:val="28"/>
          <w:lang w:val="da-DK"/>
        </w:rPr>
        <w:t xml:space="preserve"> </w:t>
      </w:r>
    </w:p>
    <w:p w14:paraId="2C5A04A1" w14:textId="77777777" w:rsidR="005C79E2" w:rsidRPr="00B5365B"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B5365B">
        <w:rPr>
          <w:rFonts w:ascii="Times New Roman" w:eastAsia="Times New Roman" w:hAnsi="Times New Roman"/>
          <w:b/>
          <w:bCs/>
          <w:color w:val="FF0000"/>
          <w:sz w:val="28"/>
          <w:szCs w:val="28"/>
          <w:lang w:val="da-DK"/>
        </w:rPr>
        <w:t>Nội hàm của chỉ báo:</w:t>
      </w:r>
    </w:p>
    <w:p w14:paraId="147061BE" w14:textId="77777777" w:rsidR="00226155" w:rsidRPr="00167E8C" w:rsidRDefault="0022615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Phòng học, phòng học bộ môn được xây dựng đạt tiêu chuẩn theo quy định (....); </w:t>
      </w:r>
    </w:p>
    <w:p w14:paraId="366273EA" w14:textId="77777777" w:rsidR="00226155" w:rsidRPr="00167E8C" w:rsidRDefault="0022615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Đảm bảo điều kiện thuận lợi cho học sinh khuyết tật học hòa nhập.</w:t>
      </w:r>
    </w:p>
    <w:p w14:paraId="7A05B331" w14:textId="77777777" w:rsidR="00226155" w:rsidRPr="00167E8C" w:rsidRDefault="0022615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b) Khối phục vụ học tập, đáp ứng yêu cầu các hoạt động của nhà trường và theo quy định.</w:t>
      </w:r>
    </w:p>
    <w:p w14:paraId="47B8612D" w14:textId="77777777" w:rsidR="00B50A8C" w:rsidRPr="00B5365B"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B5365B">
        <w:rPr>
          <w:rFonts w:ascii="Times New Roman" w:eastAsia="Times New Roman" w:hAnsi="Times New Roman"/>
          <w:b/>
          <w:bCs/>
          <w:color w:val="FF0000"/>
          <w:sz w:val="28"/>
          <w:szCs w:val="28"/>
          <w:lang w:val="da-DK"/>
        </w:rPr>
        <w:t>Nội hàm của chỉ báo:</w:t>
      </w:r>
    </w:p>
    <w:p w14:paraId="0774D74A" w14:textId="77777777" w:rsidR="00226155" w:rsidRPr="00167E8C" w:rsidRDefault="0022615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Khối phục vụ học tập, đáp ứng yêu cầu các hoạt động của nhà trường và theo quy định</w:t>
      </w:r>
      <w:r w:rsidR="00276BFD" w:rsidRPr="00167E8C">
        <w:rPr>
          <w:rFonts w:ascii="Times New Roman" w:hAnsi="Times New Roman"/>
          <w:sz w:val="28"/>
          <w:szCs w:val="28"/>
        </w:rPr>
        <w:t>.</w:t>
      </w:r>
    </w:p>
    <w:p w14:paraId="2873E07D" w14:textId="77777777" w:rsidR="00117668" w:rsidRPr="00B5365B" w:rsidRDefault="00117668" w:rsidP="00C93A1B">
      <w:pPr>
        <w:spacing w:before="120" w:after="120" w:line="320" w:lineRule="exact"/>
        <w:ind w:firstLine="720"/>
        <w:jc w:val="both"/>
        <w:rPr>
          <w:rFonts w:ascii="Times New Roman" w:eastAsia="Times New Roman" w:hAnsi="Times New Roman"/>
          <w:b/>
          <w:bCs/>
          <w:color w:val="FF0000"/>
          <w:sz w:val="28"/>
          <w:szCs w:val="28"/>
        </w:rPr>
      </w:pPr>
      <w:r w:rsidRPr="00B5365B">
        <w:rPr>
          <w:rFonts w:ascii="Times New Roman" w:eastAsia="Times New Roman" w:hAnsi="Times New Roman"/>
          <w:b/>
          <w:bCs/>
          <w:color w:val="FF0000"/>
          <w:sz w:val="28"/>
          <w:szCs w:val="28"/>
        </w:rPr>
        <w:t>Gợi ý các minh chứng:</w:t>
      </w:r>
    </w:p>
    <w:p w14:paraId="0077F481" w14:textId="77777777" w:rsidR="008D0FB1" w:rsidRPr="00B5365B" w:rsidRDefault="008D0FB1" w:rsidP="00C93A1B">
      <w:pPr>
        <w:spacing w:before="120" w:after="120" w:line="320" w:lineRule="exact"/>
        <w:ind w:firstLine="720"/>
        <w:jc w:val="both"/>
        <w:rPr>
          <w:rFonts w:ascii="Times New Roman" w:eastAsia="Times New Roman" w:hAnsi="Times New Roman"/>
          <w:color w:val="FF0000"/>
          <w:sz w:val="28"/>
          <w:szCs w:val="28"/>
        </w:rPr>
      </w:pPr>
      <w:r w:rsidRPr="00B5365B">
        <w:rPr>
          <w:rFonts w:ascii="Times New Roman" w:eastAsia="Times New Roman" w:hAnsi="Times New Roman"/>
          <w:color w:val="FF0000"/>
          <w:sz w:val="28"/>
          <w:szCs w:val="28"/>
          <w:lang w:val="da-DK"/>
        </w:rPr>
        <w:t xml:space="preserve">- </w:t>
      </w:r>
      <w:r w:rsidR="00257F6A" w:rsidRPr="00B5365B">
        <w:rPr>
          <w:rFonts w:ascii="Times New Roman" w:eastAsia="Times New Roman" w:hAnsi="Times New Roman"/>
          <w:color w:val="FF0000"/>
          <w:sz w:val="28"/>
          <w:szCs w:val="28"/>
          <w:lang w:val="da-DK"/>
        </w:rPr>
        <w:t>Sổ quản lý tài sản, thiết bị giáo dục</w:t>
      </w:r>
      <w:r w:rsidRPr="00B5365B">
        <w:rPr>
          <w:rFonts w:ascii="Times New Roman" w:eastAsia="Times New Roman" w:hAnsi="Times New Roman"/>
          <w:color w:val="FF0000"/>
          <w:sz w:val="28"/>
          <w:szCs w:val="28"/>
          <w:lang w:val="da-DK"/>
        </w:rPr>
        <w:t>;</w:t>
      </w:r>
    </w:p>
    <w:p w14:paraId="14EBAB38" w14:textId="77777777" w:rsidR="004B0524" w:rsidRPr="00B5365B" w:rsidRDefault="004B0524" w:rsidP="00C93A1B">
      <w:pPr>
        <w:spacing w:before="120" w:after="120" w:line="320" w:lineRule="exact"/>
        <w:ind w:firstLine="720"/>
        <w:jc w:val="both"/>
        <w:rPr>
          <w:rFonts w:ascii="Times New Roman" w:eastAsia="Times New Roman" w:hAnsi="Times New Roman"/>
          <w:color w:val="FF0000"/>
          <w:sz w:val="28"/>
          <w:szCs w:val="28"/>
          <w:lang w:val="da-DK"/>
        </w:rPr>
      </w:pPr>
      <w:r w:rsidRPr="00B5365B">
        <w:rPr>
          <w:rFonts w:ascii="Times New Roman" w:eastAsia="Times New Roman" w:hAnsi="Times New Roman"/>
          <w:color w:val="FF0000"/>
          <w:sz w:val="28"/>
          <w:szCs w:val="28"/>
          <w:lang w:val="da-DK"/>
        </w:rPr>
        <w:t>- Sơ đồ tổng thể của nhà trường;</w:t>
      </w:r>
    </w:p>
    <w:p w14:paraId="30143938" w14:textId="77777777" w:rsidR="00443F99" w:rsidRPr="00B5365B" w:rsidRDefault="00443F99" w:rsidP="00C93A1B">
      <w:pPr>
        <w:spacing w:before="120" w:after="120" w:line="320" w:lineRule="exact"/>
        <w:ind w:firstLine="720"/>
        <w:jc w:val="both"/>
        <w:rPr>
          <w:rFonts w:ascii="Times New Roman" w:hAnsi="Times New Roman"/>
          <w:color w:val="FF0000"/>
          <w:sz w:val="28"/>
          <w:szCs w:val="28"/>
          <w:lang w:val="da-DK"/>
        </w:rPr>
      </w:pPr>
      <w:r w:rsidRPr="00B5365B">
        <w:rPr>
          <w:rFonts w:ascii="Times New Roman" w:hAnsi="Times New Roman"/>
          <w:color w:val="FF0000"/>
          <w:sz w:val="28"/>
          <w:szCs w:val="28"/>
          <w:lang w:val="da-DK"/>
        </w:rPr>
        <w:t>- Các hình ảnh</w:t>
      </w:r>
      <w:r w:rsidR="008B4659" w:rsidRPr="00B5365B">
        <w:rPr>
          <w:rFonts w:ascii="Times New Roman" w:hAnsi="Times New Roman"/>
          <w:color w:val="FF0000"/>
          <w:sz w:val="28"/>
          <w:szCs w:val="28"/>
          <w:lang w:val="da-DK"/>
        </w:rPr>
        <w:t>, tư liệu</w:t>
      </w:r>
      <w:r w:rsidRPr="00B5365B">
        <w:rPr>
          <w:rFonts w:ascii="Times New Roman" w:hAnsi="Times New Roman"/>
          <w:color w:val="FF0000"/>
          <w:sz w:val="28"/>
          <w:szCs w:val="28"/>
          <w:lang w:val="da-DK"/>
        </w:rPr>
        <w:t xml:space="preserve"> liên quan (nếu có);</w:t>
      </w:r>
    </w:p>
    <w:p w14:paraId="12E3EF54" w14:textId="77777777" w:rsidR="00443F99" w:rsidRPr="00B5365B" w:rsidRDefault="00443F99" w:rsidP="00C93A1B">
      <w:pPr>
        <w:spacing w:before="120" w:after="120" w:line="320" w:lineRule="exact"/>
        <w:ind w:firstLine="720"/>
        <w:jc w:val="both"/>
        <w:rPr>
          <w:rFonts w:ascii="Times New Roman" w:hAnsi="Times New Roman"/>
          <w:color w:val="FF0000"/>
          <w:sz w:val="28"/>
          <w:szCs w:val="28"/>
          <w:lang w:val="da-DK"/>
        </w:rPr>
      </w:pPr>
      <w:r w:rsidRPr="00B5365B">
        <w:rPr>
          <w:rFonts w:ascii="Times New Roman" w:hAnsi="Times New Roman"/>
          <w:color w:val="FF0000"/>
          <w:sz w:val="28"/>
          <w:szCs w:val="28"/>
          <w:lang w:val="da-DK"/>
        </w:rPr>
        <w:t xml:space="preserve">- </w:t>
      </w:r>
      <w:r w:rsidR="00C01572" w:rsidRPr="00B5365B">
        <w:rPr>
          <w:rFonts w:ascii="Times New Roman" w:hAnsi="Times New Roman"/>
          <w:color w:val="FF0000"/>
          <w:sz w:val="28"/>
          <w:szCs w:val="28"/>
          <w:lang w:val="da-DK"/>
        </w:rPr>
        <w:t>Báo cáo sơ kết, tổng kết</w:t>
      </w:r>
      <w:r w:rsidRPr="00B5365B">
        <w:rPr>
          <w:rFonts w:ascii="Times New Roman" w:hAnsi="Times New Roman"/>
          <w:iCs/>
          <w:color w:val="FF0000"/>
          <w:sz w:val="28"/>
          <w:szCs w:val="28"/>
          <w:lang w:val="da-DK"/>
        </w:rPr>
        <w:t>;</w:t>
      </w:r>
    </w:p>
    <w:p w14:paraId="4D611A68" w14:textId="77777777" w:rsidR="00443F99" w:rsidRPr="00B5365B" w:rsidRDefault="00443F99" w:rsidP="00C93A1B">
      <w:pPr>
        <w:spacing w:before="120" w:after="120" w:line="320" w:lineRule="exact"/>
        <w:ind w:firstLine="720"/>
        <w:jc w:val="both"/>
        <w:rPr>
          <w:rFonts w:ascii="Times New Roman" w:eastAsia="Times New Roman" w:hAnsi="Times New Roman"/>
          <w:color w:val="FF0000"/>
          <w:sz w:val="28"/>
          <w:szCs w:val="28"/>
        </w:rPr>
      </w:pPr>
      <w:r w:rsidRPr="00B5365B">
        <w:rPr>
          <w:rFonts w:ascii="Times New Roman" w:eastAsia="Times New Roman" w:hAnsi="Times New Roman"/>
          <w:color w:val="FF0000"/>
          <w:sz w:val="28"/>
          <w:szCs w:val="28"/>
        </w:rPr>
        <w:t xml:space="preserve">- Biên bản kiểm tra </w:t>
      </w:r>
      <w:r w:rsidRPr="00B5365B">
        <w:rPr>
          <w:rFonts w:ascii="Times New Roman" w:eastAsia="Times New Roman" w:hAnsi="Times New Roman"/>
          <w:color w:val="FF0000"/>
          <w:sz w:val="28"/>
          <w:szCs w:val="28"/>
          <w:lang w:val="pt-BR"/>
        </w:rPr>
        <w:t>tài sản, cơ sở vật chất.</w:t>
      </w:r>
    </w:p>
    <w:p w14:paraId="213EE269" w14:textId="77777777" w:rsidR="00B50A8C" w:rsidRPr="00167E8C" w:rsidRDefault="00B50A8C"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 xml:space="preserve">MỨC 3 </w:t>
      </w:r>
    </w:p>
    <w:p w14:paraId="0480910B" w14:textId="77777777" w:rsidR="00226155" w:rsidRPr="00167E8C" w:rsidRDefault="0022615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lastRenderedPageBreak/>
        <w:t>Các phòng học, phòng học bộ môn có đủ các thiết bị dạy học theo quy định. Có phòng để tổ chức các hoạt động giáo dục cho học sinh hoàn cảnh đặc biệt (nếu có).</w:t>
      </w:r>
    </w:p>
    <w:p w14:paraId="5348FDA1" w14:textId="77777777" w:rsidR="00B50A8C"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3236F0E4" w14:textId="77777777" w:rsidR="00226155" w:rsidRPr="00167E8C" w:rsidRDefault="0022615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Các phòng học, phòng học bộ môn có đủ các thiết bị dạy học theo quy định;</w:t>
      </w:r>
    </w:p>
    <w:p w14:paraId="00C427C9" w14:textId="77777777" w:rsidR="00226155" w:rsidRPr="00167E8C" w:rsidRDefault="0022615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Có phòng để tổ chức các hoạt động giáo dục cho học sinh hoàn cảnh đặc biệt (nếu có).</w:t>
      </w:r>
    </w:p>
    <w:p w14:paraId="0036EC0B" w14:textId="77777777" w:rsidR="00964CC2" w:rsidRPr="00167E8C" w:rsidRDefault="00964CC2"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560A00F1" w14:textId="77777777" w:rsidR="00964CC2" w:rsidRPr="00167E8C" w:rsidRDefault="00964CC2"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Các hình ảnh liên quan (nếu có);</w:t>
      </w:r>
    </w:p>
    <w:p w14:paraId="58D30390" w14:textId="77777777" w:rsidR="00964CC2" w:rsidRPr="00167E8C" w:rsidRDefault="00964CC2" w:rsidP="00C93A1B">
      <w:pPr>
        <w:spacing w:before="120" w:after="120" w:line="320" w:lineRule="exact"/>
        <w:ind w:firstLine="720"/>
        <w:jc w:val="both"/>
        <w:rPr>
          <w:rFonts w:ascii="Times New Roman" w:hAnsi="Times New Roman"/>
          <w:sz w:val="28"/>
          <w:szCs w:val="28"/>
          <w:lang w:val="da-DK"/>
        </w:rPr>
      </w:pPr>
      <w:r w:rsidRPr="00167E8C">
        <w:rPr>
          <w:rFonts w:ascii="Times New Roman" w:hAnsi="Times New Roman"/>
          <w:sz w:val="28"/>
          <w:szCs w:val="28"/>
          <w:lang w:val="da-DK"/>
        </w:rPr>
        <w:t xml:space="preserve">- </w:t>
      </w:r>
      <w:r w:rsidR="00C01572" w:rsidRPr="00167E8C">
        <w:rPr>
          <w:rFonts w:ascii="Times New Roman" w:hAnsi="Times New Roman"/>
          <w:sz w:val="28"/>
          <w:szCs w:val="28"/>
          <w:lang w:val="da-DK"/>
        </w:rPr>
        <w:t>Báo cáo sơ kết, tổng kết</w:t>
      </w:r>
      <w:r w:rsidRPr="00167E8C">
        <w:rPr>
          <w:rFonts w:ascii="Times New Roman" w:hAnsi="Times New Roman"/>
          <w:iCs/>
          <w:sz w:val="28"/>
          <w:szCs w:val="28"/>
          <w:lang w:val="da-DK"/>
        </w:rPr>
        <w:t>;</w:t>
      </w:r>
    </w:p>
    <w:p w14:paraId="323C8FDE" w14:textId="77777777" w:rsidR="008D0FB1" w:rsidRPr="00167E8C" w:rsidRDefault="008D0FB1"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xml:space="preserve">- </w:t>
      </w:r>
      <w:r w:rsidR="00257F6A" w:rsidRPr="00167E8C">
        <w:rPr>
          <w:rFonts w:ascii="Times New Roman" w:eastAsia="Times New Roman" w:hAnsi="Times New Roman"/>
          <w:sz w:val="28"/>
          <w:szCs w:val="28"/>
          <w:lang w:val="da-DK"/>
        </w:rPr>
        <w:t>Sổ quản lý tài sản, thiết bị giáo dục</w:t>
      </w:r>
      <w:r w:rsidRPr="00167E8C">
        <w:rPr>
          <w:rFonts w:ascii="Times New Roman" w:eastAsia="Times New Roman" w:hAnsi="Times New Roman"/>
          <w:sz w:val="28"/>
          <w:szCs w:val="28"/>
          <w:lang w:val="da-DK"/>
        </w:rPr>
        <w:t>;</w:t>
      </w:r>
    </w:p>
    <w:p w14:paraId="58680858" w14:textId="77777777" w:rsidR="00B966F3" w:rsidRPr="00167E8C" w:rsidRDefault="00B966F3" w:rsidP="00C93A1B">
      <w:pPr>
        <w:spacing w:before="120" w:after="120" w:line="320" w:lineRule="exact"/>
        <w:ind w:firstLine="720"/>
        <w:jc w:val="both"/>
        <w:rPr>
          <w:rFonts w:ascii="Times New Roman" w:eastAsia="Times New Roman" w:hAnsi="Times New Roman"/>
          <w:sz w:val="28"/>
          <w:szCs w:val="28"/>
          <w:lang w:val="da-DK"/>
        </w:rPr>
      </w:pPr>
      <w:r w:rsidRPr="00167E8C">
        <w:rPr>
          <w:rFonts w:ascii="Times New Roman" w:eastAsia="Times New Roman" w:hAnsi="Times New Roman"/>
          <w:sz w:val="28"/>
          <w:szCs w:val="28"/>
          <w:lang w:val="da-DK"/>
        </w:rPr>
        <w:t>- Hồ sơ thiết kế xây dựng của nhà trường;</w:t>
      </w:r>
    </w:p>
    <w:p w14:paraId="2A1509DD" w14:textId="77777777" w:rsidR="004B0524" w:rsidRPr="00167E8C" w:rsidRDefault="004B0524" w:rsidP="00C93A1B">
      <w:pPr>
        <w:spacing w:before="120" w:after="120" w:line="320" w:lineRule="exact"/>
        <w:ind w:firstLine="720"/>
        <w:jc w:val="both"/>
        <w:rPr>
          <w:rFonts w:ascii="Times New Roman" w:eastAsia="Times New Roman" w:hAnsi="Times New Roman"/>
          <w:sz w:val="28"/>
          <w:szCs w:val="28"/>
          <w:lang w:val="da-DK"/>
        </w:rPr>
      </w:pPr>
      <w:r w:rsidRPr="00167E8C">
        <w:rPr>
          <w:rFonts w:ascii="Times New Roman" w:eastAsia="Times New Roman" w:hAnsi="Times New Roman"/>
          <w:sz w:val="28"/>
          <w:szCs w:val="28"/>
          <w:lang w:val="da-DK"/>
        </w:rPr>
        <w:t>- Sơ đồ tổng thể của nhà trường;</w:t>
      </w:r>
    </w:p>
    <w:p w14:paraId="04281A5D" w14:textId="77777777" w:rsidR="006A7B84" w:rsidRPr="00167E8C" w:rsidRDefault="006A7B84"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b/>
          <w:bCs/>
          <w:sz w:val="28"/>
          <w:szCs w:val="28"/>
        </w:rPr>
        <w:t xml:space="preserve">- </w:t>
      </w:r>
      <w:r w:rsidRPr="00167E8C">
        <w:rPr>
          <w:rFonts w:ascii="Times New Roman" w:eastAsia="Times New Roman" w:hAnsi="Times New Roman"/>
          <w:sz w:val="28"/>
          <w:szCs w:val="28"/>
        </w:rPr>
        <w:t xml:space="preserve">Biên bản kiểm tra </w:t>
      </w:r>
      <w:r w:rsidRPr="00167E8C">
        <w:rPr>
          <w:rFonts w:ascii="Times New Roman" w:eastAsia="Times New Roman" w:hAnsi="Times New Roman"/>
          <w:sz w:val="28"/>
          <w:szCs w:val="28"/>
          <w:lang w:val="pt-BR"/>
        </w:rPr>
        <w:t>tài sản</w:t>
      </w:r>
      <w:r w:rsidR="00443F99" w:rsidRPr="00167E8C">
        <w:rPr>
          <w:rFonts w:ascii="Times New Roman" w:eastAsia="Times New Roman" w:hAnsi="Times New Roman"/>
          <w:sz w:val="28"/>
          <w:szCs w:val="28"/>
          <w:lang w:val="pt-BR"/>
        </w:rPr>
        <w:t>.</w:t>
      </w:r>
    </w:p>
    <w:p w14:paraId="1188024F" w14:textId="77777777" w:rsidR="002C3685" w:rsidRPr="00167E8C" w:rsidRDefault="002C3685"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3. Tiêu chí 3.3: Khối phòng phục vụ học tập và khối phòng hành chính - quản trị</w:t>
      </w:r>
    </w:p>
    <w:p w14:paraId="29CD3DBC" w14:textId="77777777" w:rsidR="00636C32" w:rsidRPr="00167E8C" w:rsidRDefault="00636C32"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41C60F24" w14:textId="77777777" w:rsidR="00BA2D4E" w:rsidRPr="00115768" w:rsidRDefault="00BA2D4E" w:rsidP="00C93A1B">
      <w:pPr>
        <w:tabs>
          <w:tab w:val="left" w:pos="1400"/>
        </w:tabs>
        <w:spacing w:before="120" w:after="120" w:line="320" w:lineRule="exact"/>
        <w:ind w:firstLine="720"/>
        <w:jc w:val="both"/>
        <w:rPr>
          <w:rFonts w:ascii="Times New Roman" w:hAnsi="Times New Roman"/>
          <w:b/>
          <w:bCs/>
          <w:color w:val="FF0000"/>
          <w:sz w:val="28"/>
          <w:szCs w:val="28"/>
        </w:rPr>
      </w:pPr>
      <w:r w:rsidRPr="00115768">
        <w:rPr>
          <w:rFonts w:ascii="Times New Roman" w:hAnsi="Times New Roman"/>
          <w:b/>
          <w:bCs/>
          <w:color w:val="FF0000"/>
          <w:sz w:val="28"/>
          <w:szCs w:val="28"/>
        </w:rPr>
        <w:t>3. Tiêu chí 3.3: Khối hành chính - quản trị</w:t>
      </w:r>
    </w:p>
    <w:p w14:paraId="663FBA9B" w14:textId="77777777" w:rsidR="004B0524" w:rsidRPr="00167E8C" w:rsidRDefault="004B0524" w:rsidP="00C93A1B">
      <w:pPr>
        <w:spacing w:before="120" w:after="120" w:line="320" w:lineRule="exact"/>
        <w:ind w:firstLine="720"/>
        <w:jc w:val="both"/>
        <w:rPr>
          <w:rFonts w:ascii="Times New Roman" w:eastAsia="Times New Roman" w:hAnsi="Times New Roman"/>
          <w:bCs/>
          <w:sz w:val="28"/>
          <w:szCs w:val="28"/>
          <w:lang w:val="da-DK"/>
        </w:rPr>
      </w:pPr>
      <w:r w:rsidRPr="00167E8C">
        <w:rPr>
          <w:rFonts w:ascii="Times New Roman" w:eastAsia="Times New Roman" w:hAnsi="Times New Roman"/>
          <w:bCs/>
          <w:sz w:val="28"/>
          <w:szCs w:val="28"/>
          <w:lang w:val="da-DK"/>
        </w:rPr>
        <w:t>a) Đáp ứng yêu cầu tối thiểu các hoạt động hành chính, quản trị của nhà trường.</w:t>
      </w:r>
    </w:p>
    <w:p w14:paraId="35E6C70B" w14:textId="77777777" w:rsidR="005C79E2" w:rsidRPr="00115768"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115768">
        <w:rPr>
          <w:rFonts w:ascii="Times New Roman" w:eastAsia="Times New Roman" w:hAnsi="Times New Roman"/>
          <w:b/>
          <w:bCs/>
          <w:color w:val="FF0000"/>
          <w:sz w:val="28"/>
          <w:szCs w:val="28"/>
          <w:lang w:val="da-DK"/>
        </w:rPr>
        <w:t>Nội hàm của chỉ báo:</w:t>
      </w:r>
    </w:p>
    <w:p w14:paraId="716EB8B3" w14:textId="77777777" w:rsidR="00964CC2" w:rsidRPr="00167E8C" w:rsidRDefault="00964CC2"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hAnsi="Times New Roman"/>
          <w:sz w:val="28"/>
          <w:szCs w:val="28"/>
          <w:lang w:val="vi-VN"/>
        </w:rPr>
        <w:t>Có phòng giáo dục nghệ thuật, phòng học tin học, phòng thiết bị giáo dục, phòng truyền thống và hoạt động Đội đáp ứng các yêu cầu tối thiểu các hoạt động giáo dục</w:t>
      </w:r>
      <w:r w:rsidRPr="00167E8C">
        <w:rPr>
          <w:rFonts w:ascii="Times New Roman" w:hAnsi="Times New Roman"/>
          <w:sz w:val="28"/>
          <w:szCs w:val="28"/>
        </w:rPr>
        <w:t>.</w:t>
      </w:r>
      <w:r w:rsidRPr="00167E8C">
        <w:rPr>
          <w:rFonts w:ascii="Times New Roman" w:eastAsia="Times New Roman" w:hAnsi="Times New Roman"/>
          <w:b/>
          <w:bCs/>
          <w:sz w:val="28"/>
          <w:szCs w:val="28"/>
        </w:rPr>
        <w:t xml:space="preserve"> </w:t>
      </w:r>
    </w:p>
    <w:p w14:paraId="3FB0A4B6" w14:textId="77777777" w:rsidR="005C79E2" w:rsidRPr="00591DEA" w:rsidRDefault="005C79E2" w:rsidP="00C93A1B">
      <w:pPr>
        <w:spacing w:before="120" w:after="120" w:line="320" w:lineRule="exact"/>
        <w:ind w:firstLine="720"/>
        <w:jc w:val="both"/>
        <w:rPr>
          <w:rFonts w:ascii="Times New Roman" w:eastAsia="Times New Roman" w:hAnsi="Times New Roman"/>
          <w:b/>
          <w:bCs/>
          <w:color w:val="FF0000"/>
          <w:sz w:val="28"/>
          <w:szCs w:val="28"/>
        </w:rPr>
      </w:pPr>
      <w:r w:rsidRPr="00591DEA">
        <w:rPr>
          <w:rFonts w:ascii="Times New Roman" w:eastAsia="Times New Roman" w:hAnsi="Times New Roman"/>
          <w:b/>
          <w:bCs/>
          <w:color w:val="FF0000"/>
          <w:sz w:val="28"/>
          <w:szCs w:val="28"/>
        </w:rPr>
        <w:t>Gợi ý các minh chứng:</w:t>
      </w:r>
    </w:p>
    <w:p w14:paraId="76ABB35B" w14:textId="77777777" w:rsidR="005971E3" w:rsidRPr="00591DEA" w:rsidRDefault="005971E3" w:rsidP="00C93A1B">
      <w:pPr>
        <w:spacing w:before="120" w:after="120" w:line="320" w:lineRule="exact"/>
        <w:ind w:firstLine="720"/>
        <w:jc w:val="both"/>
        <w:rPr>
          <w:rFonts w:ascii="Times New Roman" w:eastAsia="Times New Roman" w:hAnsi="Times New Roman"/>
          <w:color w:val="FF0000"/>
          <w:sz w:val="28"/>
          <w:szCs w:val="28"/>
          <w:lang w:val="da-DK"/>
        </w:rPr>
      </w:pPr>
      <w:r w:rsidRPr="00591DEA">
        <w:rPr>
          <w:rFonts w:ascii="Times New Roman" w:eastAsia="Times New Roman" w:hAnsi="Times New Roman"/>
          <w:b/>
          <w:bCs/>
          <w:color w:val="FF0000"/>
          <w:sz w:val="28"/>
          <w:szCs w:val="28"/>
        </w:rPr>
        <w:t xml:space="preserve">- </w:t>
      </w:r>
      <w:r w:rsidRPr="00591DEA">
        <w:rPr>
          <w:rFonts w:ascii="Times New Roman" w:eastAsia="Times New Roman" w:hAnsi="Times New Roman"/>
          <w:color w:val="FF0000"/>
          <w:sz w:val="28"/>
          <w:szCs w:val="28"/>
          <w:lang w:val="da-DK"/>
        </w:rPr>
        <w:t>Hồ sơ thiết kế xây dựng của nhà trường;</w:t>
      </w:r>
    </w:p>
    <w:p w14:paraId="340C90B6" w14:textId="77777777" w:rsidR="004B0524" w:rsidRPr="00591DEA" w:rsidRDefault="004B0524" w:rsidP="00C93A1B">
      <w:pPr>
        <w:spacing w:before="120" w:after="120" w:line="320" w:lineRule="exact"/>
        <w:ind w:firstLine="720"/>
        <w:jc w:val="both"/>
        <w:rPr>
          <w:rFonts w:ascii="Times New Roman" w:eastAsia="Times New Roman" w:hAnsi="Times New Roman"/>
          <w:color w:val="FF0000"/>
          <w:sz w:val="28"/>
          <w:szCs w:val="28"/>
          <w:lang w:val="da-DK"/>
        </w:rPr>
      </w:pPr>
      <w:r w:rsidRPr="00591DEA">
        <w:rPr>
          <w:rFonts w:ascii="Times New Roman" w:eastAsia="Times New Roman" w:hAnsi="Times New Roman"/>
          <w:color w:val="FF0000"/>
          <w:sz w:val="28"/>
          <w:szCs w:val="28"/>
          <w:lang w:val="da-DK"/>
        </w:rPr>
        <w:t>- Sơ đồ tổng thể của nhà trường;</w:t>
      </w:r>
    </w:p>
    <w:p w14:paraId="61186A43" w14:textId="77777777" w:rsidR="008D0FB1" w:rsidRPr="003A082D" w:rsidRDefault="008D0FB1" w:rsidP="00C93A1B">
      <w:pPr>
        <w:spacing w:before="120" w:after="120" w:line="320" w:lineRule="exact"/>
        <w:ind w:firstLine="720"/>
        <w:jc w:val="both"/>
        <w:rPr>
          <w:rFonts w:ascii="Times New Roman" w:eastAsia="Times New Roman" w:hAnsi="Times New Roman"/>
          <w:color w:val="FF0000"/>
          <w:sz w:val="28"/>
          <w:szCs w:val="28"/>
        </w:rPr>
      </w:pPr>
      <w:r w:rsidRPr="003A082D">
        <w:rPr>
          <w:rFonts w:ascii="Times New Roman" w:eastAsia="Times New Roman" w:hAnsi="Times New Roman"/>
          <w:color w:val="FF0000"/>
          <w:sz w:val="28"/>
          <w:szCs w:val="28"/>
          <w:lang w:val="da-DK"/>
        </w:rPr>
        <w:t xml:space="preserve">- </w:t>
      </w:r>
      <w:r w:rsidR="00257F6A" w:rsidRPr="003A082D">
        <w:rPr>
          <w:rFonts w:ascii="Times New Roman" w:eastAsia="Times New Roman" w:hAnsi="Times New Roman"/>
          <w:color w:val="FF0000"/>
          <w:sz w:val="28"/>
          <w:szCs w:val="28"/>
          <w:lang w:val="da-DK"/>
        </w:rPr>
        <w:t>Sổ quản lý tài sản, thiết bị giáo dục</w:t>
      </w:r>
      <w:r w:rsidRPr="003A082D">
        <w:rPr>
          <w:rFonts w:ascii="Times New Roman" w:eastAsia="Times New Roman" w:hAnsi="Times New Roman"/>
          <w:color w:val="FF0000"/>
          <w:sz w:val="28"/>
          <w:szCs w:val="28"/>
          <w:lang w:val="da-DK"/>
        </w:rPr>
        <w:t>;</w:t>
      </w:r>
    </w:p>
    <w:p w14:paraId="00B16582" w14:textId="77777777" w:rsidR="004B0524" w:rsidRPr="003A082D" w:rsidRDefault="004B0524" w:rsidP="00C93A1B">
      <w:pPr>
        <w:spacing w:before="120" w:after="120" w:line="320" w:lineRule="exact"/>
        <w:ind w:firstLine="720"/>
        <w:jc w:val="both"/>
        <w:rPr>
          <w:rFonts w:ascii="Times New Roman" w:hAnsi="Times New Roman"/>
          <w:color w:val="FF0000"/>
          <w:sz w:val="28"/>
          <w:szCs w:val="28"/>
          <w:lang w:val="da-DK"/>
        </w:rPr>
      </w:pPr>
      <w:r w:rsidRPr="003A082D">
        <w:rPr>
          <w:rFonts w:ascii="Times New Roman" w:hAnsi="Times New Roman"/>
          <w:color w:val="FF0000"/>
          <w:sz w:val="28"/>
          <w:szCs w:val="28"/>
          <w:lang w:val="da-DK"/>
        </w:rPr>
        <w:t>- Kế hoạch sửa chữa, bổ sung các thiết bị khối hành chính - quản trị;</w:t>
      </w:r>
    </w:p>
    <w:p w14:paraId="308FE58C" w14:textId="77777777" w:rsidR="00443F99" w:rsidRPr="003A082D" w:rsidRDefault="00443F99" w:rsidP="00C93A1B">
      <w:pPr>
        <w:spacing w:before="120" w:after="120" w:line="320" w:lineRule="exact"/>
        <w:ind w:firstLine="720"/>
        <w:jc w:val="both"/>
        <w:rPr>
          <w:rFonts w:ascii="Times New Roman" w:hAnsi="Times New Roman"/>
          <w:color w:val="FF0000"/>
          <w:sz w:val="28"/>
          <w:szCs w:val="28"/>
          <w:lang w:val="da-DK"/>
        </w:rPr>
      </w:pPr>
      <w:r w:rsidRPr="003A082D">
        <w:rPr>
          <w:rFonts w:ascii="Times New Roman" w:hAnsi="Times New Roman"/>
          <w:color w:val="FF0000"/>
          <w:sz w:val="28"/>
          <w:szCs w:val="28"/>
          <w:lang w:val="da-DK"/>
        </w:rPr>
        <w:t>- Các hình ảnh liên quan (nếu có).</w:t>
      </w:r>
    </w:p>
    <w:p w14:paraId="1B6603FB" w14:textId="77777777" w:rsidR="00BA2D4E" w:rsidRPr="00167E8C" w:rsidRDefault="00BA2D4E" w:rsidP="00C93A1B">
      <w:pPr>
        <w:spacing w:before="120" w:after="120" w:line="320" w:lineRule="exact"/>
        <w:ind w:firstLine="720"/>
        <w:jc w:val="both"/>
        <w:rPr>
          <w:rFonts w:ascii="Times New Roman" w:eastAsia="Times New Roman" w:hAnsi="Times New Roman"/>
          <w:bCs/>
          <w:sz w:val="28"/>
          <w:szCs w:val="28"/>
          <w:lang w:val="da-DK"/>
        </w:rPr>
      </w:pPr>
      <w:r w:rsidRPr="00167E8C">
        <w:rPr>
          <w:rFonts w:ascii="Times New Roman" w:hAnsi="Times New Roman"/>
          <w:sz w:val="28"/>
          <w:szCs w:val="28"/>
        </w:rPr>
        <w:t>b) Khu để xe được bố trí hợp lý, đảm bảo an toàn, trật tự</w:t>
      </w:r>
      <w:r w:rsidRPr="00167E8C">
        <w:rPr>
          <w:rFonts w:ascii="Times New Roman" w:eastAsia="Times New Roman" w:hAnsi="Times New Roman"/>
          <w:bCs/>
          <w:sz w:val="28"/>
          <w:szCs w:val="28"/>
          <w:lang w:val="da-DK"/>
        </w:rPr>
        <w:t>.</w:t>
      </w:r>
    </w:p>
    <w:p w14:paraId="33B3642D" w14:textId="77777777" w:rsidR="005C79E2" w:rsidRPr="003A082D"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3A082D">
        <w:rPr>
          <w:rFonts w:ascii="Times New Roman" w:eastAsia="Times New Roman" w:hAnsi="Times New Roman"/>
          <w:b/>
          <w:bCs/>
          <w:color w:val="FF0000"/>
          <w:sz w:val="28"/>
          <w:szCs w:val="28"/>
          <w:lang w:val="da-DK"/>
        </w:rPr>
        <w:t>Nội hàm của chỉ báo:</w:t>
      </w:r>
    </w:p>
    <w:p w14:paraId="0416E616" w14:textId="77777777" w:rsidR="00421DB3" w:rsidRPr="00167E8C" w:rsidRDefault="00421DB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Khu để xe cho giáo viên, cán bộ, nhân viên được bố trí hợp lý, đảm bảo an toàn, trật tự. </w:t>
      </w:r>
    </w:p>
    <w:p w14:paraId="7D8579A5" w14:textId="77777777" w:rsidR="00BA2D4E" w:rsidRPr="00167E8C" w:rsidRDefault="00BA2D4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lastRenderedPageBreak/>
        <w:t>c) Định kỳ sửa chữa, bổ sung các thiết bị khối hành chính - quản trị</w:t>
      </w:r>
      <w:r w:rsidRPr="00167E8C">
        <w:rPr>
          <w:rFonts w:ascii="Times New Roman" w:hAnsi="Times New Roman"/>
          <w:sz w:val="28"/>
          <w:szCs w:val="28"/>
          <w:lang w:val="vi-VN"/>
        </w:rPr>
        <w:t>.</w:t>
      </w:r>
    </w:p>
    <w:p w14:paraId="0498B87A" w14:textId="77777777" w:rsidR="00BA2D4E" w:rsidRPr="003A082D" w:rsidRDefault="00BA2D4E" w:rsidP="00C93A1B">
      <w:pPr>
        <w:spacing w:before="120" w:after="120" w:line="320" w:lineRule="exact"/>
        <w:ind w:firstLine="720"/>
        <w:jc w:val="both"/>
        <w:rPr>
          <w:rFonts w:ascii="Times New Roman" w:eastAsia="Times New Roman" w:hAnsi="Times New Roman"/>
          <w:b/>
          <w:bCs/>
          <w:color w:val="FF0000"/>
          <w:sz w:val="28"/>
          <w:szCs w:val="28"/>
          <w:lang w:val="da-DK"/>
        </w:rPr>
      </w:pPr>
      <w:r w:rsidRPr="003A082D">
        <w:rPr>
          <w:rFonts w:ascii="Times New Roman" w:eastAsia="Times New Roman" w:hAnsi="Times New Roman"/>
          <w:b/>
          <w:bCs/>
          <w:color w:val="FF0000"/>
          <w:sz w:val="28"/>
          <w:szCs w:val="28"/>
          <w:lang w:val="da-DK"/>
        </w:rPr>
        <w:t>Nội hàm của chỉ báo:</w:t>
      </w:r>
    </w:p>
    <w:p w14:paraId="71E9D00C" w14:textId="77777777" w:rsidR="00BA2D4E" w:rsidRPr="00167E8C" w:rsidRDefault="00BA2D4E"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hAnsi="Times New Roman"/>
          <w:sz w:val="28"/>
          <w:szCs w:val="28"/>
        </w:rPr>
        <w:t>Định kỳ sửa chữa, bổ sung các thiết bị khối hành chính - quản trị</w:t>
      </w:r>
      <w:r w:rsidRPr="00167E8C">
        <w:rPr>
          <w:rFonts w:ascii="Times New Roman" w:hAnsi="Times New Roman"/>
          <w:sz w:val="28"/>
          <w:szCs w:val="28"/>
          <w:lang w:val="vi-VN"/>
        </w:rPr>
        <w:t>.</w:t>
      </w:r>
    </w:p>
    <w:p w14:paraId="31DF5140" w14:textId="77777777" w:rsidR="00964CC2" w:rsidRPr="003A082D" w:rsidRDefault="00964CC2" w:rsidP="00C93A1B">
      <w:pPr>
        <w:spacing w:before="120" w:after="120" w:line="320" w:lineRule="exact"/>
        <w:ind w:firstLine="720"/>
        <w:jc w:val="both"/>
        <w:rPr>
          <w:rFonts w:ascii="Times New Roman" w:eastAsia="Times New Roman" w:hAnsi="Times New Roman"/>
          <w:color w:val="FF0000"/>
          <w:sz w:val="28"/>
          <w:szCs w:val="28"/>
        </w:rPr>
      </w:pPr>
      <w:r w:rsidRPr="003A082D">
        <w:rPr>
          <w:rFonts w:ascii="Times New Roman" w:eastAsia="Times New Roman" w:hAnsi="Times New Roman"/>
          <w:b/>
          <w:bCs/>
          <w:color w:val="FF0000"/>
          <w:sz w:val="28"/>
          <w:szCs w:val="28"/>
        </w:rPr>
        <w:t>Gợi ý các minh chứng:</w:t>
      </w:r>
    </w:p>
    <w:p w14:paraId="5F3CC583" w14:textId="77777777" w:rsidR="008D0FB1" w:rsidRPr="003A082D" w:rsidRDefault="008D0FB1" w:rsidP="00C93A1B">
      <w:pPr>
        <w:spacing w:before="120" w:after="120" w:line="320" w:lineRule="exact"/>
        <w:ind w:firstLine="720"/>
        <w:jc w:val="both"/>
        <w:rPr>
          <w:rFonts w:ascii="Times New Roman" w:eastAsia="Times New Roman" w:hAnsi="Times New Roman"/>
          <w:color w:val="FF0000"/>
          <w:sz w:val="28"/>
          <w:szCs w:val="28"/>
        </w:rPr>
      </w:pPr>
      <w:r w:rsidRPr="003A082D">
        <w:rPr>
          <w:rFonts w:ascii="Times New Roman" w:eastAsia="Times New Roman" w:hAnsi="Times New Roman"/>
          <w:color w:val="FF0000"/>
          <w:sz w:val="28"/>
          <w:szCs w:val="28"/>
          <w:lang w:val="da-DK"/>
        </w:rPr>
        <w:t xml:space="preserve">- </w:t>
      </w:r>
      <w:r w:rsidR="00257F6A" w:rsidRPr="003A082D">
        <w:rPr>
          <w:rFonts w:ascii="Times New Roman" w:eastAsia="Times New Roman" w:hAnsi="Times New Roman"/>
          <w:color w:val="FF0000"/>
          <w:sz w:val="28"/>
          <w:szCs w:val="28"/>
          <w:lang w:val="da-DK"/>
        </w:rPr>
        <w:t>Sổ quản lý tài sản, thiết bị giáo dục</w:t>
      </w:r>
      <w:r w:rsidRPr="003A082D">
        <w:rPr>
          <w:rFonts w:ascii="Times New Roman" w:eastAsia="Times New Roman" w:hAnsi="Times New Roman"/>
          <w:color w:val="FF0000"/>
          <w:sz w:val="28"/>
          <w:szCs w:val="28"/>
          <w:lang w:val="da-DK"/>
        </w:rPr>
        <w:t>;</w:t>
      </w:r>
    </w:p>
    <w:p w14:paraId="39721472" w14:textId="77777777" w:rsidR="00964CC2" w:rsidRPr="003A082D" w:rsidRDefault="00964CC2" w:rsidP="00C93A1B">
      <w:pPr>
        <w:spacing w:before="120" w:after="120" w:line="320" w:lineRule="exact"/>
        <w:ind w:firstLine="720"/>
        <w:jc w:val="both"/>
        <w:rPr>
          <w:rFonts w:ascii="Times New Roman" w:eastAsia="Times New Roman" w:hAnsi="Times New Roman"/>
          <w:color w:val="FF0000"/>
          <w:sz w:val="28"/>
          <w:szCs w:val="28"/>
        </w:rPr>
      </w:pPr>
      <w:r w:rsidRPr="003A082D">
        <w:rPr>
          <w:rFonts w:ascii="Times New Roman" w:hAnsi="Times New Roman"/>
          <w:color w:val="FF0000"/>
          <w:sz w:val="28"/>
          <w:szCs w:val="28"/>
        </w:rPr>
        <w:t xml:space="preserve">- </w:t>
      </w:r>
      <w:r w:rsidRPr="003A082D">
        <w:rPr>
          <w:rFonts w:ascii="Times New Roman" w:eastAsia="Times New Roman" w:hAnsi="Times New Roman"/>
          <w:color w:val="FF0000"/>
          <w:sz w:val="28"/>
          <w:szCs w:val="28"/>
        </w:rPr>
        <w:t xml:space="preserve">Biên bản kiểm tra </w:t>
      </w:r>
      <w:r w:rsidRPr="003A082D">
        <w:rPr>
          <w:rFonts w:ascii="Times New Roman" w:eastAsia="Times New Roman" w:hAnsi="Times New Roman"/>
          <w:color w:val="FF0000"/>
          <w:sz w:val="28"/>
          <w:szCs w:val="28"/>
          <w:lang w:val="pt-BR"/>
        </w:rPr>
        <w:t>tài sản</w:t>
      </w:r>
      <w:r w:rsidRPr="003A082D">
        <w:rPr>
          <w:rFonts w:ascii="Times New Roman" w:eastAsia="Times New Roman" w:hAnsi="Times New Roman"/>
          <w:color w:val="FF0000"/>
          <w:sz w:val="28"/>
          <w:szCs w:val="28"/>
        </w:rPr>
        <w:t>;</w:t>
      </w:r>
    </w:p>
    <w:p w14:paraId="68873BCB" w14:textId="77777777" w:rsidR="00636C32" w:rsidRPr="003A082D" w:rsidRDefault="00636C32" w:rsidP="00C93A1B">
      <w:pPr>
        <w:spacing w:before="120" w:after="120" w:line="320" w:lineRule="exact"/>
        <w:ind w:firstLine="720"/>
        <w:jc w:val="both"/>
        <w:rPr>
          <w:rFonts w:ascii="Times New Roman" w:hAnsi="Times New Roman"/>
          <w:color w:val="FF0000"/>
          <w:sz w:val="28"/>
          <w:szCs w:val="28"/>
        </w:rPr>
      </w:pPr>
      <w:r w:rsidRPr="003A082D">
        <w:rPr>
          <w:rFonts w:ascii="Times New Roman" w:hAnsi="Times New Roman"/>
          <w:color w:val="FF0000"/>
          <w:sz w:val="28"/>
          <w:szCs w:val="28"/>
        </w:rPr>
        <w:t xml:space="preserve">- </w:t>
      </w:r>
      <w:r w:rsidR="00964CC2" w:rsidRPr="003A082D">
        <w:rPr>
          <w:rFonts w:ascii="Times New Roman" w:hAnsi="Times New Roman"/>
          <w:color w:val="FF0000"/>
          <w:sz w:val="28"/>
          <w:szCs w:val="28"/>
        </w:rPr>
        <w:t>Các hình ả</w:t>
      </w:r>
      <w:r w:rsidRPr="003A082D">
        <w:rPr>
          <w:rFonts w:ascii="Times New Roman" w:hAnsi="Times New Roman"/>
          <w:color w:val="FF0000"/>
          <w:sz w:val="28"/>
          <w:szCs w:val="28"/>
        </w:rPr>
        <w:t xml:space="preserve">nh </w:t>
      </w:r>
      <w:r w:rsidR="00964CC2" w:rsidRPr="003A082D">
        <w:rPr>
          <w:rFonts w:ascii="Times New Roman" w:hAnsi="Times New Roman"/>
          <w:color w:val="FF0000"/>
          <w:sz w:val="28"/>
          <w:szCs w:val="28"/>
        </w:rPr>
        <w:t>liên quan</w:t>
      </w:r>
      <w:r w:rsidRPr="003A082D">
        <w:rPr>
          <w:rFonts w:ascii="Times New Roman" w:hAnsi="Times New Roman"/>
          <w:color w:val="FF0000"/>
          <w:sz w:val="28"/>
          <w:szCs w:val="28"/>
        </w:rPr>
        <w:t xml:space="preserve"> (nế</w:t>
      </w:r>
      <w:r w:rsidR="00A04174" w:rsidRPr="003A082D">
        <w:rPr>
          <w:rFonts w:ascii="Times New Roman" w:hAnsi="Times New Roman"/>
          <w:color w:val="FF0000"/>
          <w:sz w:val="28"/>
          <w:szCs w:val="28"/>
        </w:rPr>
        <w:t>u có)</w:t>
      </w:r>
      <w:r w:rsidR="00443F99" w:rsidRPr="003A082D">
        <w:rPr>
          <w:rFonts w:ascii="Times New Roman" w:hAnsi="Times New Roman"/>
          <w:color w:val="FF0000"/>
          <w:sz w:val="28"/>
          <w:szCs w:val="28"/>
        </w:rPr>
        <w:t>.</w:t>
      </w:r>
    </w:p>
    <w:p w14:paraId="270DC78B"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56ACEF72" w14:textId="77777777" w:rsidR="00BA2D4E" w:rsidRPr="00167E8C" w:rsidRDefault="00BA2D4E"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Khối </w:t>
      </w:r>
      <w:r w:rsidRPr="00167E8C">
        <w:rPr>
          <w:rFonts w:ascii="Times New Roman" w:hAnsi="Times New Roman"/>
          <w:sz w:val="28"/>
          <w:szCs w:val="28"/>
          <w:lang w:val="vi-VN"/>
        </w:rPr>
        <w:t xml:space="preserve">hành chính </w:t>
      </w:r>
      <w:r w:rsidRPr="00167E8C">
        <w:rPr>
          <w:rFonts w:ascii="Times New Roman" w:hAnsi="Times New Roman"/>
          <w:sz w:val="28"/>
          <w:szCs w:val="28"/>
        </w:rPr>
        <w:t xml:space="preserve">- </w:t>
      </w:r>
      <w:r w:rsidRPr="00167E8C">
        <w:rPr>
          <w:rFonts w:ascii="Times New Roman" w:hAnsi="Times New Roman"/>
          <w:sz w:val="28"/>
          <w:szCs w:val="28"/>
          <w:lang w:val="vi-VN"/>
        </w:rPr>
        <w:t>quản trị</w:t>
      </w:r>
      <w:r w:rsidRPr="00167E8C">
        <w:rPr>
          <w:rFonts w:ascii="Times New Roman" w:hAnsi="Times New Roman"/>
          <w:sz w:val="28"/>
          <w:szCs w:val="28"/>
        </w:rPr>
        <w:t xml:space="preserve"> theo quy định;</w:t>
      </w:r>
      <w:r w:rsidRPr="00167E8C">
        <w:rPr>
          <w:rFonts w:ascii="Times New Roman" w:hAnsi="Times New Roman"/>
          <w:sz w:val="28"/>
          <w:szCs w:val="28"/>
          <w:lang w:val="vi-VN"/>
        </w:rPr>
        <w:t xml:space="preserve"> </w:t>
      </w:r>
      <w:r w:rsidRPr="00167E8C">
        <w:rPr>
          <w:rFonts w:ascii="Times New Roman" w:hAnsi="Times New Roman"/>
          <w:sz w:val="28"/>
          <w:szCs w:val="28"/>
        </w:rPr>
        <w:t>khu bếp, nhà ăn, nhà nghỉ (nếu có) phải đảm bảo điều kiện sức khỏe, an toàn, vệ sinh cho giáo viên, nhân viên và học sinh.</w:t>
      </w:r>
    </w:p>
    <w:p w14:paraId="436ABAFC" w14:textId="77777777" w:rsidR="005C79E2" w:rsidRPr="007676C5"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7676C5">
        <w:rPr>
          <w:rFonts w:ascii="Times New Roman" w:eastAsia="Times New Roman" w:hAnsi="Times New Roman"/>
          <w:b/>
          <w:bCs/>
          <w:color w:val="FF0000"/>
          <w:sz w:val="28"/>
          <w:szCs w:val="28"/>
          <w:lang w:val="da-DK"/>
        </w:rPr>
        <w:t>Nội hàm của chỉ báo:</w:t>
      </w:r>
    </w:p>
    <w:p w14:paraId="709435D4" w14:textId="77777777" w:rsidR="00BA2D4E" w:rsidRPr="00167E8C" w:rsidRDefault="00095F0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BA2D4E" w:rsidRPr="00167E8C">
        <w:rPr>
          <w:rFonts w:ascii="Times New Roman" w:hAnsi="Times New Roman"/>
          <w:sz w:val="28"/>
          <w:szCs w:val="28"/>
        </w:rPr>
        <w:t xml:space="preserve">Khối </w:t>
      </w:r>
      <w:r w:rsidR="00BA2D4E" w:rsidRPr="00167E8C">
        <w:rPr>
          <w:rFonts w:ascii="Times New Roman" w:hAnsi="Times New Roman"/>
          <w:sz w:val="28"/>
          <w:szCs w:val="28"/>
          <w:lang w:val="vi-VN"/>
        </w:rPr>
        <w:t xml:space="preserve">hành chính </w:t>
      </w:r>
      <w:r w:rsidR="00BA2D4E" w:rsidRPr="00167E8C">
        <w:rPr>
          <w:rFonts w:ascii="Times New Roman" w:hAnsi="Times New Roman"/>
          <w:sz w:val="28"/>
          <w:szCs w:val="28"/>
        </w:rPr>
        <w:t xml:space="preserve">- </w:t>
      </w:r>
      <w:r w:rsidR="00BA2D4E" w:rsidRPr="00167E8C">
        <w:rPr>
          <w:rFonts w:ascii="Times New Roman" w:hAnsi="Times New Roman"/>
          <w:sz w:val="28"/>
          <w:szCs w:val="28"/>
          <w:lang w:val="vi-VN"/>
        </w:rPr>
        <w:t>quản trị</w:t>
      </w:r>
      <w:r w:rsidR="00BA2D4E" w:rsidRPr="00167E8C">
        <w:rPr>
          <w:rFonts w:ascii="Times New Roman" w:hAnsi="Times New Roman"/>
          <w:sz w:val="28"/>
          <w:szCs w:val="28"/>
        </w:rPr>
        <w:t xml:space="preserve"> (Văn phòng trường, phòng hiệu trưởng, phòng phó hiệu trưởng, phòng hành chính quản trị, phòng y tế, phòng bảo vệ, phòng dành cho nhân viên ) theo quy định;</w:t>
      </w:r>
      <w:r w:rsidR="00BA2D4E" w:rsidRPr="00167E8C">
        <w:rPr>
          <w:rFonts w:ascii="Times New Roman" w:hAnsi="Times New Roman"/>
          <w:sz w:val="28"/>
          <w:szCs w:val="28"/>
          <w:lang w:val="vi-VN"/>
        </w:rPr>
        <w:t xml:space="preserve"> </w:t>
      </w:r>
    </w:p>
    <w:p w14:paraId="00E1EF85" w14:textId="77777777" w:rsidR="00BA2D4E" w:rsidRPr="00167E8C" w:rsidRDefault="00095F0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K</w:t>
      </w:r>
      <w:r w:rsidR="00BA2D4E" w:rsidRPr="00167E8C">
        <w:rPr>
          <w:rFonts w:ascii="Times New Roman" w:hAnsi="Times New Roman"/>
          <w:sz w:val="28"/>
          <w:szCs w:val="28"/>
        </w:rPr>
        <w:t>hu bếp, nhà ăn, nhà nghỉ (nếu có) phải đảm bảo điều kiện sức khỏe, an toàn, vệ sinh cho giáo viên, nhân viên và học sinh.</w:t>
      </w:r>
    </w:p>
    <w:p w14:paraId="76AE6B33" w14:textId="77777777" w:rsidR="003C51E2" w:rsidRPr="007676C5" w:rsidRDefault="003C51E2" w:rsidP="00C93A1B">
      <w:pPr>
        <w:spacing w:before="120" w:after="120" w:line="320" w:lineRule="exact"/>
        <w:ind w:firstLine="720"/>
        <w:jc w:val="both"/>
        <w:rPr>
          <w:rFonts w:ascii="Times New Roman" w:eastAsia="Times New Roman" w:hAnsi="Times New Roman"/>
          <w:b/>
          <w:bCs/>
          <w:color w:val="FF0000"/>
          <w:sz w:val="28"/>
          <w:szCs w:val="28"/>
        </w:rPr>
      </w:pPr>
      <w:r w:rsidRPr="007676C5">
        <w:rPr>
          <w:rFonts w:ascii="Times New Roman" w:eastAsia="Times New Roman" w:hAnsi="Times New Roman"/>
          <w:b/>
          <w:bCs/>
          <w:color w:val="FF0000"/>
          <w:sz w:val="28"/>
          <w:szCs w:val="28"/>
        </w:rPr>
        <w:t>Gợi ý các minh chứng:</w:t>
      </w:r>
    </w:p>
    <w:p w14:paraId="1C5371FA" w14:textId="77777777" w:rsidR="008D0FB1" w:rsidRPr="007676C5" w:rsidRDefault="008D0FB1" w:rsidP="00C93A1B">
      <w:pPr>
        <w:spacing w:before="120" w:after="120" w:line="320" w:lineRule="exact"/>
        <w:ind w:firstLine="720"/>
        <w:jc w:val="both"/>
        <w:rPr>
          <w:rFonts w:ascii="Times New Roman" w:eastAsia="Times New Roman" w:hAnsi="Times New Roman"/>
          <w:color w:val="FF0000"/>
          <w:sz w:val="28"/>
          <w:szCs w:val="28"/>
        </w:rPr>
      </w:pPr>
      <w:r w:rsidRPr="007676C5">
        <w:rPr>
          <w:rFonts w:ascii="Times New Roman" w:eastAsia="Times New Roman" w:hAnsi="Times New Roman"/>
          <w:color w:val="FF0000"/>
          <w:sz w:val="28"/>
          <w:szCs w:val="28"/>
          <w:lang w:val="da-DK"/>
        </w:rPr>
        <w:t xml:space="preserve">- </w:t>
      </w:r>
      <w:r w:rsidR="00257F6A" w:rsidRPr="007676C5">
        <w:rPr>
          <w:rFonts w:ascii="Times New Roman" w:eastAsia="Times New Roman" w:hAnsi="Times New Roman"/>
          <w:color w:val="FF0000"/>
          <w:sz w:val="28"/>
          <w:szCs w:val="28"/>
          <w:lang w:val="da-DK"/>
        </w:rPr>
        <w:t>Sổ quản lý tài sản, thiết bị giáo dục</w:t>
      </w:r>
      <w:r w:rsidRPr="007676C5">
        <w:rPr>
          <w:rFonts w:ascii="Times New Roman" w:eastAsia="Times New Roman" w:hAnsi="Times New Roman"/>
          <w:color w:val="FF0000"/>
          <w:sz w:val="28"/>
          <w:szCs w:val="28"/>
          <w:lang w:val="da-DK"/>
        </w:rPr>
        <w:t>;</w:t>
      </w:r>
    </w:p>
    <w:p w14:paraId="484838CB" w14:textId="77777777" w:rsidR="003C51E2" w:rsidRPr="007676C5" w:rsidRDefault="003C51E2" w:rsidP="00C93A1B">
      <w:pPr>
        <w:spacing w:before="120" w:after="120" w:line="320" w:lineRule="exact"/>
        <w:ind w:firstLine="720"/>
        <w:jc w:val="both"/>
        <w:rPr>
          <w:rFonts w:ascii="Times New Roman" w:eastAsia="Times New Roman" w:hAnsi="Times New Roman"/>
          <w:color w:val="FF0000"/>
          <w:sz w:val="28"/>
          <w:szCs w:val="28"/>
        </w:rPr>
      </w:pPr>
      <w:r w:rsidRPr="007676C5">
        <w:rPr>
          <w:rFonts w:ascii="Times New Roman" w:hAnsi="Times New Roman"/>
          <w:color w:val="FF0000"/>
          <w:sz w:val="28"/>
          <w:szCs w:val="28"/>
        </w:rPr>
        <w:t xml:space="preserve">- </w:t>
      </w:r>
      <w:r w:rsidRPr="007676C5">
        <w:rPr>
          <w:rFonts w:ascii="Times New Roman" w:eastAsia="Times New Roman" w:hAnsi="Times New Roman"/>
          <w:color w:val="FF0000"/>
          <w:sz w:val="28"/>
          <w:szCs w:val="28"/>
        </w:rPr>
        <w:t xml:space="preserve">Biên bản kiểm tra </w:t>
      </w:r>
      <w:r w:rsidRPr="007676C5">
        <w:rPr>
          <w:rFonts w:ascii="Times New Roman" w:eastAsia="Times New Roman" w:hAnsi="Times New Roman"/>
          <w:color w:val="FF0000"/>
          <w:sz w:val="28"/>
          <w:szCs w:val="28"/>
          <w:lang w:val="pt-BR"/>
        </w:rPr>
        <w:t>tài sản</w:t>
      </w:r>
      <w:r w:rsidRPr="007676C5">
        <w:rPr>
          <w:rFonts w:ascii="Times New Roman" w:eastAsia="Times New Roman" w:hAnsi="Times New Roman"/>
          <w:color w:val="FF0000"/>
          <w:sz w:val="28"/>
          <w:szCs w:val="28"/>
        </w:rPr>
        <w:t>;</w:t>
      </w:r>
    </w:p>
    <w:p w14:paraId="15B7ADB3" w14:textId="77777777" w:rsidR="003C51E2" w:rsidRPr="007676C5" w:rsidRDefault="003C51E2" w:rsidP="00C93A1B">
      <w:pPr>
        <w:spacing w:before="120" w:after="120" w:line="320" w:lineRule="exact"/>
        <w:ind w:firstLine="720"/>
        <w:jc w:val="both"/>
        <w:rPr>
          <w:rFonts w:ascii="Times New Roman" w:hAnsi="Times New Roman"/>
          <w:color w:val="FF0000"/>
          <w:sz w:val="28"/>
          <w:szCs w:val="28"/>
        </w:rPr>
      </w:pPr>
      <w:r w:rsidRPr="007676C5">
        <w:rPr>
          <w:rFonts w:ascii="Times New Roman" w:hAnsi="Times New Roman"/>
          <w:color w:val="FF0000"/>
          <w:sz w:val="28"/>
          <w:szCs w:val="28"/>
        </w:rPr>
        <w:t>- Các hình ảnh liên quan (nếu có)</w:t>
      </w:r>
      <w:r w:rsidR="00443F99" w:rsidRPr="007676C5">
        <w:rPr>
          <w:rFonts w:ascii="Times New Roman" w:hAnsi="Times New Roman"/>
          <w:color w:val="FF0000"/>
          <w:sz w:val="28"/>
          <w:szCs w:val="28"/>
        </w:rPr>
        <w:t>.</w:t>
      </w:r>
    </w:p>
    <w:p w14:paraId="428F595C" w14:textId="77777777" w:rsidR="00876057" w:rsidRPr="00167E8C" w:rsidRDefault="00876057"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3</w:t>
      </w:r>
    </w:p>
    <w:p w14:paraId="1063F425" w14:textId="77777777" w:rsidR="00316A70" w:rsidRPr="00167E8C" w:rsidRDefault="00316A70" w:rsidP="00C93A1B">
      <w:pPr>
        <w:tabs>
          <w:tab w:val="left" w:pos="1400"/>
        </w:tabs>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Khối hành chính - quản trị có đầy đủ các thiết bị được sắp xếp hợp lý, khoa học và hỗ trợ hiệu quả các hoạt động nhà trường.</w:t>
      </w:r>
    </w:p>
    <w:p w14:paraId="6599DB1F" w14:textId="77777777" w:rsidR="00DF77DD"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5A78307E" w14:textId="77777777" w:rsidR="00316A70" w:rsidRPr="00167E8C" w:rsidRDefault="00316A70" w:rsidP="00C93A1B">
      <w:pPr>
        <w:tabs>
          <w:tab w:val="left" w:pos="1400"/>
        </w:tabs>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Khối hành chính - quản trị có đầy đủ các thiết bị được sắp xếp hợp lý, khoa học và hỗ trợ hiệu quả các hoạt động nhà trường.</w:t>
      </w:r>
    </w:p>
    <w:p w14:paraId="4FE931C2" w14:textId="77777777" w:rsidR="00DD1C0A" w:rsidRPr="00167E8C" w:rsidRDefault="00DD1C0A"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4026AD1A" w14:textId="77777777" w:rsidR="008D0FB1" w:rsidRPr="00167E8C" w:rsidRDefault="008D0FB1"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xml:space="preserve">- </w:t>
      </w:r>
      <w:r w:rsidR="00257F6A" w:rsidRPr="00167E8C">
        <w:rPr>
          <w:rFonts w:ascii="Times New Roman" w:eastAsia="Times New Roman" w:hAnsi="Times New Roman"/>
          <w:sz w:val="28"/>
          <w:szCs w:val="28"/>
          <w:lang w:val="da-DK"/>
        </w:rPr>
        <w:t>Sổ quản lý tài sản, thiết bị giáo dục</w:t>
      </w:r>
      <w:r w:rsidRPr="00167E8C">
        <w:rPr>
          <w:rFonts w:ascii="Times New Roman" w:eastAsia="Times New Roman" w:hAnsi="Times New Roman"/>
          <w:sz w:val="28"/>
          <w:szCs w:val="28"/>
          <w:lang w:val="da-DK"/>
        </w:rPr>
        <w:t>;</w:t>
      </w:r>
    </w:p>
    <w:p w14:paraId="26CB9F2E" w14:textId="77777777" w:rsidR="00DD1C0A" w:rsidRPr="00167E8C" w:rsidRDefault="00DD1C0A" w:rsidP="00C93A1B">
      <w:pPr>
        <w:spacing w:before="120" w:after="120" w:line="320" w:lineRule="exact"/>
        <w:ind w:firstLine="720"/>
        <w:jc w:val="both"/>
        <w:rPr>
          <w:rFonts w:ascii="Times New Roman" w:eastAsia="Times New Roman" w:hAnsi="Times New Roman"/>
          <w:sz w:val="28"/>
          <w:szCs w:val="28"/>
        </w:rPr>
      </w:pPr>
      <w:r w:rsidRPr="00167E8C">
        <w:rPr>
          <w:rFonts w:ascii="Times New Roman" w:hAnsi="Times New Roman"/>
          <w:sz w:val="28"/>
          <w:szCs w:val="28"/>
        </w:rPr>
        <w:t xml:space="preserve">- </w:t>
      </w:r>
      <w:r w:rsidRPr="00167E8C">
        <w:rPr>
          <w:rFonts w:ascii="Times New Roman" w:eastAsia="Times New Roman" w:hAnsi="Times New Roman"/>
          <w:sz w:val="28"/>
          <w:szCs w:val="28"/>
        </w:rPr>
        <w:t xml:space="preserve">Biên bản kiểm tra </w:t>
      </w:r>
      <w:r w:rsidRPr="00167E8C">
        <w:rPr>
          <w:rFonts w:ascii="Times New Roman" w:eastAsia="Times New Roman" w:hAnsi="Times New Roman"/>
          <w:sz w:val="28"/>
          <w:szCs w:val="28"/>
          <w:lang w:val="pt-BR"/>
        </w:rPr>
        <w:t>tài sản</w:t>
      </w:r>
      <w:r w:rsidRPr="00167E8C">
        <w:rPr>
          <w:rFonts w:ascii="Times New Roman" w:eastAsia="Times New Roman" w:hAnsi="Times New Roman"/>
          <w:sz w:val="28"/>
          <w:szCs w:val="28"/>
        </w:rPr>
        <w:t>;</w:t>
      </w:r>
    </w:p>
    <w:p w14:paraId="6CA66E4A" w14:textId="77777777" w:rsidR="00DD1C0A" w:rsidRPr="00167E8C" w:rsidRDefault="00DD1C0A"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xml:space="preserve">- </w:t>
      </w:r>
      <w:r w:rsidR="00C01572" w:rsidRPr="00167E8C">
        <w:rPr>
          <w:rFonts w:ascii="Times New Roman" w:eastAsia="Times New Roman" w:hAnsi="Times New Roman"/>
          <w:sz w:val="28"/>
          <w:szCs w:val="28"/>
        </w:rPr>
        <w:t>Báo cáo sơ kết, tổng kết</w:t>
      </w:r>
      <w:r w:rsidRPr="00167E8C">
        <w:rPr>
          <w:rFonts w:ascii="Times New Roman" w:eastAsia="Times New Roman" w:hAnsi="Times New Roman"/>
          <w:sz w:val="28"/>
          <w:szCs w:val="28"/>
        </w:rPr>
        <w:t>;</w:t>
      </w:r>
    </w:p>
    <w:p w14:paraId="47E21122" w14:textId="77777777" w:rsidR="00DD1C0A" w:rsidRPr="00167E8C" w:rsidRDefault="00DD1C0A"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Các biên bản đánh giá của cấp có thẩm quyền;</w:t>
      </w:r>
    </w:p>
    <w:p w14:paraId="46B80FC1" w14:textId="77777777" w:rsidR="00DD1C0A" w:rsidRPr="00167E8C" w:rsidRDefault="00DD1C0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Các hình ảnh liên quan (nếu có)</w:t>
      </w:r>
      <w:r w:rsidR="00443F99" w:rsidRPr="00167E8C">
        <w:rPr>
          <w:rFonts w:ascii="Times New Roman" w:hAnsi="Times New Roman"/>
          <w:sz w:val="28"/>
          <w:szCs w:val="28"/>
        </w:rPr>
        <w:t>.</w:t>
      </w:r>
    </w:p>
    <w:p w14:paraId="1E41471E" w14:textId="77777777" w:rsidR="005336C3" w:rsidRPr="00D67D2F" w:rsidRDefault="005336C3" w:rsidP="00C93A1B">
      <w:pPr>
        <w:spacing w:before="120" w:after="120" w:line="320" w:lineRule="exact"/>
        <w:ind w:firstLine="720"/>
        <w:jc w:val="both"/>
        <w:rPr>
          <w:rFonts w:ascii="Times New Roman" w:hAnsi="Times New Roman"/>
          <w:b/>
          <w:bCs/>
          <w:color w:val="FF0000"/>
          <w:sz w:val="28"/>
          <w:szCs w:val="28"/>
          <w:lang w:val="vi-VN"/>
        </w:rPr>
      </w:pPr>
      <w:r w:rsidRPr="00D67D2F">
        <w:rPr>
          <w:rFonts w:ascii="Times New Roman" w:hAnsi="Times New Roman"/>
          <w:b/>
          <w:bCs/>
          <w:color w:val="FF0000"/>
          <w:sz w:val="28"/>
          <w:szCs w:val="28"/>
          <w:lang w:val="vi-VN"/>
        </w:rPr>
        <w:t>4. Tiêu chí 3.4: Khu vệ sinh, hệ thống cấp thoát nước</w:t>
      </w:r>
    </w:p>
    <w:p w14:paraId="495201DF" w14:textId="77777777" w:rsidR="00636C32" w:rsidRPr="00167E8C" w:rsidRDefault="00636C32" w:rsidP="00C93A1B">
      <w:pPr>
        <w:tabs>
          <w:tab w:val="left" w:pos="1400"/>
        </w:tabs>
        <w:spacing w:before="120" w:after="120" w:line="32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1</w:t>
      </w:r>
    </w:p>
    <w:p w14:paraId="6A1E95C9" w14:textId="77777777" w:rsidR="008139EF" w:rsidRPr="00167E8C" w:rsidRDefault="008139EF"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lastRenderedPageBreak/>
        <w:t>a) Khu vệ sinh riêng cho nam, nữ, giáo viên, nhân viên, học sinh đảm bảo không ô nhiễm môi trường; khu vệ sinh đảm bảo sử dụng thuận lợi cho học sinh khuyết tật học hòa nhập;</w:t>
      </w:r>
    </w:p>
    <w:p w14:paraId="32652EB1" w14:textId="77777777" w:rsidR="005C79E2" w:rsidRPr="002021BD"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2021BD">
        <w:rPr>
          <w:rFonts w:ascii="Times New Roman" w:eastAsia="Times New Roman" w:hAnsi="Times New Roman"/>
          <w:b/>
          <w:bCs/>
          <w:color w:val="FF0000"/>
          <w:sz w:val="28"/>
          <w:szCs w:val="28"/>
          <w:lang w:val="da-DK"/>
        </w:rPr>
        <w:t>Nội hàm của chỉ báo:</w:t>
      </w:r>
    </w:p>
    <w:p w14:paraId="6EBCFAA3" w14:textId="77777777" w:rsidR="008139EF" w:rsidRPr="00167E8C" w:rsidRDefault="008139E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Pr="00167E8C">
        <w:rPr>
          <w:rFonts w:ascii="Times New Roman" w:hAnsi="Times New Roman"/>
          <w:sz w:val="28"/>
          <w:szCs w:val="28"/>
          <w:lang w:val="vi-VN"/>
        </w:rPr>
        <w:t>Khu vệ sinh riêng cho nam, nữ, giáo viên, nhân viên, học sinh đảm bảo không ô nhiễm môi trường;</w:t>
      </w:r>
    </w:p>
    <w:p w14:paraId="62E84436" w14:textId="77777777" w:rsidR="008139EF" w:rsidRPr="00167E8C" w:rsidRDefault="008139E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K</w:t>
      </w:r>
      <w:r w:rsidRPr="00167E8C">
        <w:rPr>
          <w:rFonts w:ascii="Times New Roman" w:hAnsi="Times New Roman"/>
          <w:sz w:val="28"/>
          <w:szCs w:val="28"/>
          <w:lang w:val="vi-VN"/>
        </w:rPr>
        <w:t>hu vệ sinh đảm bảo sử dụng thuận lợi cho học sinh khuyết tật học hòa nhập</w:t>
      </w:r>
      <w:r w:rsidRPr="00167E8C">
        <w:rPr>
          <w:rFonts w:ascii="Times New Roman" w:hAnsi="Times New Roman"/>
          <w:sz w:val="28"/>
          <w:szCs w:val="28"/>
        </w:rPr>
        <w:t>.</w:t>
      </w:r>
    </w:p>
    <w:p w14:paraId="038DB558" w14:textId="77777777" w:rsidR="008139EF" w:rsidRPr="00167E8C" w:rsidRDefault="00316A70"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b) Có hệ thống thoát nước đảm bảo vệ sinh môi trường; hệ thống cấp nước sạch đảm bảo nước uống và nước sinh hoạt cho giáo viên, nhân viên và học sinh</w:t>
      </w:r>
      <w:r w:rsidR="00FD0BD3" w:rsidRPr="00167E8C">
        <w:rPr>
          <w:rFonts w:ascii="Times New Roman" w:hAnsi="Times New Roman"/>
          <w:sz w:val="28"/>
          <w:szCs w:val="28"/>
        </w:rPr>
        <w:t>.</w:t>
      </w:r>
    </w:p>
    <w:p w14:paraId="6E72AFC2" w14:textId="77777777" w:rsidR="005C79E2" w:rsidRPr="002021BD"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2021BD">
        <w:rPr>
          <w:rFonts w:ascii="Times New Roman" w:eastAsia="Times New Roman" w:hAnsi="Times New Roman"/>
          <w:b/>
          <w:bCs/>
          <w:color w:val="FF0000"/>
          <w:sz w:val="28"/>
          <w:szCs w:val="28"/>
          <w:lang w:val="da-DK"/>
        </w:rPr>
        <w:t>Nội hàm của chỉ báo:</w:t>
      </w:r>
    </w:p>
    <w:p w14:paraId="40CD878F" w14:textId="77777777" w:rsidR="00FD0BD3" w:rsidRPr="00167E8C" w:rsidRDefault="00FD0BD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Pr="00167E8C">
        <w:rPr>
          <w:rFonts w:ascii="Times New Roman" w:hAnsi="Times New Roman"/>
          <w:sz w:val="28"/>
          <w:szCs w:val="28"/>
          <w:lang w:val="vi-VN"/>
        </w:rPr>
        <w:t>Hệ thống thoát nước đảm bảo vệ sinh môi trường;</w:t>
      </w:r>
    </w:p>
    <w:p w14:paraId="27D649F3" w14:textId="77777777" w:rsidR="00FD0BD3" w:rsidRPr="00167E8C" w:rsidRDefault="00FD0BD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 </w:t>
      </w:r>
      <w:r w:rsidRPr="00167E8C">
        <w:rPr>
          <w:rFonts w:ascii="Times New Roman" w:hAnsi="Times New Roman"/>
          <w:sz w:val="28"/>
          <w:szCs w:val="28"/>
        </w:rPr>
        <w:t>- H</w:t>
      </w:r>
      <w:r w:rsidRPr="00167E8C">
        <w:rPr>
          <w:rFonts w:ascii="Times New Roman" w:hAnsi="Times New Roman"/>
          <w:sz w:val="28"/>
          <w:szCs w:val="28"/>
          <w:lang w:val="vi-VN"/>
        </w:rPr>
        <w:t>ệ thống cấp nước sạch đảm bảo nước uống và nước sinh hoạt cho giáo viên, nhân viên và học sinh</w:t>
      </w:r>
      <w:r w:rsidRPr="00167E8C">
        <w:rPr>
          <w:rFonts w:ascii="Times New Roman" w:hAnsi="Times New Roman"/>
          <w:sz w:val="28"/>
          <w:szCs w:val="28"/>
        </w:rPr>
        <w:t>.</w:t>
      </w:r>
    </w:p>
    <w:p w14:paraId="62DFB050" w14:textId="77777777" w:rsidR="00FD0BD3" w:rsidRPr="00167E8C" w:rsidRDefault="00FD0BD3"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c) Thu gom rác và xử lý chất thải đảm bảo vệ sinh môi trường.</w:t>
      </w:r>
    </w:p>
    <w:p w14:paraId="3A7BE061" w14:textId="77777777" w:rsidR="005C79E2" w:rsidRPr="002021BD"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2021BD">
        <w:rPr>
          <w:rFonts w:ascii="Times New Roman" w:eastAsia="Times New Roman" w:hAnsi="Times New Roman"/>
          <w:b/>
          <w:bCs/>
          <w:color w:val="FF0000"/>
          <w:sz w:val="28"/>
          <w:szCs w:val="28"/>
          <w:lang w:val="da-DK"/>
        </w:rPr>
        <w:t>Nội hàm của chỉ báo:</w:t>
      </w:r>
    </w:p>
    <w:p w14:paraId="3D5BB19F" w14:textId="77777777" w:rsidR="00FD0BD3" w:rsidRPr="00167E8C" w:rsidRDefault="00FD0BD3"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Thu gom rác và xử lý chất thải đảm bảo vệ sinh môi trường.</w:t>
      </w:r>
    </w:p>
    <w:p w14:paraId="01B9E613" w14:textId="77777777" w:rsidR="00FD0BD3" w:rsidRPr="002021BD" w:rsidRDefault="00FD0BD3" w:rsidP="00C93A1B">
      <w:pPr>
        <w:spacing w:before="120" w:after="120" w:line="320" w:lineRule="exact"/>
        <w:ind w:firstLine="720"/>
        <w:jc w:val="both"/>
        <w:rPr>
          <w:rFonts w:ascii="Times New Roman" w:eastAsia="Times New Roman" w:hAnsi="Times New Roman"/>
          <w:b/>
          <w:bCs/>
          <w:color w:val="FF0000"/>
          <w:sz w:val="28"/>
          <w:szCs w:val="28"/>
        </w:rPr>
      </w:pPr>
      <w:r w:rsidRPr="002021BD">
        <w:rPr>
          <w:rFonts w:ascii="Times New Roman" w:eastAsia="Times New Roman" w:hAnsi="Times New Roman"/>
          <w:b/>
          <w:bCs/>
          <w:color w:val="FF0000"/>
          <w:sz w:val="28"/>
          <w:szCs w:val="28"/>
        </w:rPr>
        <w:t>Gợi ý các minh chứng:</w:t>
      </w:r>
    </w:p>
    <w:p w14:paraId="53BC1B0D" w14:textId="77777777" w:rsidR="008D0FB1" w:rsidRPr="002021BD" w:rsidRDefault="008D0FB1" w:rsidP="00C93A1B">
      <w:pPr>
        <w:spacing w:before="120" w:after="120" w:line="320" w:lineRule="exact"/>
        <w:ind w:firstLine="720"/>
        <w:jc w:val="both"/>
        <w:rPr>
          <w:rFonts w:ascii="Times New Roman" w:eastAsia="Times New Roman" w:hAnsi="Times New Roman"/>
          <w:color w:val="FF0000"/>
          <w:sz w:val="28"/>
          <w:szCs w:val="28"/>
        </w:rPr>
      </w:pPr>
      <w:r w:rsidRPr="002021BD">
        <w:rPr>
          <w:rFonts w:ascii="Times New Roman" w:eastAsia="Times New Roman" w:hAnsi="Times New Roman"/>
          <w:color w:val="FF0000"/>
          <w:sz w:val="28"/>
          <w:szCs w:val="28"/>
          <w:lang w:val="da-DK"/>
        </w:rPr>
        <w:t xml:space="preserve">- </w:t>
      </w:r>
      <w:r w:rsidR="00257F6A" w:rsidRPr="002021BD">
        <w:rPr>
          <w:rFonts w:ascii="Times New Roman" w:eastAsia="Times New Roman" w:hAnsi="Times New Roman"/>
          <w:color w:val="FF0000"/>
          <w:sz w:val="28"/>
          <w:szCs w:val="28"/>
          <w:lang w:val="da-DK"/>
        </w:rPr>
        <w:t>Sổ quản lý tài sản, thiết bị giáo dục</w:t>
      </w:r>
      <w:r w:rsidRPr="002021BD">
        <w:rPr>
          <w:rFonts w:ascii="Times New Roman" w:eastAsia="Times New Roman" w:hAnsi="Times New Roman"/>
          <w:color w:val="FF0000"/>
          <w:sz w:val="28"/>
          <w:szCs w:val="28"/>
          <w:lang w:val="da-DK"/>
        </w:rPr>
        <w:t>;</w:t>
      </w:r>
    </w:p>
    <w:p w14:paraId="7266ABBF" w14:textId="77777777" w:rsidR="00FD0BD3" w:rsidRPr="002021BD" w:rsidRDefault="00FD0BD3" w:rsidP="00C93A1B">
      <w:pPr>
        <w:spacing w:before="120" w:after="120" w:line="320" w:lineRule="exact"/>
        <w:ind w:firstLine="720"/>
        <w:jc w:val="both"/>
        <w:rPr>
          <w:rFonts w:ascii="Times New Roman" w:eastAsia="Times New Roman" w:hAnsi="Times New Roman"/>
          <w:color w:val="FF0000"/>
          <w:sz w:val="28"/>
          <w:szCs w:val="28"/>
        </w:rPr>
      </w:pPr>
      <w:r w:rsidRPr="002021BD">
        <w:rPr>
          <w:rFonts w:ascii="Times New Roman" w:hAnsi="Times New Roman"/>
          <w:color w:val="FF0000"/>
          <w:sz w:val="28"/>
          <w:szCs w:val="28"/>
        </w:rPr>
        <w:t xml:space="preserve">- </w:t>
      </w:r>
      <w:r w:rsidRPr="002021BD">
        <w:rPr>
          <w:rFonts w:ascii="Times New Roman" w:eastAsia="Times New Roman" w:hAnsi="Times New Roman"/>
          <w:color w:val="FF0000"/>
          <w:sz w:val="28"/>
          <w:szCs w:val="28"/>
        </w:rPr>
        <w:t xml:space="preserve">Biên bản kiểm tra </w:t>
      </w:r>
      <w:r w:rsidRPr="002021BD">
        <w:rPr>
          <w:rFonts w:ascii="Times New Roman" w:eastAsia="Times New Roman" w:hAnsi="Times New Roman"/>
          <w:color w:val="FF0000"/>
          <w:sz w:val="28"/>
          <w:szCs w:val="28"/>
          <w:lang w:val="pt-BR"/>
        </w:rPr>
        <w:t>tài sản</w:t>
      </w:r>
      <w:r w:rsidRPr="002021BD">
        <w:rPr>
          <w:rFonts w:ascii="Times New Roman" w:eastAsia="Times New Roman" w:hAnsi="Times New Roman"/>
          <w:color w:val="FF0000"/>
          <w:sz w:val="28"/>
          <w:szCs w:val="28"/>
        </w:rPr>
        <w:t>;</w:t>
      </w:r>
    </w:p>
    <w:p w14:paraId="67D7B00D" w14:textId="77777777" w:rsidR="00FD0BD3" w:rsidRPr="005A16B7" w:rsidRDefault="00FD0BD3" w:rsidP="00C93A1B">
      <w:pPr>
        <w:spacing w:before="120" w:after="120" w:line="320" w:lineRule="exact"/>
        <w:ind w:firstLine="720"/>
        <w:jc w:val="both"/>
        <w:rPr>
          <w:rFonts w:ascii="Times New Roman" w:eastAsia="Times New Roman" w:hAnsi="Times New Roman"/>
          <w:color w:val="FF0000"/>
          <w:sz w:val="28"/>
          <w:szCs w:val="28"/>
        </w:rPr>
      </w:pPr>
      <w:r w:rsidRPr="005A16B7">
        <w:rPr>
          <w:rFonts w:ascii="Times New Roman" w:eastAsia="Times New Roman" w:hAnsi="Times New Roman"/>
          <w:bCs/>
          <w:color w:val="FF0000"/>
          <w:sz w:val="28"/>
          <w:szCs w:val="28"/>
        </w:rPr>
        <w:t>- Biên bản kiểm tra của cơ quan y tế về nước sạch;</w:t>
      </w:r>
    </w:p>
    <w:p w14:paraId="5889D1B1" w14:textId="77777777" w:rsidR="00FD0BD3" w:rsidRPr="005A16B7" w:rsidRDefault="00FD0BD3" w:rsidP="00C93A1B">
      <w:pPr>
        <w:spacing w:before="120" w:after="120" w:line="320" w:lineRule="exact"/>
        <w:ind w:firstLine="720"/>
        <w:jc w:val="both"/>
        <w:rPr>
          <w:rFonts w:ascii="Times New Roman" w:eastAsia="Times New Roman" w:hAnsi="Times New Roman"/>
          <w:color w:val="FF0000"/>
          <w:sz w:val="28"/>
          <w:szCs w:val="28"/>
        </w:rPr>
      </w:pPr>
      <w:r w:rsidRPr="005A16B7">
        <w:rPr>
          <w:rFonts w:ascii="Times New Roman" w:eastAsia="Times New Roman" w:hAnsi="Times New Roman"/>
          <w:color w:val="FF0000"/>
          <w:sz w:val="28"/>
          <w:szCs w:val="28"/>
        </w:rPr>
        <w:t xml:space="preserve">- </w:t>
      </w:r>
      <w:r w:rsidR="00C01572" w:rsidRPr="005A16B7">
        <w:rPr>
          <w:rFonts w:ascii="Times New Roman" w:eastAsia="Times New Roman" w:hAnsi="Times New Roman"/>
          <w:color w:val="FF0000"/>
          <w:sz w:val="28"/>
          <w:szCs w:val="28"/>
        </w:rPr>
        <w:t>Báo cáo sơ kết, tổng kết</w:t>
      </w:r>
      <w:r w:rsidRPr="005A16B7">
        <w:rPr>
          <w:rFonts w:ascii="Times New Roman" w:eastAsia="Times New Roman" w:hAnsi="Times New Roman"/>
          <w:color w:val="FF0000"/>
          <w:sz w:val="28"/>
          <w:szCs w:val="28"/>
        </w:rPr>
        <w:t>;</w:t>
      </w:r>
    </w:p>
    <w:p w14:paraId="3A3E4D84" w14:textId="77777777" w:rsidR="00FD0BD3" w:rsidRPr="00167E8C" w:rsidRDefault="00FD0BD3"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Các hình ảnh liên quan (nếu có)</w:t>
      </w:r>
      <w:r w:rsidR="00443F99" w:rsidRPr="00167E8C">
        <w:rPr>
          <w:rFonts w:ascii="Times New Roman" w:hAnsi="Times New Roman"/>
          <w:sz w:val="28"/>
          <w:szCs w:val="28"/>
        </w:rPr>
        <w:t>.</w:t>
      </w:r>
    </w:p>
    <w:p w14:paraId="03308F1B" w14:textId="77777777" w:rsidR="00876057" w:rsidRPr="00167E8C" w:rsidRDefault="00876057" w:rsidP="00C93A1B">
      <w:pPr>
        <w:tabs>
          <w:tab w:val="left" w:pos="1400"/>
        </w:tabs>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78EEC397" w14:textId="77777777" w:rsidR="00F70432" w:rsidRPr="00167E8C" w:rsidRDefault="00F7043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a) Khu vệ sinh đảm bảo thuận tiện, được xây dựng phù hợp với cảnh quan và theo quy định</w:t>
      </w:r>
      <w:r w:rsidRPr="00167E8C">
        <w:rPr>
          <w:rFonts w:ascii="Times New Roman" w:hAnsi="Times New Roman"/>
          <w:sz w:val="28"/>
          <w:szCs w:val="28"/>
        </w:rPr>
        <w:t>.</w:t>
      </w:r>
    </w:p>
    <w:p w14:paraId="7AD26E51" w14:textId="77777777" w:rsidR="005C79E2" w:rsidRPr="00693BAF" w:rsidRDefault="00191D7F" w:rsidP="00C93A1B">
      <w:pPr>
        <w:shd w:val="clear" w:color="auto" w:fill="FFFFFF"/>
        <w:spacing w:before="120" w:after="120" w:line="320" w:lineRule="exact"/>
        <w:ind w:firstLine="720"/>
        <w:jc w:val="both"/>
        <w:rPr>
          <w:rFonts w:ascii="Times New Roman" w:eastAsia="Times New Roman" w:hAnsi="Times New Roman"/>
          <w:b/>
          <w:bCs/>
          <w:color w:val="FF0000"/>
          <w:sz w:val="28"/>
          <w:szCs w:val="28"/>
          <w:lang w:val="da-DK"/>
        </w:rPr>
      </w:pPr>
      <w:r w:rsidRPr="00693BAF">
        <w:rPr>
          <w:rFonts w:ascii="Times New Roman" w:eastAsia="Times New Roman" w:hAnsi="Times New Roman"/>
          <w:b/>
          <w:bCs/>
          <w:color w:val="FF0000"/>
          <w:sz w:val="28"/>
          <w:szCs w:val="28"/>
          <w:lang w:val="da-DK"/>
        </w:rPr>
        <w:t>Nội hàm của chỉ báo:</w:t>
      </w:r>
    </w:p>
    <w:p w14:paraId="75DF10EF" w14:textId="77777777" w:rsidR="00F70432" w:rsidRPr="00167E8C" w:rsidRDefault="00F7043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Khu vệ sinh đảm bảo thuận tiện, được xây dựng phù hợp với cảnh quan và theo quy định</w:t>
      </w:r>
      <w:r w:rsidRPr="00167E8C">
        <w:rPr>
          <w:rFonts w:ascii="Times New Roman" w:hAnsi="Times New Roman"/>
          <w:sz w:val="28"/>
          <w:szCs w:val="28"/>
        </w:rPr>
        <w:t>.</w:t>
      </w:r>
    </w:p>
    <w:p w14:paraId="0999963E" w14:textId="77777777" w:rsidR="00F70432" w:rsidRPr="00167E8C" w:rsidRDefault="00F70432"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 xml:space="preserve">b) Hệ thống cấp nước sạch, hệ thống thoát nước, thu gom và xử lý chất thải đáp ứng quy định của Bộ </w:t>
      </w:r>
      <w:r w:rsidR="00C0195D" w:rsidRPr="00167E8C">
        <w:rPr>
          <w:rFonts w:ascii="Times New Roman" w:hAnsi="Times New Roman"/>
          <w:sz w:val="28"/>
          <w:szCs w:val="28"/>
          <w:lang w:val="vi-VN"/>
        </w:rPr>
        <w:t>GDĐT</w:t>
      </w:r>
      <w:r w:rsidRPr="00167E8C">
        <w:rPr>
          <w:rFonts w:ascii="Times New Roman" w:hAnsi="Times New Roman"/>
          <w:sz w:val="28"/>
          <w:szCs w:val="28"/>
          <w:lang w:val="vi-VN"/>
        </w:rPr>
        <w:t xml:space="preserve"> và Bộ Y tế.</w:t>
      </w:r>
    </w:p>
    <w:p w14:paraId="64256DE9" w14:textId="77777777" w:rsidR="006301AC" w:rsidRPr="00693BAF"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693BAF">
        <w:rPr>
          <w:rFonts w:ascii="Times New Roman" w:eastAsia="Times New Roman" w:hAnsi="Times New Roman"/>
          <w:b/>
          <w:bCs/>
          <w:color w:val="FF0000"/>
          <w:sz w:val="28"/>
          <w:szCs w:val="28"/>
          <w:lang w:val="da-DK"/>
        </w:rPr>
        <w:t>Nội hàm của chỉ báo:</w:t>
      </w:r>
    </w:p>
    <w:p w14:paraId="0AF675FD" w14:textId="77777777" w:rsidR="00F70432" w:rsidRPr="00167E8C" w:rsidRDefault="00F7043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Đối với các trường tự đánh giá tính từ tháng 7</w:t>
      </w:r>
      <w:r w:rsidR="00443F99" w:rsidRPr="00167E8C">
        <w:rPr>
          <w:rFonts w:ascii="Times New Roman" w:hAnsi="Times New Roman"/>
          <w:sz w:val="28"/>
          <w:szCs w:val="28"/>
        </w:rPr>
        <w:t xml:space="preserve"> năm </w:t>
      </w:r>
      <w:r w:rsidRPr="00167E8C">
        <w:rPr>
          <w:rFonts w:ascii="Times New Roman" w:hAnsi="Times New Roman"/>
          <w:sz w:val="28"/>
          <w:szCs w:val="28"/>
        </w:rPr>
        <w:t>2016 đến thời điểm hiện tại:</w:t>
      </w:r>
    </w:p>
    <w:p w14:paraId="2C19256E" w14:textId="77777777" w:rsidR="00F70432" w:rsidRPr="00167E8C" w:rsidRDefault="00F7043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lastRenderedPageBreak/>
        <w:t>- Hệ thống cung cấp nước sạch đáp ứng quy định tại khoản 1 và 3 Điều 5 Thông tư liên tịch số 13/2016/TTLT-BGDĐT</w:t>
      </w:r>
      <w:r w:rsidR="00B121A1" w:rsidRPr="00167E8C">
        <w:rPr>
          <w:rFonts w:ascii="Times New Roman" w:hAnsi="Times New Roman"/>
          <w:sz w:val="28"/>
          <w:szCs w:val="28"/>
        </w:rPr>
        <w:t>-</w:t>
      </w:r>
      <w:r w:rsidRPr="00167E8C">
        <w:rPr>
          <w:rFonts w:ascii="Times New Roman" w:hAnsi="Times New Roman"/>
          <w:sz w:val="28"/>
          <w:szCs w:val="28"/>
        </w:rPr>
        <w:t xml:space="preserve">BYT ngày 15/5/2016 của Bộ </w:t>
      </w:r>
      <w:r w:rsidR="00C0195D" w:rsidRPr="00167E8C">
        <w:rPr>
          <w:rFonts w:ascii="Times New Roman" w:hAnsi="Times New Roman"/>
          <w:sz w:val="28"/>
          <w:szCs w:val="28"/>
        </w:rPr>
        <w:t>GDĐT</w:t>
      </w:r>
      <w:r w:rsidRPr="00167E8C">
        <w:rPr>
          <w:rFonts w:ascii="Times New Roman" w:hAnsi="Times New Roman"/>
          <w:sz w:val="28"/>
          <w:szCs w:val="28"/>
        </w:rPr>
        <w:t xml:space="preserve"> và Bộ Y tế Quy định về công tác y tế trường học, cụ thể:</w:t>
      </w:r>
    </w:p>
    <w:p w14:paraId="5BBDC17B" w14:textId="77777777" w:rsidR="00F70432" w:rsidRPr="00167E8C" w:rsidRDefault="00F70432" w:rsidP="00C93A1B">
      <w:pPr>
        <w:pStyle w:val="NormalWeb"/>
        <w:spacing w:before="120" w:beforeAutospacing="0" w:after="120" w:afterAutospacing="0" w:line="320" w:lineRule="exact"/>
        <w:ind w:firstLine="720"/>
        <w:jc w:val="both"/>
        <w:rPr>
          <w:sz w:val="28"/>
          <w:szCs w:val="28"/>
        </w:rPr>
      </w:pPr>
      <w:r w:rsidRPr="00167E8C">
        <w:rPr>
          <w:sz w:val="28"/>
          <w:szCs w:val="28"/>
        </w:rPr>
        <w:t>S</w:t>
      </w:r>
      <w:r w:rsidRPr="00167E8C">
        <w:rPr>
          <w:sz w:val="28"/>
          <w:szCs w:val="28"/>
          <w:lang w:val="vi-VN"/>
        </w:rPr>
        <w:t xml:space="preserve">ử dụng nguồn nước từ các cơ sở đủ điều kiện cung cấp nước ăn uống và nước sinh hoạt. Trường hợp trường học tự cung cấp nguồn nước thì </w:t>
      </w:r>
      <w:r w:rsidRPr="00167E8C">
        <w:rPr>
          <w:sz w:val="28"/>
          <w:szCs w:val="28"/>
          <w:shd w:val="clear" w:color="auto" w:fill="FFFFFF"/>
          <w:lang w:val="vi-VN"/>
        </w:rPr>
        <w:t>chất</w:t>
      </w:r>
      <w:r w:rsidRPr="00167E8C">
        <w:rPr>
          <w:sz w:val="28"/>
          <w:szCs w:val="28"/>
          <w:lang w:val="vi-VN"/>
        </w:rPr>
        <w:t xml:space="preserve"> lượng phải bảo đảm tiêu chuẩn về nước ăn uống theo Quy chuẩn kỹ thuật quốc gia (QCVN 01:2009/BYT) ban hành kèm theo Thông tư số 04/2009/TT-BYT ngày 17 tháng 6 năm 2009 của Bộ trưởng Bộ Y tế ban hành quy chuẩn kỹ thuật quốc gia về chất lượng nước ăn uống; về nước k</w:t>
      </w:r>
      <w:r w:rsidRPr="00167E8C">
        <w:rPr>
          <w:sz w:val="28"/>
          <w:szCs w:val="28"/>
          <w:shd w:val="clear" w:color="auto" w:fill="FFFFFF"/>
          <w:lang w:val="vi-VN"/>
        </w:rPr>
        <w:t>hoán</w:t>
      </w:r>
      <w:r w:rsidRPr="00167E8C">
        <w:rPr>
          <w:sz w:val="28"/>
          <w:szCs w:val="28"/>
          <w:lang w:val="vi-VN"/>
        </w:rPr>
        <w:t>g thiên nhiên và nước uống đóng chai theo Quy chuẩn kỹ thuật quốc gia (QCVN 6 -1:2010/BYT) ban hành kèm theo Thông tư số 34/2010/TT-BYT ngày 02 tháng 6 năm 2010 của Bộ trưởng Bộ Y tế ban hành quy chuẩn kỹ thuật quốc gia đ</w:t>
      </w:r>
      <w:r w:rsidRPr="00167E8C">
        <w:rPr>
          <w:sz w:val="28"/>
          <w:szCs w:val="28"/>
        </w:rPr>
        <w:t>ố</w:t>
      </w:r>
      <w:r w:rsidRPr="00167E8C">
        <w:rPr>
          <w:sz w:val="28"/>
          <w:szCs w:val="28"/>
          <w:lang w:val="vi-VN"/>
        </w:rPr>
        <w:t>i với nước k</w:t>
      </w:r>
      <w:r w:rsidRPr="00167E8C">
        <w:rPr>
          <w:sz w:val="28"/>
          <w:szCs w:val="28"/>
          <w:shd w:val="clear" w:color="auto" w:fill="FFFFFF"/>
          <w:lang w:val="vi-VN"/>
        </w:rPr>
        <w:t>hoán</w:t>
      </w:r>
      <w:r w:rsidRPr="00167E8C">
        <w:rPr>
          <w:sz w:val="28"/>
          <w:szCs w:val="28"/>
          <w:lang w:val="vi-VN"/>
        </w:rPr>
        <w:t>g thiên nhiên và nước uống đóng chai; về nước sinh hoạt theo Quy chuẩn kỹ thuật quốc gia (QCVN 02:2009/BYT) ban hành kèm theo Thông tư số 05/2009/TT-BYT ngày 17 tháng 6 năm 2009 của Bộ trưởng Bộ Y tế ban hành quy chuẩn kỹ thuật quốc gia về chất lượng nước sinh hoạt</w:t>
      </w:r>
      <w:r w:rsidRPr="00167E8C">
        <w:rPr>
          <w:sz w:val="28"/>
          <w:szCs w:val="28"/>
        </w:rPr>
        <w:t>;</w:t>
      </w:r>
    </w:p>
    <w:p w14:paraId="19B46154" w14:textId="77777777" w:rsidR="00F70432" w:rsidRPr="00167E8C" w:rsidRDefault="00F70432" w:rsidP="00C93A1B">
      <w:pPr>
        <w:pStyle w:val="NormalWeb"/>
        <w:spacing w:before="120" w:beforeAutospacing="0" w:after="120" w:afterAutospacing="0" w:line="320" w:lineRule="exact"/>
        <w:ind w:firstLine="720"/>
        <w:jc w:val="both"/>
        <w:rPr>
          <w:spacing w:val="4"/>
          <w:sz w:val="28"/>
          <w:szCs w:val="28"/>
        </w:rPr>
      </w:pPr>
      <w:r w:rsidRPr="00167E8C">
        <w:rPr>
          <w:spacing w:val="4"/>
          <w:sz w:val="28"/>
          <w:szCs w:val="28"/>
        </w:rPr>
        <w:t>- Hệ thống thoát nước, t</w:t>
      </w:r>
      <w:r w:rsidRPr="00167E8C">
        <w:rPr>
          <w:spacing w:val="4"/>
          <w:sz w:val="28"/>
          <w:szCs w:val="28"/>
          <w:lang w:val="vi-VN"/>
        </w:rPr>
        <w:t>hu gom và xử lý chất thải</w:t>
      </w:r>
      <w:r w:rsidRPr="00167E8C">
        <w:rPr>
          <w:spacing w:val="4"/>
          <w:sz w:val="28"/>
          <w:szCs w:val="28"/>
        </w:rPr>
        <w:t xml:space="preserve"> đáp ứng quy định tại khoản</w:t>
      </w:r>
      <w:r w:rsidR="00B121A1" w:rsidRPr="00167E8C">
        <w:rPr>
          <w:spacing w:val="4"/>
          <w:sz w:val="28"/>
          <w:szCs w:val="28"/>
        </w:rPr>
        <w:t xml:space="preserve"> </w:t>
      </w:r>
      <w:r w:rsidRPr="00167E8C">
        <w:rPr>
          <w:spacing w:val="4"/>
          <w:sz w:val="28"/>
          <w:szCs w:val="28"/>
        </w:rPr>
        <w:t>3 Điều 5 Thông tư liên tịch số 13/2016/TTLT-BGDĐT</w:t>
      </w:r>
      <w:r w:rsidR="00A85419" w:rsidRPr="00167E8C">
        <w:rPr>
          <w:spacing w:val="4"/>
          <w:sz w:val="28"/>
          <w:szCs w:val="28"/>
        </w:rPr>
        <w:t>-</w:t>
      </w:r>
      <w:r w:rsidRPr="00167E8C">
        <w:rPr>
          <w:spacing w:val="4"/>
          <w:sz w:val="28"/>
          <w:szCs w:val="28"/>
        </w:rPr>
        <w:t xml:space="preserve">BYT ngày 15/5/2016 của Bộ </w:t>
      </w:r>
      <w:r w:rsidR="00C0195D" w:rsidRPr="00167E8C">
        <w:rPr>
          <w:spacing w:val="4"/>
          <w:sz w:val="28"/>
          <w:szCs w:val="28"/>
        </w:rPr>
        <w:t>GDĐT</w:t>
      </w:r>
      <w:r w:rsidRPr="00167E8C">
        <w:rPr>
          <w:spacing w:val="4"/>
          <w:sz w:val="28"/>
          <w:szCs w:val="28"/>
        </w:rPr>
        <w:t xml:space="preserve"> và Bộ Y tế Quy định về công tác y tế trường học, cụ thể:</w:t>
      </w:r>
    </w:p>
    <w:p w14:paraId="38069E98" w14:textId="77777777" w:rsidR="00F70432" w:rsidRPr="00167E8C" w:rsidRDefault="00F70432" w:rsidP="00C93A1B">
      <w:pPr>
        <w:pStyle w:val="NormalWeb"/>
        <w:spacing w:before="120" w:beforeAutospacing="0" w:after="120" w:afterAutospacing="0" w:line="320" w:lineRule="exact"/>
        <w:ind w:firstLine="720"/>
        <w:jc w:val="both"/>
        <w:rPr>
          <w:sz w:val="28"/>
          <w:szCs w:val="28"/>
        </w:rPr>
      </w:pPr>
      <w:r w:rsidRPr="00167E8C">
        <w:rPr>
          <w:sz w:val="28"/>
          <w:szCs w:val="28"/>
        </w:rPr>
        <w:t xml:space="preserve">+ </w:t>
      </w:r>
      <w:r w:rsidRPr="00167E8C">
        <w:rPr>
          <w:sz w:val="28"/>
          <w:szCs w:val="28"/>
          <w:lang w:val="vi-VN"/>
        </w:rPr>
        <w:t xml:space="preserve">Trường học phải có hệ thống cống rãnh </w:t>
      </w:r>
      <w:r w:rsidRPr="00167E8C">
        <w:rPr>
          <w:sz w:val="28"/>
          <w:szCs w:val="28"/>
          <w:shd w:val="clear" w:color="auto" w:fill="FFFFFF"/>
          <w:lang w:val="vi-VN"/>
        </w:rPr>
        <w:t>thoát</w:t>
      </w:r>
      <w:r w:rsidRPr="00167E8C">
        <w:rPr>
          <w:sz w:val="28"/>
          <w:szCs w:val="28"/>
          <w:lang w:val="vi-VN"/>
        </w:rPr>
        <w:t xml:space="preserve"> nước mưa, nước thải sinh hoạt, không đ</w:t>
      </w:r>
      <w:r w:rsidRPr="00167E8C">
        <w:rPr>
          <w:sz w:val="28"/>
          <w:szCs w:val="28"/>
        </w:rPr>
        <w:t xml:space="preserve">ể </w:t>
      </w:r>
      <w:r w:rsidRPr="00167E8C">
        <w:rPr>
          <w:sz w:val="28"/>
          <w:szCs w:val="28"/>
          <w:lang w:val="vi-VN"/>
        </w:rPr>
        <w:t xml:space="preserve">nước ứ đọng xung quanh trường lớp; có hệ thống </w:t>
      </w:r>
      <w:r w:rsidRPr="00167E8C">
        <w:rPr>
          <w:sz w:val="28"/>
          <w:szCs w:val="28"/>
          <w:shd w:val="clear" w:color="auto" w:fill="FFFFFF"/>
          <w:lang w:val="vi-VN"/>
        </w:rPr>
        <w:t>thoát</w:t>
      </w:r>
      <w:r w:rsidRPr="00167E8C">
        <w:rPr>
          <w:sz w:val="28"/>
          <w:szCs w:val="28"/>
          <w:lang w:val="vi-VN"/>
        </w:rPr>
        <w:t xml:space="preserve"> nước</w:t>
      </w:r>
      <w:r w:rsidRPr="00167E8C">
        <w:rPr>
          <w:sz w:val="28"/>
          <w:szCs w:val="28"/>
        </w:rPr>
        <w:t xml:space="preserve"> </w:t>
      </w:r>
      <w:r w:rsidRPr="00167E8C">
        <w:rPr>
          <w:sz w:val="28"/>
          <w:szCs w:val="28"/>
          <w:lang w:val="vi-VN"/>
        </w:rPr>
        <w:t>riêng cho khu vực nhà bếp, khu vệ sinh;</w:t>
      </w:r>
    </w:p>
    <w:p w14:paraId="70FF0734" w14:textId="77777777" w:rsidR="00F70432" w:rsidRPr="00167E8C" w:rsidRDefault="00F70432" w:rsidP="00C93A1B">
      <w:pPr>
        <w:pStyle w:val="NormalWeb"/>
        <w:spacing w:before="120" w:beforeAutospacing="0" w:after="120" w:afterAutospacing="0" w:line="320" w:lineRule="exact"/>
        <w:ind w:firstLine="720"/>
        <w:jc w:val="both"/>
        <w:rPr>
          <w:sz w:val="28"/>
          <w:szCs w:val="28"/>
        </w:rPr>
      </w:pPr>
      <w:r w:rsidRPr="00167E8C">
        <w:rPr>
          <w:sz w:val="28"/>
          <w:szCs w:val="28"/>
        </w:rPr>
        <w:t>+</w:t>
      </w:r>
      <w:r w:rsidRPr="00167E8C">
        <w:rPr>
          <w:sz w:val="28"/>
          <w:szCs w:val="28"/>
          <w:lang w:val="vi-VN"/>
        </w:rPr>
        <w:t xml:space="preserve"> Các trường học hợp đồng với các cơ sở đủ điều kiện thu gom, xử lý chất thải, rác thải sinh hoạt</w:t>
      </w:r>
      <w:r w:rsidRPr="00167E8C">
        <w:rPr>
          <w:sz w:val="28"/>
          <w:szCs w:val="28"/>
        </w:rPr>
        <w:t>;</w:t>
      </w:r>
      <w:r w:rsidRPr="00167E8C">
        <w:rPr>
          <w:sz w:val="28"/>
          <w:szCs w:val="28"/>
          <w:lang w:val="vi-VN"/>
        </w:rPr>
        <w:t xml:space="preserve"> </w:t>
      </w:r>
    </w:p>
    <w:p w14:paraId="02C45BDE" w14:textId="77777777" w:rsidR="00F70432" w:rsidRPr="00167E8C" w:rsidRDefault="00F70432" w:rsidP="00C93A1B">
      <w:pPr>
        <w:pStyle w:val="NormalWeb"/>
        <w:spacing w:before="120" w:beforeAutospacing="0" w:after="120" w:afterAutospacing="0" w:line="320" w:lineRule="exact"/>
        <w:ind w:firstLine="720"/>
        <w:jc w:val="both"/>
        <w:rPr>
          <w:sz w:val="28"/>
          <w:szCs w:val="28"/>
        </w:rPr>
      </w:pPr>
      <w:r w:rsidRPr="00167E8C">
        <w:rPr>
          <w:sz w:val="28"/>
          <w:szCs w:val="28"/>
        </w:rPr>
        <w:t xml:space="preserve">+ </w:t>
      </w:r>
      <w:r w:rsidRPr="00167E8C">
        <w:rPr>
          <w:sz w:val="28"/>
          <w:szCs w:val="28"/>
          <w:lang w:val="vi-VN"/>
        </w:rPr>
        <w:t>Trường hợp trường học tự thu gom, xử lý thì phải bảo đảm theo quy định tại khoản 4, mục VII, phần II của Quy chuẩn kỹ thuật quốc gia (QCVN 07:2010/BYT) vệ sinh phòng bệnh truyền nhiễm trong các cơ sở giáo dục thuộc hệ thống giáo dục quốc dân ban hành kèm theo Thông tư s</w:t>
      </w:r>
      <w:r w:rsidRPr="00167E8C">
        <w:rPr>
          <w:sz w:val="28"/>
          <w:szCs w:val="28"/>
        </w:rPr>
        <w:t>ố</w:t>
      </w:r>
      <w:r w:rsidRPr="00167E8C">
        <w:rPr>
          <w:sz w:val="28"/>
          <w:szCs w:val="28"/>
          <w:lang w:val="vi-VN"/>
        </w:rPr>
        <w:t xml:space="preserve"> 46/2010/TT-BYT ngày 29 tháng 12 năm 2010 của Bộ trưởng Bộ Y tế ban hành “Quy chuẩn k</w:t>
      </w:r>
      <w:r w:rsidRPr="00167E8C">
        <w:rPr>
          <w:sz w:val="28"/>
          <w:szCs w:val="28"/>
        </w:rPr>
        <w:t xml:space="preserve">ỹ </w:t>
      </w:r>
      <w:r w:rsidRPr="00167E8C">
        <w:rPr>
          <w:sz w:val="28"/>
          <w:szCs w:val="28"/>
          <w:lang w:val="vi-VN"/>
        </w:rPr>
        <w:t>thuật quốc gia về vệ sinh phòng bệnh truyền nhiễm trong các cơ sở giáo dục thuộc hệ thống giáo dục quốc dân” (sau đây gọi tắt là Thông tư số 46/2010/TT-BYT)</w:t>
      </w:r>
      <w:r w:rsidRPr="00167E8C">
        <w:rPr>
          <w:sz w:val="28"/>
          <w:szCs w:val="28"/>
        </w:rPr>
        <w:t>, cụ thể:</w:t>
      </w:r>
    </w:p>
    <w:p w14:paraId="4204FE6F" w14:textId="77777777" w:rsidR="00F70432" w:rsidRPr="00167E8C" w:rsidRDefault="00F70432" w:rsidP="00C93A1B">
      <w:pPr>
        <w:autoSpaceDE w:val="0"/>
        <w:autoSpaceDN w:val="0"/>
        <w:adjustRightInd w:val="0"/>
        <w:spacing w:before="120" w:after="120" w:line="320" w:lineRule="exact"/>
        <w:ind w:firstLine="720"/>
        <w:jc w:val="both"/>
        <w:rPr>
          <w:rFonts w:ascii="Times New Roman" w:hAnsi="Times New Roman"/>
          <w:sz w:val="28"/>
          <w:szCs w:val="28"/>
          <w:lang w:val="en"/>
        </w:rPr>
      </w:pPr>
      <w:r w:rsidRPr="00167E8C">
        <w:rPr>
          <w:rFonts w:ascii="Times New Roman" w:hAnsi="Times New Roman"/>
          <w:sz w:val="28"/>
          <w:szCs w:val="28"/>
          <w:lang w:val="en"/>
        </w:rPr>
        <w:t xml:space="preserve">Có thùng đựng và phân loại rác thải. Có hệ thống thu gom và xử lý </w:t>
      </w:r>
      <w:r w:rsidRPr="00167E8C">
        <w:rPr>
          <w:rFonts w:ascii="Times New Roman" w:hAnsi="Times New Roman"/>
          <w:sz w:val="28"/>
          <w:szCs w:val="28"/>
          <w:lang w:val="vi-VN"/>
        </w:rPr>
        <w:t>rá</w:t>
      </w:r>
      <w:r w:rsidRPr="00167E8C">
        <w:rPr>
          <w:rFonts w:ascii="Times New Roman" w:hAnsi="Times New Roman"/>
          <w:sz w:val="28"/>
          <w:szCs w:val="28"/>
          <w:lang w:val="en"/>
        </w:rPr>
        <w:t xml:space="preserve">c thải của phòng y tế; </w:t>
      </w:r>
    </w:p>
    <w:p w14:paraId="54A1B74D" w14:textId="77777777" w:rsidR="00F70432" w:rsidRPr="00167E8C" w:rsidRDefault="00F70432" w:rsidP="00C93A1B">
      <w:pPr>
        <w:autoSpaceDE w:val="0"/>
        <w:autoSpaceDN w:val="0"/>
        <w:adjustRightInd w:val="0"/>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 xml:space="preserve">Bố trí đủ các phương tiện, dụng cụ có nắp đậy để phân loại, chứa đựng rác tạm thời trong cơ sở giáo dục; </w:t>
      </w:r>
      <w:r w:rsidRPr="00167E8C">
        <w:rPr>
          <w:rFonts w:ascii="Times New Roman" w:hAnsi="Times New Roman"/>
          <w:sz w:val="28"/>
          <w:szCs w:val="28"/>
        </w:rPr>
        <w:t>c</w:t>
      </w:r>
      <w:r w:rsidRPr="00167E8C">
        <w:rPr>
          <w:rFonts w:ascii="Times New Roman" w:hAnsi="Times New Roman"/>
          <w:sz w:val="28"/>
          <w:szCs w:val="28"/>
          <w:lang w:val="vi-VN"/>
        </w:rPr>
        <w:t>ác phương tiện, dụng cụ này phải thuận tiện cho việc làm vệ sinh và khử trùng;</w:t>
      </w:r>
    </w:p>
    <w:p w14:paraId="5B01E0AF" w14:textId="77777777" w:rsidR="00F70432" w:rsidRPr="00167E8C" w:rsidRDefault="00F70432" w:rsidP="00C93A1B">
      <w:pPr>
        <w:autoSpaceDE w:val="0"/>
        <w:autoSpaceDN w:val="0"/>
        <w:adjustRightInd w:val="0"/>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en"/>
        </w:rPr>
        <w:t xml:space="preserve">Khu </w:t>
      </w:r>
      <w:r w:rsidRPr="00167E8C">
        <w:rPr>
          <w:rFonts w:ascii="Times New Roman" w:hAnsi="Times New Roman"/>
          <w:sz w:val="28"/>
          <w:szCs w:val="28"/>
          <w:lang w:val="vi-VN"/>
        </w:rPr>
        <w:t>tậ</w:t>
      </w:r>
      <w:r w:rsidRPr="00167E8C">
        <w:rPr>
          <w:rFonts w:ascii="Times New Roman" w:hAnsi="Times New Roman"/>
          <w:sz w:val="28"/>
          <w:szCs w:val="28"/>
          <w:lang w:val="en"/>
        </w:rPr>
        <w:t>p trung rác thải phải được bố trí cách biệt với các khu vực khác và có lối ra vào riêng. Khoảng cách không d</w:t>
      </w:r>
      <w:r w:rsidRPr="00167E8C">
        <w:rPr>
          <w:rFonts w:ascii="Times New Roman" w:hAnsi="Times New Roman"/>
          <w:sz w:val="28"/>
          <w:szCs w:val="28"/>
          <w:lang w:val="vi-VN"/>
        </w:rPr>
        <w:t>ưới 25m với khu nhà chính và nằm ở cuối chiều gió;</w:t>
      </w:r>
    </w:p>
    <w:p w14:paraId="72158000" w14:textId="77777777" w:rsidR="00F70432" w:rsidRPr="00167E8C" w:rsidRDefault="00F70432" w:rsidP="00C93A1B">
      <w:pPr>
        <w:autoSpaceDE w:val="0"/>
        <w:autoSpaceDN w:val="0"/>
        <w:adjustRightInd w:val="0"/>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lastRenderedPageBreak/>
        <w:t>Có quy định về việc phân loại, thu gom, vận chuyển và xử lý rác trong cơ sở giáo dục</w:t>
      </w:r>
      <w:r w:rsidRPr="00167E8C">
        <w:rPr>
          <w:rFonts w:ascii="Times New Roman" w:hAnsi="Times New Roman"/>
          <w:sz w:val="28"/>
          <w:szCs w:val="28"/>
        </w:rPr>
        <w:t>;</w:t>
      </w:r>
      <w:r w:rsidRPr="00167E8C">
        <w:rPr>
          <w:rFonts w:ascii="Times New Roman" w:hAnsi="Times New Roman"/>
          <w:sz w:val="28"/>
          <w:szCs w:val="28"/>
          <w:lang w:val="vi-VN"/>
        </w:rPr>
        <w:t xml:space="preserve"> </w:t>
      </w:r>
    </w:p>
    <w:p w14:paraId="3DDC6574" w14:textId="77777777" w:rsidR="00F70432" w:rsidRPr="00167E8C" w:rsidRDefault="00F70432" w:rsidP="00C93A1B">
      <w:pPr>
        <w:autoSpaceDE w:val="0"/>
        <w:autoSpaceDN w:val="0"/>
        <w:adjustRightInd w:val="0"/>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Yêu cầu vệ sinh về thu gom, xử lý rác thải:</w:t>
      </w:r>
      <w:r w:rsidRPr="00167E8C">
        <w:rPr>
          <w:rFonts w:ascii="Times New Roman" w:hAnsi="Times New Roman"/>
          <w:sz w:val="28"/>
          <w:szCs w:val="28"/>
        </w:rPr>
        <w:t xml:space="preserve"> </w:t>
      </w:r>
      <w:r w:rsidRPr="00167E8C">
        <w:rPr>
          <w:rFonts w:ascii="Times New Roman" w:hAnsi="Times New Roman"/>
          <w:sz w:val="28"/>
          <w:szCs w:val="28"/>
          <w:lang w:val="vi-VN"/>
        </w:rPr>
        <w:t>Phải được thu gom hằng ngày và xử lý bằng cách đốt, chôn lấp hợp vệ sinh hoặc được vận chuyển tới nơi xử lý tập trung. Không để rác thải, nước thải tồn đọng trong khu vực trường gây ô nhiễm môi trường.</w:t>
      </w:r>
    </w:p>
    <w:p w14:paraId="4B2CEAE2" w14:textId="77777777" w:rsidR="00F70432" w:rsidRPr="00167E8C" w:rsidRDefault="00F70432" w:rsidP="00C93A1B">
      <w:pPr>
        <w:pStyle w:val="NormalWeb"/>
        <w:spacing w:before="120" w:beforeAutospacing="0" w:after="120" w:afterAutospacing="0" w:line="320" w:lineRule="exact"/>
        <w:ind w:firstLine="720"/>
        <w:jc w:val="both"/>
        <w:rPr>
          <w:sz w:val="28"/>
          <w:szCs w:val="28"/>
        </w:rPr>
      </w:pPr>
      <w:r w:rsidRPr="00167E8C">
        <w:rPr>
          <w:sz w:val="28"/>
          <w:szCs w:val="28"/>
        </w:rPr>
        <w:t>* Đối với các trường tự đánh giá trước tháng 7</w:t>
      </w:r>
      <w:r w:rsidR="00443F99" w:rsidRPr="00167E8C">
        <w:rPr>
          <w:sz w:val="28"/>
          <w:szCs w:val="28"/>
        </w:rPr>
        <w:t xml:space="preserve"> năm </w:t>
      </w:r>
      <w:r w:rsidRPr="00167E8C">
        <w:rPr>
          <w:sz w:val="28"/>
          <w:szCs w:val="28"/>
        </w:rPr>
        <w:t>2016: Đảm bảo theo quy định tại khoản 3 và 4 Điều 9, khoản 4 Điều 14 Thông tư liên tịch số 22/2013/TTLT-BGDĐT-BYT ngày 18/6/2013 quy định đánh giá công tác y tế tại các cơ sở giáo dục ....., cụ thể:</w:t>
      </w:r>
    </w:p>
    <w:p w14:paraId="153BAE7B" w14:textId="77777777" w:rsidR="00F70432" w:rsidRPr="00167E8C" w:rsidRDefault="00F7043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nb-NO"/>
        </w:rPr>
        <w:t>- Hệ thống cống, rãnh để dẫn thoát nước mưa, nước thải bảo đảm kín không rò rỉ, ứ đọng gây ô nhiễm môi trường;</w:t>
      </w:r>
    </w:p>
    <w:p w14:paraId="2DA15803" w14:textId="77777777" w:rsidR="00F70432" w:rsidRPr="00167E8C" w:rsidRDefault="00F7043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nb-NO"/>
        </w:rPr>
        <w:t>- Bảo đảm đủ số lượng, chất lượng nước uống và nước sinh hoạt cho trẻ em, cán bộ, giáo viên, nhân viên trong nhà trường;</w:t>
      </w:r>
    </w:p>
    <w:p w14:paraId="21BA2ED4" w14:textId="77777777" w:rsidR="00F70432" w:rsidRPr="00167E8C" w:rsidRDefault="00F70432" w:rsidP="00C93A1B">
      <w:pPr>
        <w:shd w:val="solid" w:color="FFFFFF" w:fill="auto"/>
        <w:spacing w:before="120" w:after="120" w:line="320" w:lineRule="exact"/>
        <w:ind w:firstLine="720"/>
        <w:rPr>
          <w:rFonts w:ascii="Times New Roman" w:hAnsi="Times New Roman"/>
          <w:sz w:val="28"/>
          <w:szCs w:val="28"/>
          <w:lang w:val="nb-NO"/>
        </w:rPr>
      </w:pPr>
      <w:r w:rsidRPr="00167E8C">
        <w:rPr>
          <w:rFonts w:ascii="Times New Roman" w:hAnsi="Times New Roman"/>
          <w:sz w:val="28"/>
          <w:szCs w:val="28"/>
        </w:rPr>
        <w:t xml:space="preserve">- </w:t>
      </w:r>
      <w:r w:rsidRPr="00167E8C">
        <w:rPr>
          <w:rFonts w:ascii="Times New Roman" w:hAnsi="Times New Roman"/>
          <w:sz w:val="28"/>
          <w:szCs w:val="28"/>
          <w:lang w:val="nb-NO"/>
        </w:rPr>
        <w:t>Có hệ thống thu gom và xử lý chất thải theo quy định:</w:t>
      </w:r>
    </w:p>
    <w:p w14:paraId="7EA33648" w14:textId="77777777" w:rsidR="00F70432" w:rsidRPr="00167E8C" w:rsidRDefault="00F70432" w:rsidP="00C93A1B">
      <w:pPr>
        <w:autoSpaceDE w:val="0"/>
        <w:autoSpaceDN w:val="0"/>
        <w:adjustRightInd w:val="0"/>
        <w:spacing w:before="120" w:after="120" w:line="320" w:lineRule="exact"/>
        <w:ind w:firstLine="720"/>
        <w:jc w:val="both"/>
        <w:rPr>
          <w:rFonts w:ascii="Times New Roman" w:hAnsi="Times New Roman"/>
          <w:sz w:val="28"/>
          <w:szCs w:val="28"/>
          <w:lang w:val="en"/>
        </w:rPr>
      </w:pPr>
      <w:r w:rsidRPr="00167E8C">
        <w:rPr>
          <w:rFonts w:ascii="Times New Roman" w:hAnsi="Times New Roman"/>
          <w:sz w:val="28"/>
          <w:szCs w:val="28"/>
          <w:lang w:val="en"/>
        </w:rPr>
        <w:t xml:space="preserve">+ Có thùng đựng và phân loại rác thải. Có hệ thống thu gom và xử lý </w:t>
      </w:r>
      <w:r w:rsidRPr="00167E8C">
        <w:rPr>
          <w:rFonts w:ascii="Times New Roman" w:hAnsi="Times New Roman"/>
          <w:sz w:val="28"/>
          <w:szCs w:val="28"/>
          <w:lang w:val="vi-VN"/>
        </w:rPr>
        <w:t>rá</w:t>
      </w:r>
      <w:r w:rsidRPr="00167E8C">
        <w:rPr>
          <w:rFonts w:ascii="Times New Roman" w:hAnsi="Times New Roman"/>
          <w:sz w:val="28"/>
          <w:szCs w:val="28"/>
          <w:lang w:val="en"/>
        </w:rPr>
        <w:t>c thải của phòng y tế; b</w:t>
      </w:r>
      <w:r w:rsidRPr="00167E8C">
        <w:rPr>
          <w:rFonts w:ascii="Times New Roman" w:hAnsi="Times New Roman"/>
          <w:sz w:val="28"/>
          <w:szCs w:val="28"/>
          <w:lang w:val="vi-VN"/>
        </w:rPr>
        <w:t xml:space="preserve">ố trí đủ các phương tiện, dụng cụ có nắp đậy để phân loại, chứa đựng rác tạm thời trong cơ sở giáo dục; </w:t>
      </w:r>
      <w:r w:rsidRPr="00167E8C">
        <w:rPr>
          <w:rFonts w:ascii="Times New Roman" w:hAnsi="Times New Roman"/>
          <w:sz w:val="28"/>
          <w:szCs w:val="28"/>
        </w:rPr>
        <w:t>c</w:t>
      </w:r>
      <w:r w:rsidRPr="00167E8C">
        <w:rPr>
          <w:rFonts w:ascii="Times New Roman" w:hAnsi="Times New Roman"/>
          <w:sz w:val="28"/>
          <w:szCs w:val="28"/>
          <w:lang w:val="vi-VN"/>
        </w:rPr>
        <w:t>ác phương tiện, dụng cụ này phải thuận tiện cho việc làm vệ sinh và khử trùng;</w:t>
      </w:r>
    </w:p>
    <w:p w14:paraId="56665BFF" w14:textId="77777777" w:rsidR="00F70432" w:rsidRPr="00167E8C" w:rsidRDefault="00F70432" w:rsidP="00C93A1B">
      <w:pPr>
        <w:autoSpaceDE w:val="0"/>
        <w:autoSpaceDN w:val="0"/>
        <w:adjustRightInd w:val="0"/>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rPr>
        <w:t xml:space="preserve">+ </w:t>
      </w:r>
      <w:r w:rsidRPr="00167E8C">
        <w:rPr>
          <w:rFonts w:ascii="Times New Roman" w:hAnsi="Times New Roman"/>
          <w:sz w:val="28"/>
          <w:szCs w:val="28"/>
          <w:lang w:val="vi-VN"/>
        </w:rPr>
        <w:t xml:space="preserve">Có quy định về việc phân loại, thu gom, vận chuyển và xử lý rác trong </w:t>
      </w:r>
      <w:r w:rsidRPr="00167E8C">
        <w:rPr>
          <w:rFonts w:ascii="Times New Roman" w:hAnsi="Times New Roman"/>
          <w:sz w:val="28"/>
          <w:szCs w:val="28"/>
        </w:rPr>
        <w:t>nhà trường;</w:t>
      </w:r>
      <w:r w:rsidRPr="00167E8C">
        <w:rPr>
          <w:rFonts w:ascii="Times New Roman" w:hAnsi="Times New Roman"/>
          <w:sz w:val="28"/>
          <w:szCs w:val="28"/>
          <w:lang w:val="vi-VN"/>
        </w:rPr>
        <w:t xml:space="preserve"> </w:t>
      </w:r>
    </w:p>
    <w:p w14:paraId="2FE41895" w14:textId="77777777" w:rsidR="00F70432" w:rsidRPr="00167E8C" w:rsidRDefault="00F70432" w:rsidP="00C93A1B">
      <w:pPr>
        <w:autoSpaceDE w:val="0"/>
        <w:autoSpaceDN w:val="0"/>
        <w:adjustRightInd w:val="0"/>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rPr>
        <w:t xml:space="preserve">+ </w:t>
      </w:r>
      <w:r w:rsidRPr="00167E8C">
        <w:rPr>
          <w:rFonts w:ascii="Times New Roman" w:hAnsi="Times New Roman"/>
          <w:sz w:val="28"/>
          <w:szCs w:val="28"/>
          <w:lang w:val="vi-VN"/>
        </w:rPr>
        <w:t>Yêu cầu vệ sinh về thu gom, xử lý rác thải:</w:t>
      </w:r>
      <w:r w:rsidRPr="00167E8C">
        <w:rPr>
          <w:rFonts w:ascii="Times New Roman" w:hAnsi="Times New Roman"/>
          <w:sz w:val="28"/>
          <w:szCs w:val="28"/>
        </w:rPr>
        <w:t xml:space="preserve"> </w:t>
      </w:r>
      <w:r w:rsidRPr="00167E8C">
        <w:rPr>
          <w:rFonts w:ascii="Times New Roman" w:hAnsi="Times New Roman"/>
          <w:sz w:val="28"/>
          <w:szCs w:val="28"/>
          <w:lang w:val="vi-VN"/>
        </w:rPr>
        <w:t>Phải được thu gom hằng ngày và xử lý bằng cách đốt, chôn lấp hợp vệ sinh hoặc được vận chuyển tới nơi xử lý tập trung. Không để rác thải, nước thải tồn đọng trong khu vực trường gây ô nhiễm môi trường.</w:t>
      </w:r>
    </w:p>
    <w:p w14:paraId="5C8FE8E4" w14:textId="77777777" w:rsidR="00F70432" w:rsidRPr="00693BAF" w:rsidRDefault="00F70432" w:rsidP="00C93A1B">
      <w:pPr>
        <w:spacing w:before="120" w:after="120" w:line="320" w:lineRule="exact"/>
        <w:ind w:firstLine="720"/>
        <w:jc w:val="both"/>
        <w:rPr>
          <w:rFonts w:ascii="Times New Roman" w:eastAsia="Times New Roman" w:hAnsi="Times New Roman"/>
          <w:b/>
          <w:bCs/>
          <w:color w:val="FF0000"/>
          <w:sz w:val="28"/>
          <w:szCs w:val="28"/>
        </w:rPr>
      </w:pPr>
      <w:r w:rsidRPr="00693BAF">
        <w:rPr>
          <w:rFonts w:ascii="Times New Roman" w:eastAsia="Times New Roman" w:hAnsi="Times New Roman"/>
          <w:b/>
          <w:bCs/>
          <w:color w:val="FF0000"/>
          <w:sz w:val="28"/>
          <w:szCs w:val="28"/>
        </w:rPr>
        <w:t>Gợi ý các minh chứng:</w:t>
      </w:r>
    </w:p>
    <w:p w14:paraId="17E647BA" w14:textId="77777777" w:rsidR="00F70432" w:rsidRPr="00DD48B9" w:rsidRDefault="00F70432" w:rsidP="00C93A1B">
      <w:pPr>
        <w:spacing w:before="120" w:after="120" w:line="320" w:lineRule="exact"/>
        <w:ind w:firstLine="720"/>
        <w:jc w:val="both"/>
        <w:rPr>
          <w:rFonts w:ascii="Times New Roman" w:eastAsia="Times New Roman" w:hAnsi="Times New Roman"/>
          <w:color w:val="FF0000"/>
          <w:sz w:val="28"/>
          <w:szCs w:val="28"/>
          <w:lang w:val="da-DK"/>
        </w:rPr>
      </w:pPr>
      <w:r w:rsidRPr="00DD48B9">
        <w:rPr>
          <w:rFonts w:ascii="Times New Roman" w:eastAsia="Times New Roman" w:hAnsi="Times New Roman"/>
          <w:b/>
          <w:bCs/>
          <w:color w:val="FF0000"/>
          <w:sz w:val="28"/>
          <w:szCs w:val="28"/>
        </w:rPr>
        <w:t xml:space="preserve">- </w:t>
      </w:r>
      <w:r w:rsidRPr="00DD48B9">
        <w:rPr>
          <w:rFonts w:ascii="Times New Roman" w:eastAsia="Times New Roman" w:hAnsi="Times New Roman"/>
          <w:color w:val="FF0000"/>
          <w:sz w:val="28"/>
          <w:szCs w:val="28"/>
          <w:lang w:val="da-DK"/>
        </w:rPr>
        <w:t>Hồ sơ thiết kế xây dựng của nhà trường;</w:t>
      </w:r>
    </w:p>
    <w:p w14:paraId="785A5653" w14:textId="77777777" w:rsidR="008D0FB1" w:rsidRPr="004A5B42" w:rsidRDefault="008D0FB1" w:rsidP="00C93A1B">
      <w:pPr>
        <w:spacing w:before="120" w:after="120" w:line="320" w:lineRule="exact"/>
        <w:ind w:firstLine="720"/>
        <w:jc w:val="both"/>
        <w:rPr>
          <w:rFonts w:ascii="Times New Roman" w:eastAsia="Times New Roman" w:hAnsi="Times New Roman"/>
          <w:color w:val="FF0000"/>
          <w:sz w:val="28"/>
          <w:szCs w:val="28"/>
        </w:rPr>
      </w:pPr>
      <w:r w:rsidRPr="004A5B42">
        <w:rPr>
          <w:rFonts w:ascii="Times New Roman" w:eastAsia="Times New Roman" w:hAnsi="Times New Roman"/>
          <w:color w:val="FF0000"/>
          <w:sz w:val="28"/>
          <w:szCs w:val="28"/>
          <w:lang w:val="da-DK"/>
        </w:rPr>
        <w:t xml:space="preserve">- </w:t>
      </w:r>
      <w:r w:rsidR="00257F6A" w:rsidRPr="004A5B42">
        <w:rPr>
          <w:rFonts w:ascii="Times New Roman" w:eastAsia="Times New Roman" w:hAnsi="Times New Roman"/>
          <w:color w:val="FF0000"/>
          <w:sz w:val="28"/>
          <w:szCs w:val="28"/>
          <w:lang w:val="da-DK"/>
        </w:rPr>
        <w:t>Sổ quản lý tài sản, thiết bị giáo dục</w:t>
      </w:r>
      <w:r w:rsidRPr="004A5B42">
        <w:rPr>
          <w:rFonts w:ascii="Times New Roman" w:eastAsia="Times New Roman" w:hAnsi="Times New Roman"/>
          <w:color w:val="FF0000"/>
          <w:sz w:val="28"/>
          <w:szCs w:val="28"/>
          <w:lang w:val="da-DK"/>
        </w:rPr>
        <w:t>;</w:t>
      </w:r>
    </w:p>
    <w:p w14:paraId="3CAEB15A" w14:textId="77777777" w:rsidR="00F70432" w:rsidRPr="004A5B42" w:rsidRDefault="00F70432" w:rsidP="00C93A1B">
      <w:pPr>
        <w:tabs>
          <w:tab w:val="left" w:pos="1400"/>
        </w:tabs>
        <w:spacing w:before="120" w:after="120" w:line="320" w:lineRule="exact"/>
        <w:ind w:firstLine="720"/>
        <w:jc w:val="both"/>
        <w:rPr>
          <w:rFonts w:ascii="Times New Roman" w:hAnsi="Times New Roman"/>
          <w:color w:val="FF0000"/>
          <w:sz w:val="28"/>
          <w:szCs w:val="28"/>
        </w:rPr>
      </w:pPr>
      <w:r w:rsidRPr="004A5B42">
        <w:rPr>
          <w:rFonts w:ascii="Times New Roman" w:hAnsi="Times New Roman"/>
          <w:color w:val="FF0000"/>
          <w:sz w:val="28"/>
          <w:szCs w:val="28"/>
        </w:rPr>
        <w:t>- Biên bản kiểm tra tài sản;</w:t>
      </w:r>
    </w:p>
    <w:p w14:paraId="14D6A5A3" w14:textId="77777777" w:rsidR="00F70432" w:rsidRPr="004A5B42" w:rsidRDefault="00F70432" w:rsidP="00C93A1B">
      <w:pPr>
        <w:spacing w:before="120" w:after="120" w:line="320" w:lineRule="exact"/>
        <w:ind w:firstLine="720"/>
        <w:jc w:val="both"/>
        <w:rPr>
          <w:rFonts w:ascii="Times New Roman" w:eastAsia="Times New Roman" w:hAnsi="Times New Roman"/>
          <w:color w:val="FF0000"/>
          <w:sz w:val="28"/>
          <w:szCs w:val="28"/>
        </w:rPr>
      </w:pPr>
      <w:r w:rsidRPr="004A5B42">
        <w:rPr>
          <w:rFonts w:ascii="Times New Roman" w:eastAsia="Times New Roman" w:hAnsi="Times New Roman"/>
          <w:bCs/>
          <w:color w:val="FF0000"/>
          <w:sz w:val="28"/>
          <w:szCs w:val="28"/>
        </w:rPr>
        <w:t>- Biên bản kiểm tra của cơ quan y tế có nội dung liên quan;</w:t>
      </w:r>
    </w:p>
    <w:p w14:paraId="099D0CD3" w14:textId="77777777" w:rsidR="0097504E" w:rsidRPr="00073DD3" w:rsidRDefault="00F70432" w:rsidP="00C93A1B">
      <w:pPr>
        <w:spacing w:before="120" w:after="120" w:line="320" w:lineRule="exact"/>
        <w:ind w:firstLine="720"/>
        <w:jc w:val="both"/>
        <w:rPr>
          <w:rFonts w:ascii="Times New Roman" w:hAnsi="Times New Roman"/>
          <w:color w:val="FF0000"/>
          <w:sz w:val="28"/>
          <w:szCs w:val="28"/>
          <w:lang w:val="pt-BR"/>
        </w:rPr>
      </w:pPr>
      <w:r w:rsidRPr="00073DD3">
        <w:rPr>
          <w:rFonts w:ascii="Times New Roman" w:hAnsi="Times New Roman"/>
          <w:color w:val="FF0000"/>
          <w:sz w:val="28"/>
          <w:szCs w:val="28"/>
          <w:lang w:val="pt-BR"/>
        </w:rPr>
        <w:t>- Hợp đồng thu gom và vận chuyển rác;</w:t>
      </w:r>
      <w:r w:rsidR="0097504E" w:rsidRPr="00073DD3">
        <w:rPr>
          <w:rFonts w:ascii="Times New Roman" w:hAnsi="Times New Roman"/>
          <w:color w:val="FF0000"/>
          <w:sz w:val="28"/>
          <w:szCs w:val="28"/>
          <w:lang w:val="pt-BR"/>
        </w:rPr>
        <w:t xml:space="preserve"> hoặc có lò đốt rác </w:t>
      </w:r>
      <w:r w:rsidR="00893E74" w:rsidRPr="00073DD3">
        <w:rPr>
          <w:rFonts w:ascii="Times New Roman" w:hAnsi="Times New Roman"/>
          <w:color w:val="FF0000"/>
          <w:sz w:val="28"/>
          <w:szCs w:val="28"/>
          <w:lang w:val="pt-BR"/>
        </w:rPr>
        <w:t xml:space="preserve">đối </w:t>
      </w:r>
      <w:r w:rsidR="0097504E" w:rsidRPr="00073DD3">
        <w:rPr>
          <w:rFonts w:ascii="Times New Roman" w:hAnsi="Times New Roman"/>
          <w:color w:val="FF0000"/>
          <w:sz w:val="28"/>
          <w:szCs w:val="28"/>
          <w:lang w:val="pt-BR"/>
        </w:rPr>
        <w:t>với các trường ở nông thôn</w:t>
      </w:r>
      <w:r w:rsidR="00893E74" w:rsidRPr="00073DD3">
        <w:rPr>
          <w:rFonts w:ascii="Times New Roman" w:hAnsi="Times New Roman"/>
          <w:color w:val="FF0000"/>
          <w:sz w:val="28"/>
          <w:szCs w:val="28"/>
          <w:lang w:val="pt-BR"/>
        </w:rPr>
        <w:t>;</w:t>
      </w:r>
    </w:p>
    <w:p w14:paraId="6901AD60" w14:textId="77777777" w:rsidR="00F70432" w:rsidRPr="00073DD3" w:rsidRDefault="00F70432" w:rsidP="00C93A1B">
      <w:pPr>
        <w:spacing w:before="120" w:after="120" w:line="320" w:lineRule="exact"/>
        <w:ind w:firstLine="720"/>
        <w:jc w:val="both"/>
        <w:rPr>
          <w:rFonts w:ascii="Times New Roman" w:hAnsi="Times New Roman"/>
          <w:color w:val="FF0000"/>
          <w:sz w:val="28"/>
          <w:szCs w:val="28"/>
          <w:lang w:val="pt-BR"/>
        </w:rPr>
      </w:pPr>
      <w:r w:rsidRPr="00073DD3">
        <w:rPr>
          <w:rFonts w:ascii="Times New Roman" w:hAnsi="Times New Roman"/>
          <w:color w:val="FF0000"/>
          <w:sz w:val="28"/>
          <w:szCs w:val="28"/>
          <w:lang w:val="pt-BR"/>
        </w:rPr>
        <w:t>- Hợp đồng cung cấp nước sạch;</w:t>
      </w:r>
      <w:r w:rsidR="00893E74" w:rsidRPr="00073DD3">
        <w:rPr>
          <w:rFonts w:ascii="Times New Roman" w:hAnsi="Times New Roman"/>
          <w:color w:val="FF0000"/>
          <w:sz w:val="28"/>
          <w:szCs w:val="28"/>
          <w:lang w:val="pt-BR"/>
        </w:rPr>
        <w:t xml:space="preserve"> hoặc minh chứng về nguồn nước sạch đối với các trường ở nông thôn;</w:t>
      </w:r>
    </w:p>
    <w:p w14:paraId="00653AF5" w14:textId="77777777" w:rsidR="00F70432" w:rsidRPr="00167E8C" w:rsidRDefault="00F70432" w:rsidP="00C93A1B">
      <w:pPr>
        <w:spacing w:before="120" w:after="120" w:line="320" w:lineRule="exact"/>
        <w:ind w:firstLine="720"/>
        <w:jc w:val="both"/>
        <w:rPr>
          <w:rFonts w:ascii="Times New Roman" w:hAnsi="Times New Roman"/>
          <w:sz w:val="28"/>
          <w:szCs w:val="28"/>
          <w:lang w:val="pt-BR"/>
        </w:rPr>
      </w:pPr>
      <w:r w:rsidRPr="00167E8C">
        <w:rPr>
          <w:rFonts w:ascii="Times New Roman" w:hAnsi="Times New Roman"/>
          <w:sz w:val="28"/>
          <w:szCs w:val="28"/>
          <w:lang w:val="pt-BR"/>
        </w:rPr>
        <w:t>- Hoá đơn thu tiền nước hằng tháng</w:t>
      </w:r>
      <w:r w:rsidR="00443F99" w:rsidRPr="00167E8C">
        <w:rPr>
          <w:rFonts w:ascii="Times New Roman" w:hAnsi="Times New Roman"/>
          <w:sz w:val="28"/>
          <w:szCs w:val="28"/>
          <w:lang w:val="pt-BR"/>
        </w:rPr>
        <w:t>.</w:t>
      </w:r>
    </w:p>
    <w:p w14:paraId="46937EE1" w14:textId="77777777" w:rsidR="006301AC" w:rsidRPr="00204CA3" w:rsidRDefault="006301AC" w:rsidP="00C93A1B">
      <w:pPr>
        <w:spacing w:before="120" w:after="120" w:line="320" w:lineRule="exact"/>
        <w:ind w:firstLine="720"/>
        <w:jc w:val="both"/>
        <w:rPr>
          <w:rFonts w:ascii="Times New Roman" w:hAnsi="Times New Roman"/>
          <w:b/>
          <w:bCs/>
          <w:color w:val="FF0000"/>
          <w:sz w:val="28"/>
          <w:szCs w:val="28"/>
          <w:lang w:val="vi-VN"/>
        </w:rPr>
      </w:pPr>
      <w:r w:rsidRPr="00204CA3">
        <w:rPr>
          <w:rFonts w:ascii="Times New Roman" w:hAnsi="Times New Roman"/>
          <w:b/>
          <w:bCs/>
          <w:color w:val="FF0000"/>
          <w:sz w:val="28"/>
          <w:szCs w:val="28"/>
          <w:lang w:val="vi-VN"/>
        </w:rPr>
        <w:t>5. Tiêu chí 3.5: Thiết bị</w:t>
      </w:r>
    </w:p>
    <w:p w14:paraId="23774838" w14:textId="77777777" w:rsidR="00636C32" w:rsidRPr="00167E8C" w:rsidRDefault="00636C32" w:rsidP="00C93A1B">
      <w:pPr>
        <w:tabs>
          <w:tab w:val="left" w:pos="1400"/>
        </w:tabs>
        <w:spacing w:before="120" w:after="120" w:line="32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1</w:t>
      </w:r>
    </w:p>
    <w:p w14:paraId="321A6356" w14:textId="77777777" w:rsidR="002A674E" w:rsidRPr="00167E8C" w:rsidRDefault="006301AC"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lastRenderedPageBreak/>
        <w:t>a) Có đủ thiết bị văn phòng và các thiết bị khác phục vụ các hoạt động của nhà trường</w:t>
      </w:r>
      <w:r w:rsidR="002A674E" w:rsidRPr="00167E8C">
        <w:rPr>
          <w:rFonts w:ascii="Times New Roman" w:hAnsi="Times New Roman"/>
          <w:sz w:val="28"/>
          <w:szCs w:val="28"/>
        </w:rPr>
        <w:t>.</w:t>
      </w:r>
    </w:p>
    <w:p w14:paraId="3961AFA9" w14:textId="77777777" w:rsidR="005C79E2" w:rsidRPr="00204CA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204CA3">
        <w:rPr>
          <w:rFonts w:ascii="Times New Roman" w:eastAsia="Times New Roman" w:hAnsi="Times New Roman"/>
          <w:b/>
          <w:bCs/>
          <w:color w:val="FF0000"/>
          <w:sz w:val="28"/>
          <w:szCs w:val="28"/>
          <w:lang w:val="da-DK"/>
        </w:rPr>
        <w:t>Nội hàm của chỉ báo:</w:t>
      </w:r>
    </w:p>
    <w:p w14:paraId="739CC2EE" w14:textId="77777777" w:rsidR="00665779" w:rsidRPr="00167E8C" w:rsidRDefault="0066577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Có đủ thiết bị văn phòng và các thiết bị khác phục vụ các hoạt động của nhà trường</w:t>
      </w:r>
      <w:r w:rsidRPr="00167E8C">
        <w:rPr>
          <w:rFonts w:ascii="Times New Roman" w:hAnsi="Times New Roman"/>
          <w:sz w:val="28"/>
          <w:szCs w:val="28"/>
        </w:rPr>
        <w:t xml:space="preserve"> (theo quy đinh....)</w:t>
      </w:r>
    </w:p>
    <w:p w14:paraId="5FEF0AD0" w14:textId="77777777" w:rsidR="00665779" w:rsidRPr="00167E8C" w:rsidRDefault="0066577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b) Có đủ thiết bị dạy học đáp ứng yêu cầu tối thiểu theo quy định</w:t>
      </w:r>
      <w:r w:rsidRPr="00167E8C">
        <w:rPr>
          <w:rFonts w:ascii="Times New Roman" w:hAnsi="Times New Roman"/>
          <w:sz w:val="28"/>
          <w:szCs w:val="28"/>
        </w:rPr>
        <w:t>.</w:t>
      </w:r>
    </w:p>
    <w:p w14:paraId="707EAC32" w14:textId="77777777" w:rsidR="005C79E2" w:rsidRPr="00204CA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204CA3">
        <w:rPr>
          <w:rFonts w:ascii="Times New Roman" w:eastAsia="Times New Roman" w:hAnsi="Times New Roman"/>
          <w:b/>
          <w:bCs/>
          <w:color w:val="FF0000"/>
          <w:sz w:val="28"/>
          <w:szCs w:val="28"/>
          <w:lang w:val="da-DK"/>
        </w:rPr>
        <w:t>Nội hàm của chỉ báo:</w:t>
      </w:r>
    </w:p>
    <w:p w14:paraId="46A0E3D0" w14:textId="77777777" w:rsidR="00665779" w:rsidRPr="00167E8C" w:rsidRDefault="00665779"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Có đủ thiết bị dạy học đáp ứng yêu cầu tối thiểu theo quy định</w:t>
      </w:r>
      <w:r w:rsidRPr="00167E8C">
        <w:rPr>
          <w:rFonts w:ascii="Times New Roman" w:hAnsi="Times New Roman"/>
          <w:sz w:val="28"/>
          <w:szCs w:val="28"/>
        </w:rPr>
        <w:t>.....</w:t>
      </w:r>
    </w:p>
    <w:p w14:paraId="255080E6" w14:textId="77777777" w:rsidR="006301AC" w:rsidRPr="00167E8C" w:rsidRDefault="006301AC"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lang w:val="vi-VN"/>
        </w:rPr>
        <w:t>c) Hằng năm các thiết bị được kiểm kê, sửa chữa</w:t>
      </w:r>
      <w:r w:rsidRPr="00167E8C">
        <w:rPr>
          <w:rFonts w:ascii="Times New Roman" w:eastAsia="Times New Roman" w:hAnsi="Times New Roman"/>
          <w:b/>
          <w:bCs/>
          <w:sz w:val="28"/>
          <w:szCs w:val="28"/>
          <w:lang w:val="da-DK"/>
        </w:rPr>
        <w:t>.</w:t>
      </w:r>
    </w:p>
    <w:p w14:paraId="1C6DC555" w14:textId="77777777" w:rsidR="005C79E2" w:rsidRPr="00204CA3"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204CA3">
        <w:rPr>
          <w:rFonts w:ascii="Times New Roman" w:eastAsia="Times New Roman" w:hAnsi="Times New Roman"/>
          <w:b/>
          <w:bCs/>
          <w:color w:val="FF0000"/>
          <w:sz w:val="28"/>
          <w:szCs w:val="28"/>
          <w:lang w:val="da-DK"/>
        </w:rPr>
        <w:t>Nội hàm của chỉ báo:</w:t>
      </w:r>
    </w:p>
    <w:p w14:paraId="3A38162F" w14:textId="77777777" w:rsidR="00665779" w:rsidRPr="00167E8C" w:rsidRDefault="00665779"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lang w:val="vi-VN"/>
        </w:rPr>
        <w:t>Hằng năm các thiết bị được kiểm kê, sửa chữa</w:t>
      </w:r>
      <w:r w:rsidRPr="00167E8C">
        <w:rPr>
          <w:rFonts w:ascii="Times New Roman" w:eastAsia="Times New Roman" w:hAnsi="Times New Roman"/>
          <w:b/>
          <w:bCs/>
          <w:sz w:val="28"/>
          <w:szCs w:val="28"/>
          <w:lang w:val="da-DK"/>
        </w:rPr>
        <w:t>.</w:t>
      </w:r>
    </w:p>
    <w:p w14:paraId="14B7EDC8" w14:textId="77777777" w:rsidR="00665779" w:rsidRPr="00204CA3" w:rsidRDefault="00665779" w:rsidP="00C93A1B">
      <w:pPr>
        <w:spacing w:before="120" w:after="120" w:line="320" w:lineRule="exact"/>
        <w:ind w:firstLine="720"/>
        <w:jc w:val="both"/>
        <w:rPr>
          <w:rFonts w:ascii="Times New Roman" w:eastAsia="Times New Roman" w:hAnsi="Times New Roman"/>
          <w:color w:val="FF0000"/>
          <w:sz w:val="28"/>
          <w:szCs w:val="28"/>
        </w:rPr>
      </w:pPr>
      <w:r w:rsidRPr="00204CA3">
        <w:rPr>
          <w:rFonts w:ascii="Times New Roman" w:eastAsia="Times New Roman" w:hAnsi="Times New Roman"/>
          <w:b/>
          <w:bCs/>
          <w:color w:val="FF0000"/>
          <w:sz w:val="28"/>
          <w:szCs w:val="28"/>
        </w:rPr>
        <w:t>Gợi ý các minh chứng:</w:t>
      </w:r>
    </w:p>
    <w:p w14:paraId="6F29C9ED" w14:textId="77777777" w:rsidR="00665779" w:rsidRPr="00204CA3" w:rsidRDefault="00665779" w:rsidP="00C93A1B">
      <w:pPr>
        <w:spacing w:before="120" w:after="120" w:line="320" w:lineRule="exact"/>
        <w:ind w:firstLine="720"/>
        <w:jc w:val="both"/>
        <w:rPr>
          <w:rFonts w:ascii="Times New Roman" w:hAnsi="Times New Roman"/>
          <w:color w:val="FF0000"/>
          <w:sz w:val="28"/>
          <w:szCs w:val="28"/>
        </w:rPr>
      </w:pPr>
      <w:r w:rsidRPr="00204CA3">
        <w:rPr>
          <w:rFonts w:ascii="Times New Roman" w:hAnsi="Times New Roman"/>
          <w:color w:val="FF0000"/>
          <w:sz w:val="28"/>
          <w:szCs w:val="28"/>
        </w:rPr>
        <w:t>- Thống kê danh mục thiết bị, đồ dùng, đồ chơi của nhà trường;</w:t>
      </w:r>
    </w:p>
    <w:p w14:paraId="313472BF" w14:textId="77777777" w:rsidR="008D0FB1" w:rsidRPr="00204CA3" w:rsidRDefault="008D0FB1" w:rsidP="00C93A1B">
      <w:pPr>
        <w:spacing w:before="120" w:after="120" w:line="320" w:lineRule="exact"/>
        <w:ind w:firstLine="720"/>
        <w:jc w:val="both"/>
        <w:rPr>
          <w:rFonts w:ascii="Times New Roman" w:eastAsia="Times New Roman" w:hAnsi="Times New Roman"/>
          <w:color w:val="FF0000"/>
          <w:sz w:val="28"/>
          <w:szCs w:val="28"/>
        </w:rPr>
      </w:pPr>
      <w:r w:rsidRPr="00204CA3">
        <w:rPr>
          <w:rFonts w:ascii="Times New Roman" w:eastAsia="Times New Roman" w:hAnsi="Times New Roman"/>
          <w:color w:val="FF0000"/>
          <w:sz w:val="28"/>
          <w:szCs w:val="28"/>
          <w:lang w:val="da-DK"/>
        </w:rPr>
        <w:t xml:space="preserve">- </w:t>
      </w:r>
      <w:r w:rsidR="00257F6A" w:rsidRPr="00204CA3">
        <w:rPr>
          <w:rFonts w:ascii="Times New Roman" w:eastAsia="Times New Roman" w:hAnsi="Times New Roman"/>
          <w:color w:val="FF0000"/>
          <w:sz w:val="28"/>
          <w:szCs w:val="28"/>
          <w:lang w:val="da-DK"/>
        </w:rPr>
        <w:t>Sổ quản lý tài sản, thiết bị giáo dục</w:t>
      </w:r>
      <w:r w:rsidRPr="00204CA3">
        <w:rPr>
          <w:rFonts w:ascii="Times New Roman" w:eastAsia="Times New Roman" w:hAnsi="Times New Roman"/>
          <w:color w:val="FF0000"/>
          <w:sz w:val="28"/>
          <w:szCs w:val="28"/>
          <w:lang w:val="da-DK"/>
        </w:rPr>
        <w:t>;</w:t>
      </w:r>
    </w:p>
    <w:p w14:paraId="4422E7B9" w14:textId="77777777" w:rsidR="00665779" w:rsidRPr="00204CA3" w:rsidRDefault="00665779" w:rsidP="00C93A1B">
      <w:pPr>
        <w:spacing w:before="120" w:after="120" w:line="320" w:lineRule="exact"/>
        <w:ind w:firstLine="720"/>
        <w:jc w:val="both"/>
        <w:rPr>
          <w:rFonts w:ascii="Times New Roman" w:hAnsi="Times New Roman"/>
          <w:color w:val="FF0000"/>
          <w:sz w:val="28"/>
          <w:szCs w:val="28"/>
          <w:lang w:val="pt-BR"/>
        </w:rPr>
      </w:pPr>
      <w:r w:rsidRPr="00204CA3">
        <w:rPr>
          <w:rFonts w:ascii="Times New Roman" w:hAnsi="Times New Roman"/>
          <w:color w:val="FF0000"/>
          <w:sz w:val="28"/>
          <w:szCs w:val="28"/>
          <w:lang w:val="pt-BR"/>
        </w:rPr>
        <w:t>- Biên bản kiểm kê tài sản;</w:t>
      </w:r>
    </w:p>
    <w:p w14:paraId="0A2071FC" w14:textId="77777777" w:rsidR="00665779" w:rsidRPr="00B76417" w:rsidRDefault="00665779" w:rsidP="00C93A1B">
      <w:pPr>
        <w:spacing w:before="120" w:after="120" w:line="320" w:lineRule="exact"/>
        <w:ind w:firstLine="720"/>
        <w:jc w:val="both"/>
        <w:rPr>
          <w:rFonts w:ascii="Times New Roman" w:hAnsi="Times New Roman"/>
          <w:color w:val="FF0000"/>
          <w:sz w:val="28"/>
          <w:szCs w:val="28"/>
        </w:rPr>
      </w:pPr>
      <w:r w:rsidRPr="00B76417">
        <w:rPr>
          <w:rFonts w:ascii="Times New Roman" w:hAnsi="Times New Roman"/>
          <w:color w:val="FF0000"/>
          <w:sz w:val="28"/>
          <w:szCs w:val="28"/>
        </w:rPr>
        <w:t>- Biên bản kiểm tra của các cấp có thẩm quyền có nội dung liên quan;</w:t>
      </w:r>
    </w:p>
    <w:p w14:paraId="19C198DB" w14:textId="77777777" w:rsidR="00715F86" w:rsidRPr="00204CA3" w:rsidRDefault="00715F86" w:rsidP="00C93A1B">
      <w:pPr>
        <w:spacing w:before="120" w:after="120" w:line="320" w:lineRule="exact"/>
        <w:ind w:firstLine="720"/>
        <w:jc w:val="both"/>
        <w:rPr>
          <w:rFonts w:ascii="Times New Roman" w:hAnsi="Times New Roman"/>
          <w:iCs/>
          <w:color w:val="FF0000"/>
          <w:sz w:val="28"/>
          <w:szCs w:val="28"/>
        </w:rPr>
      </w:pPr>
      <w:r w:rsidRPr="00204CA3">
        <w:rPr>
          <w:rFonts w:ascii="Times New Roman" w:hAnsi="Times New Roman"/>
          <w:iCs/>
          <w:color w:val="FF0000"/>
          <w:sz w:val="28"/>
          <w:szCs w:val="28"/>
        </w:rPr>
        <w:t>- Bảng thống kê các thiết bị được sửa chữa hằng năm;</w:t>
      </w:r>
    </w:p>
    <w:p w14:paraId="3311C7E6" w14:textId="77777777" w:rsidR="004A7ADC" w:rsidRPr="00204CA3" w:rsidRDefault="004A7ADC" w:rsidP="00C93A1B">
      <w:pPr>
        <w:spacing w:before="120" w:after="120" w:line="320" w:lineRule="exact"/>
        <w:ind w:firstLine="720"/>
        <w:jc w:val="both"/>
        <w:rPr>
          <w:rFonts w:ascii="Times New Roman" w:hAnsi="Times New Roman"/>
          <w:color w:val="FF0000"/>
          <w:sz w:val="28"/>
          <w:szCs w:val="28"/>
          <w:lang w:val="pt-BR"/>
        </w:rPr>
      </w:pPr>
      <w:r w:rsidRPr="00204CA3">
        <w:rPr>
          <w:rFonts w:ascii="Times New Roman" w:hAnsi="Times New Roman"/>
          <w:iCs/>
          <w:color w:val="FF0000"/>
          <w:sz w:val="28"/>
          <w:szCs w:val="28"/>
        </w:rPr>
        <w:t>- Hoá đơn sửa chữa các thiết bị</w:t>
      </w:r>
      <w:r w:rsidR="00443F99" w:rsidRPr="00204CA3">
        <w:rPr>
          <w:rFonts w:ascii="Times New Roman" w:hAnsi="Times New Roman"/>
          <w:iCs/>
          <w:color w:val="FF0000"/>
          <w:sz w:val="28"/>
          <w:szCs w:val="28"/>
        </w:rPr>
        <w:t>.</w:t>
      </w:r>
    </w:p>
    <w:p w14:paraId="4C2EA130" w14:textId="77777777" w:rsidR="00AB54E6" w:rsidRPr="00167E8C" w:rsidRDefault="00AB54E6" w:rsidP="00C93A1B">
      <w:pPr>
        <w:tabs>
          <w:tab w:val="left" w:pos="1400"/>
        </w:tabs>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33EA9816" w14:textId="77777777" w:rsidR="006301AC" w:rsidRPr="00167E8C" w:rsidRDefault="006301AC"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a) Hệ thống máy tính được kết nối Internet phục vụ công tác quản lý, hoạt động dạy họ</w:t>
      </w:r>
      <w:r w:rsidR="005B3C78" w:rsidRPr="00167E8C">
        <w:rPr>
          <w:rFonts w:ascii="Times New Roman" w:hAnsi="Times New Roman"/>
          <w:sz w:val="28"/>
          <w:szCs w:val="28"/>
          <w:lang w:val="vi-VN"/>
        </w:rPr>
        <w:t>c</w:t>
      </w:r>
      <w:r w:rsidR="005B3C78" w:rsidRPr="00167E8C">
        <w:rPr>
          <w:rFonts w:ascii="Times New Roman" w:hAnsi="Times New Roman"/>
          <w:sz w:val="28"/>
          <w:szCs w:val="28"/>
        </w:rPr>
        <w:t>.</w:t>
      </w:r>
    </w:p>
    <w:p w14:paraId="49D9622D" w14:textId="77777777" w:rsidR="004518CB" w:rsidRPr="001E3892"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1E3892">
        <w:rPr>
          <w:rFonts w:ascii="Times New Roman" w:eastAsia="Times New Roman" w:hAnsi="Times New Roman"/>
          <w:b/>
          <w:bCs/>
          <w:color w:val="FF0000"/>
          <w:sz w:val="28"/>
          <w:szCs w:val="28"/>
          <w:lang w:val="da-DK"/>
        </w:rPr>
        <w:t>Nội hàm của chỉ báo:</w:t>
      </w:r>
    </w:p>
    <w:p w14:paraId="33983E8D" w14:textId="77777777" w:rsidR="005B3C78" w:rsidRPr="00167E8C" w:rsidRDefault="005B3C78"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Hệ thống máy tính được kết nối Internet phục vụ công tác quản lý, hoạt động dạy học</w:t>
      </w:r>
      <w:r w:rsidRPr="00167E8C">
        <w:rPr>
          <w:rFonts w:ascii="Times New Roman" w:hAnsi="Times New Roman"/>
          <w:sz w:val="28"/>
          <w:szCs w:val="28"/>
        </w:rPr>
        <w:t>.</w:t>
      </w:r>
    </w:p>
    <w:p w14:paraId="72A477C5" w14:textId="77777777" w:rsidR="006301AC" w:rsidRPr="00167E8C" w:rsidRDefault="006301AC"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b) Có đủ thiết bị dạy học theo quy định</w:t>
      </w:r>
      <w:r w:rsidR="005B3C78" w:rsidRPr="00167E8C">
        <w:rPr>
          <w:rFonts w:ascii="Times New Roman" w:hAnsi="Times New Roman"/>
          <w:sz w:val="28"/>
          <w:szCs w:val="28"/>
        </w:rPr>
        <w:t>.</w:t>
      </w:r>
    </w:p>
    <w:p w14:paraId="2A93A486" w14:textId="77777777" w:rsidR="004518CB" w:rsidRPr="001E3892"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1E3892">
        <w:rPr>
          <w:rFonts w:ascii="Times New Roman" w:eastAsia="Times New Roman" w:hAnsi="Times New Roman"/>
          <w:b/>
          <w:bCs/>
          <w:color w:val="FF0000"/>
          <w:sz w:val="28"/>
          <w:szCs w:val="28"/>
          <w:lang w:val="da-DK"/>
        </w:rPr>
        <w:t>Nội hàm của chỉ báo:</w:t>
      </w:r>
    </w:p>
    <w:p w14:paraId="7D1B6824" w14:textId="77777777" w:rsidR="005B3C78" w:rsidRPr="00167E8C" w:rsidRDefault="005B3C78"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hAnsi="Times New Roman"/>
          <w:sz w:val="28"/>
          <w:szCs w:val="28"/>
          <w:lang w:val="vi-VN"/>
        </w:rPr>
        <w:t>Có đủ thiết bị dạy học theo quy định</w:t>
      </w:r>
      <w:r w:rsidRPr="00167E8C">
        <w:rPr>
          <w:rFonts w:ascii="Times New Roman" w:eastAsia="Times New Roman" w:hAnsi="Times New Roman"/>
          <w:b/>
          <w:bCs/>
          <w:sz w:val="28"/>
          <w:szCs w:val="28"/>
        </w:rPr>
        <w:t xml:space="preserve"> ...</w:t>
      </w:r>
    </w:p>
    <w:p w14:paraId="1F772783" w14:textId="77777777" w:rsidR="006301AC" w:rsidRPr="00167E8C" w:rsidRDefault="006301AC"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c) Hằng năm, được bổ sung các thiết bị dạy học</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thiết bị dạy học tự làm.</w:t>
      </w:r>
    </w:p>
    <w:p w14:paraId="39339EF0" w14:textId="77777777" w:rsidR="005C79E2" w:rsidRPr="001E3892"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1E3892">
        <w:rPr>
          <w:rFonts w:ascii="Times New Roman" w:eastAsia="Times New Roman" w:hAnsi="Times New Roman"/>
          <w:b/>
          <w:bCs/>
          <w:color w:val="FF0000"/>
          <w:sz w:val="28"/>
          <w:szCs w:val="28"/>
          <w:lang w:val="da-DK"/>
        </w:rPr>
        <w:t>Nội hàm của chỉ báo:</w:t>
      </w:r>
    </w:p>
    <w:p w14:paraId="0C652892" w14:textId="77777777" w:rsidR="00BC5334" w:rsidRPr="00167E8C" w:rsidRDefault="00AB75E1" w:rsidP="00C93A1B">
      <w:pPr>
        <w:spacing w:before="120" w:after="120" w:line="320" w:lineRule="exact"/>
        <w:ind w:firstLine="720"/>
        <w:jc w:val="both"/>
        <w:rPr>
          <w:rFonts w:ascii="Times New Roman" w:eastAsia="Times New Roman" w:hAnsi="Times New Roman"/>
          <w:bCs/>
          <w:sz w:val="28"/>
          <w:szCs w:val="28"/>
          <w:lang w:val="da-DK"/>
        </w:rPr>
      </w:pPr>
      <w:r w:rsidRPr="00167E8C">
        <w:rPr>
          <w:rFonts w:ascii="Times New Roman" w:eastAsia="Times New Roman" w:hAnsi="Times New Roman"/>
          <w:bCs/>
          <w:sz w:val="28"/>
          <w:szCs w:val="28"/>
          <w:lang w:val="da-DK"/>
        </w:rPr>
        <w:t>Hằng năm nhà trường bổ sung</w:t>
      </w:r>
      <w:r w:rsidR="00BC5334" w:rsidRPr="00167E8C">
        <w:rPr>
          <w:rFonts w:ascii="Times New Roman" w:eastAsia="Times New Roman" w:hAnsi="Times New Roman"/>
          <w:bCs/>
          <w:sz w:val="28"/>
          <w:szCs w:val="28"/>
          <w:lang w:val="da-DK"/>
        </w:rPr>
        <w:t xml:space="preserve"> thêm:</w:t>
      </w:r>
    </w:p>
    <w:p w14:paraId="1FD2122D" w14:textId="77777777" w:rsidR="00AB75E1" w:rsidRPr="00167E8C" w:rsidRDefault="00BC5334" w:rsidP="00C93A1B">
      <w:pPr>
        <w:spacing w:before="120" w:after="120" w:line="320" w:lineRule="exact"/>
        <w:ind w:firstLine="720"/>
        <w:jc w:val="both"/>
        <w:rPr>
          <w:rFonts w:ascii="Times New Roman" w:eastAsia="Times New Roman" w:hAnsi="Times New Roman"/>
          <w:bCs/>
          <w:sz w:val="28"/>
          <w:szCs w:val="28"/>
          <w:lang w:val="da-DK"/>
        </w:rPr>
      </w:pPr>
      <w:r w:rsidRPr="00167E8C">
        <w:rPr>
          <w:rFonts w:ascii="Times New Roman" w:eastAsia="Times New Roman" w:hAnsi="Times New Roman"/>
          <w:bCs/>
          <w:sz w:val="28"/>
          <w:szCs w:val="28"/>
          <w:lang w:val="da-DK"/>
        </w:rPr>
        <w:t>- C</w:t>
      </w:r>
      <w:r w:rsidR="00AB75E1" w:rsidRPr="00167E8C">
        <w:rPr>
          <w:rFonts w:ascii="Times New Roman" w:eastAsia="Times New Roman" w:hAnsi="Times New Roman"/>
          <w:bCs/>
          <w:sz w:val="28"/>
          <w:szCs w:val="28"/>
          <w:lang w:val="da-DK"/>
        </w:rPr>
        <w:t>ác thiết bị dạy học</w:t>
      </w:r>
      <w:r w:rsidRPr="00167E8C">
        <w:rPr>
          <w:rFonts w:ascii="Times New Roman" w:eastAsia="Times New Roman" w:hAnsi="Times New Roman"/>
          <w:bCs/>
          <w:sz w:val="28"/>
          <w:szCs w:val="28"/>
          <w:lang w:val="da-DK"/>
        </w:rPr>
        <w:t>;</w:t>
      </w:r>
    </w:p>
    <w:p w14:paraId="59101779" w14:textId="77777777" w:rsidR="00BC5334" w:rsidRPr="00167E8C" w:rsidRDefault="00BC5334" w:rsidP="00C93A1B">
      <w:pPr>
        <w:spacing w:before="120" w:after="120" w:line="320" w:lineRule="exact"/>
        <w:ind w:firstLine="720"/>
        <w:jc w:val="both"/>
        <w:rPr>
          <w:rFonts w:ascii="Times New Roman" w:eastAsia="Times New Roman" w:hAnsi="Times New Roman"/>
          <w:bCs/>
          <w:sz w:val="28"/>
          <w:szCs w:val="28"/>
          <w:lang w:val="da-DK"/>
        </w:rPr>
      </w:pPr>
      <w:r w:rsidRPr="00167E8C">
        <w:rPr>
          <w:rFonts w:ascii="Times New Roman" w:eastAsia="Times New Roman" w:hAnsi="Times New Roman"/>
          <w:bCs/>
          <w:sz w:val="28"/>
          <w:szCs w:val="28"/>
          <w:lang w:val="da-DK"/>
        </w:rPr>
        <w:t>- Các thiết bị dạy học do giáo viên tự làm.</w:t>
      </w:r>
    </w:p>
    <w:p w14:paraId="59614F9A" w14:textId="77777777" w:rsidR="005B3C78" w:rsidRPr="001E3892" w:rsidRDefault="005B3C78" w:rsidP="00C93A1B">
      <w:pPr>
        <w:spacing w:before="120" w:after="120" w:line="320" w:lineRule="exact"/>
        <w:ind w:firstLine="720"/>
        <w:jc w:val="both"/>
        <w:rPr>
          <w:rFonts w:ascii="Times New Roman" w:eastAsia="Times New Roman" w:hAnsi="Times New Roman"/>
          <w:b/>
          <w:bCs/>
          <w:color w:val="FF0000"/>
          <w:sz w:val="28"/>
          <w:szCs w:val="28"/>
        </w:rPr>
      </w:pPr>
      <w:r w:rsidRPr="001E3892">
        <w:rPr>
          <w:rFonts w:ascii="Times New Roman" w:eastAsia="Times New Roman" w:hAnsi="Times New Roman"/>
          <w:b/>
          <w:bCs/>
          <w:color w:val="FF0000"/>
          <w:sz w:val="28"/>
          <w:szCs w:val="28"/>
        </w:rPr>
        <w:t>Gợi ý các minh chứng:</w:t>
      </w:r>
    </w:p>
    <w:p w14:paraId="0537AE33" w14:textId="77777777" w:rsidR="005B3C78" w:rsidRPr="003E7875" w:rsidRDefault="005B3C78" w:rsidP="00C93A1B">
      <w:pPr>
        <w:spacing w:before="120" w:after="120" w:line="320" w:lineRule="exact"/>
        <w:ind w:firstLine="720"/>
        <w:jc w:val="both"/>
        <w:rPr>
          <w:rFonts w:ascii="Times New Roman" w:hAnsi="Times New Roman"/>
          <w:color w:val="FF0000"/>
          <w:sz w:val="28"/>
          <w:szCs w:val="28"/>
          <w:lang w:val="pt-BR"/>
        </w:rPr>
      </w:pPr>
      <w:r w:rsidRPr="003E7875">
        <w:rPr>
          <w:rFonts w:ascii="Times New Roman" w:hAnsi="Times New Roman"/>
          <w:color w:val="FF0000"/>
          <w:sz w:val="28"/>
          <w:szCs w:val="28"/>
          <w:lang w:val="pt-BR"/>
        </w:rPr>
        <w:t>- Hợp đồng kết nối mạng LAN;</w:t>
      </w:r>
    </w:p>
    <w:p w14:paraId="4422998B" w14:textId="77777777" w:rsidR="005B3C78" w:rsidRPr="003E7875" w:rsidRDefault="005B3C78" w:rsidP="00C93A1B">
      <w:pPr>
        <w:spacing w:before="120" w:after="120" w:line="320" w:lineRule="exact"/>
        <w:ind w:firstLine="720"/>
        <w:jc w:val="both"/>
        <w:rPr>
          <w:rFonts w:ascii="Times New Roman" w:hAnsi="Times New Roman"/>
          <w:color w:val="FF0000"/>
          <w:sz w:val="28"/>
          <w:szCs w:val="28"/>
        </w:rPr>
      </w:pPr>
      <w:r w:rsidRPr="003E7875">
        <w:rPr>
          <w:rFonts w:ascii="Times New Roman" w:hAnsi="Times New Roman"/>
          <w:color w:val="FF0000"/>
          <w:sz w:val="28"/>
          <w:szCs w:val="28"/>
          <w:lang w:val="pt-BR"/>
        </w:rPr>
        <w:lastRenderedPageBreak/>
        <w:t xml:space="preserve">- Hoá đơn thanh toán tiền </w:t>
      </w:r>
      <w:r w:rsidRPr="003E7875">
        <w:rPr>
          <w:rFonts w:ascii="Times New Roman" w:hAnsi="Times New Roman"/>
          <w:color w:val="FF0000"/>
          <w:sz w:val="28"/>
          <w:szCs w:val="28"/>
        </w:rPr>
        <w:t>I</w:t>
      </w:r>
      <w:r w:rsidRPr="003E7875">
        <w:rPr>
          <w:rFonts w:ascii="Times New Roman" w:hAnsi="Times New Roman"/>
          <w:color w:val="FF0000"/>
          <w:sz w:val="28"/>
          <w:szCs w:val="28"/>
          <w:lang w:val="vi-VN"/>
        </w:rPr>
        <w:t>nternet</w:t>
      </w:r>
      <w:r w:rsidRPr="003E7875">
        <w:rPr>
          <w:rFonts w:ascii="Times New Roman" w:hAnsi="Times New Roman"/>
          <w:color w:val="FF0000"/>
          <w:sz w:val="28"/>
          <w:szCs w:val="28"/>
        </w:rPr>
        <w:t xml:space="preserve"> hằng tháng của nhà trường;</w:t>
      </w:r>
    </w:p>
    <w:p w14:paraId="7E693A1E" w14:textId="77777777" w:rsidR="005B3C78" w:rsidRPr="00167E8C" w:rsidRDefault="005B3C78"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pt-BR"/>
        </w:rPr>
        <w:t xml:space="preserve">- Đánh giá phản hồi của cán bộ, giáo viên, nhân viên về đường truyền </w:t>
      </w:r>
      <w:r w:rsidRPr="00167E8C">
        <w:rPr>
          <w:rFonts w:ascii="Times New Roman" w:hAnsi="Times New Roman"/>
          <w:sz w:val="28"/>
          <w:szCs w:val="28"/>
        </w:rPr>
        <w:t>I</w:t>
      </w:r>
      <w:r w:rsidRPr="00167E8C">
        <w:rPr>
          <w:rFonts w:ascii="Times New Roman" w:hAnsi="Times New Roman"/>
          <w:sz w:val="28"/>
          <w:szCs w:val="28"/>
          <w:lang w:val="vi-VN"/>
        </w:rPr>
        <w:t>nternet</w:t>
      </w:r>
      <w:r w:rsidRPr="00167E8C">
        <w:rPr>
          <w:rFonts w:ascii="Times New Roman" w:hAnsi="Times New Roman"/>
          <w:sz w:val="28"/>
          <w:szCs w:val="28"/>
        </w:rPr>
        <w:t>;</w:t>
      </w:r>
    </w:p>
    <w:p w14:paraId="25E77BD3" w14:textId="77777777" w:rsidR="008D0FB1" w:rsidRPr="003E7875" w:rsidRDefault="008D0FB1" w:rsidP="00C93A1B">
      <w:pPr>
        <w:spacing w:before="120" w:after="120" w:line="320" w:lineRule="exact"/>
        <w:ind w:firstLine="720"/>
        <w:jc w:val="both"/>
        <w:rPr>
          <w:rFonts w:ascii="Times New Roman" w:eastAsia="Times New Roman" w:hAnsi="Times New Roman"/>
          <w:color w:val="FF0000"/>
          <w:sz w:val="28"/>
          <w:szCs w:val="28"/>
        </w:rPr>
      </w:pPr>
      <w:r w:rsidRPr="003E7875">
        <w:rPr>
          <w:rFonts w:ascii="Times New Roman" w:eastAsia="Times New Roman" w:hAnsi="Times New Roman"/>
          <w:color w:val="FF0000"/>
          <w:sz w:val="28"/>
          <w:szCs w:val="28"/>
          <w:lang w:val="da-DK"/>
        </w:rPr>
        <w:t xml:space="preserve">- </w:t>
      </w:r>
      <w:r w:rsidR="00257F6A" w:rsidRPr="003E7875">
        <w:rPr>
          <w:rFonts w:ascii="Times New Roman" w:eastAsia="Times New Roman" w:hAnsi="Times New Roman"/>
          <w:color w:val="FF0000"/>
          <w:sz w:val="28"/>
          <w:szCs w:val="28"/>
          <w:lang w:val="da-DK"/>
        </w:rPr>
        <w:t xml:space="preserve">Sổ quản lý tài sản, </w:t>
      </w:r>
      <w:r w:rsidR="00A66B7E" w:rsidRPr="003E7875">
        <w:rPr>
          <w:rFonts w:ascii="Times New Roman" w:eastAsia="Times New Roman" w:hAnsi="Times New Roman"/>
          <w:color w:val="FF0000"/>
          <w:sz w:val="28"/>
          <w:szCs w:val="28"/>
          <w:lang w:val="da-DK"/>
        </w:rPr>
        <w:t>thiết bị giáo dục</w:t>
      </w:r>
      <w:r w:rsidRPr="003E7875">
        <w:rPr>
          <w:rFonts w:ascii="Times New Roman" w:eastAsia="Times New Roman" w:hAnsi="Times New Roman"/>
          <w:color w:val="FF0000"/>
          <w:sz w:val="28"/>
          <w:szCs w:val="28"/>
          <w:lang w:val="da-DK"/>
        </w:rPr>
        <w:t>;</w:t>
      </w:r>
    </w:p>
    <w:p w14:paraId="3C8608EC" w14:textId="77777777" w:rsidR="005B3C78" w:rsidRPr="003E7875" w:rsidRDefault="005B3C78" w:rsidP="00C93A1B">
      <w:pPr>
        <w:tabs>
          <w:tab w:val="left" w:pos="1400"/>
        </w:tabs>
        <w:spacing w:before="120" w:after="120" w:line="320" w:lineRule="exact"/>
        <w:ind w:firstLine="720"/>
        <w:jc w:val="both"/>
        <w:rPr>
          <w:rFonts w:ascii="Times New Roman" w:hAnsi="Times New Roman"/>
          <w:color w:val="FF0000"/>
          <w:sz w:val="28"/>
          <w:szCs w:val="28"/>
        </w:rPr>
      </w:pPr>
      <w:r w:rsidRPr="003E7875">
        <w:rPr>
          <w:rFonts w:ascii="Times New Roman" w:hAnsi="Times New Roman"/>
          <w:color w:val="FF0000"/>
          <w:sz w:val="28"/>
          <w:szCs w:val="28"/>
          <w:lang w:val="pt-BR"/>
        </w:rPr>
        <w:t xml:space="preserve">- Biên bản </w:t>
      </w:r>
      <w:r w:rsidRPr="003E7875">
        <w:rPr>
          <w:rFonts w:ascii="Times New Roman" w:hAnsi="Times New Roman"/>
          <w:color w:val="FF0000"/>
          <w:sz w:val="28"/>
          <w:szCs w:val="28"/>
        </w:rPr>
        <w:t>kiểm kê tài sản;</w:t>
      </w:r>
    </w:p>
    <w:p w14:paraId="7D111335" w14:textId="77777777" w:rsidR="000F1E21" w:rsidRPr="000A04E4" w:rsidRDefault="000F1E21" w:rsidP="00C93A1B">
      <w:pPr>
        <w:spacing w:before="120" w:after="120" w:line="320" w:lineRule="exact"/>
        <w:ind w:firstLine="720"/>
        <w:jc w:val="both"/>
        <w:rPr>
          <w:rFonts w:ascii="Times New Roman" w:eastAsia="Times New Roman" w:hAnsi="Times New Roman"/>
          <w:bCs/>
          <w:color w:val="FF0000"/>
          <w:sz w:val="28"/>
          <w:szCs w:val="28"/>
          <w:lang w:val="da-DK"/>
        </w:rPr>
      </w:pPr>
      <w:r w:rsidRPr="000A04E4">
        <w:rPr>
          <w:rFonts w:ascii="Times New Roman" w:eastAsia="Times New Roman" w:hAnsi="Times New Roman"/>
          <w:bCs/>
          <w:color w:val="FF0000"/>
          <w:sz w:val="28"/>
          <w:szCs w:val="28"/>
        </w:rPr>
        <w:t xml:space="preserve">- Thống kê danh mục thiết bị </w:t>
      </w:r>
      <w:r w:rsidRPr="000A04E4">
        <w:rPr>
          <w:rFonts w:ascii="Times New Roman" w:eastAsia="Times New Roman" w:hAnsi="Times New Roman"/>
          <w:bCs/>
          <w:color w:val="FF0000"/>
          <w:sz w:val="28"/>
          <w:szCs w:val="28"/>
          <w:lang w:val="da-DK"/>
        </w:rPr>
        <w:t>dạy học do giáo viên tự làm;</w:t>
      </w:r>
    </w:p>
    <w:p w14:paraId="131AD16B" w14:textId="77777777" w:rsidR="00893E74" w:rsidRPr="003E7875" w:rsidRDefault="00893E74" w:rsidP="00C93A1B">
      <w:pPr>
        <w:spacing w:before="120" w:after="120" w:line="320" w:lineRule="exact"/>
        <w:ind w:firstLine="720"/>
        <w:jc w:val="both"/>
        <w:rPr>
          <w:rFonts w:ascii="Times New Roman" w:eastAsia="Times New Roman" w:hAnsi="Times New Roman"/>
          <w:bCs/>
          <w:color w:val="FF0000"/>
          <w:sz w:val="28"/>
          <w:szCs w:val="28"/>
          <w:lang w:val="da-DK"/>
        </w:rPr>
      </w:pPr>
      <w:r w:rsidRPr="003E7875">
        <w:rPr>
          <w:rFonts w:ascii="Times New Roman" w:eastAsia="Times New Roman" w:hAnsi="Times New Roman"/>
          <w:bCs/>
          <w:color w:val="FF0000"/>
          <w:sz w:val="28"/>
          <w:szCs w:val="28"/>
          <w:lang w:val="da-DK"/>
        </w:rPr>
        <w:t>- Hóa đơn hoặc hợp đồng mua đồ dùng, thiết bị dạy học hằng năm.</w:t>
      </w:r>
    </w:p>
    <w:p w14:paraId="06E09E69" w14:textId="77777777" w:rsidR="00AB54E6" w:rsidRPr="00167E8C" w:rsidRDefault="00AB54E6" w:rsidP="00C93A1B">
      <w:pPr>
        <w:tabs>
          <w:tab w:val="left" w:pos="1400"/>
        </w:tabs>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3</w:t>
      </w:r>
    </w:p>
    <w:p w14:paraId="7229DFE2" w14:textId="77777777" w:rsidR="006301AC" w:rsidRPr="00167E8C" w:rsidRDefault="006301AC"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Thiết bị dạy học, thiết bị dạy học tự làm được khai thác, sử dụng hiệu quả đáp ứng yêu cầu đổi mới nội dung phương pháp dạy học và nâng cao chất lượng giáo dục của nhà trường.</w:t>
      </w:r>
    </w:p>
    <w:p w14:paraId="4B7ED4B7" w14:textId="77777777" w:rsidR="005C79E2"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5BB354CF" w14:textId="77777777" w:rsidR="005B3C78" w:rsidRPr="00167E8C" w:rsidRDefault="005B3C78"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Thiết bị dạy học, thiết bị dạy học tự làm được khai thác, sử dụng hiệu quả đáp ứng yêu cầu đổi mới nội dung phương pháp dạy học và nâng cao chất lượng giáo dục của nhà trường.</w:t>
      </w:r>
    </w:p>
    <w:p w14:paraId="09C96B5C" w14:textId="77777777" w:rsidR="005C79E2" w:rsidRPr="00167E8C" w:rsidRDefault="005C79E2"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0F2859F4" w14:textId="77777777" w:rsidR="008D0FB1" w:rsidRPr="00167E8C" w:rsidRDefault="008D0FB1"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xml:space="preserve">- </w:t>
      </w:r>
      <w:r w:rsidR="00257F6A" w:rsidRPr="00167E8C">
        <w:rPr>
          <w:rFonts w:ascii="Times New Roman" w:eastAsia="Times New Roman" w:hAnsi="Times New Roman"/>
          <w:sz w:val="28"/>
          <w:szCs w:val="28"/>
          <w:lang w:val="da-DK"/>
        </w:rPr>
        <w:t xml:space="preserve">Sổ quản lý tài sản, </w:t>
      </w:r>
      <w:r w:rsidR="00A66B7E" w:rsidRPr="00167E8C">
        <w:rPr>
          <w:rFonts w:ascii="Times New Roman" w:eastAsia="Times New Roman" w:hAnsi="Times New Roman"/>
          <w:sz w:val="28"/>
          <w:szCs w:val="28"/>
          <w:lang w:val="da-DK"/>
        </w:rPr>
        <w:t>thiết bị giáo dục</w:t>
      </w:r>
      <w:r w:rsidRPr="00167E8C">
        <w:rPr>
          <w:rFonts w:ascii="Times New Roman" w:eastAsia="Times New Roman" w:hAnsi="Times New Roman"/>
          <w:sz w:val="28"/>
          <w:szCs w:val="28"/>
          <w:lang w:val="da-DK"/>
        </w:rPr>
        <w:t>;</w:t>
      </w:r>
    </w:p>
    <w:p w14:paraId="1A0F9B97" w14:textId="77777777" w:rsidR="009B07CF" w:rsidRPr="00167E8C" w:rsidRDefault="009B07CF" w:rsidP="00C93A1B">
      <w:pPr>
        <w:spacing w:before="120" w:after="120" w:line="32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rPr>
        <w:t xml:space="preserve">- </w:t>
      </w:r>
      <w:r w:rsidRPr="00167E8C">
        <w:rPr>
          <w:rFonts w:ascii="Times New Roman" w:hAnsi="Times New Roman"/>
          <w:sz w:val="28"/>
          <w:szCs w:val="28"/>
        </w:rPr>
        <w:t>Sổ dự giờ, biên bản kiểm tra, đánh giá của hiệu trưởng, phó hiệu trưởng</w:t>
      </w:r>
      <w:r w:rsidR="00852398" w:rsidRPr="00167E8C">
        <w:rPr>
          <w:rFonts w:ascii="Times New Roman" w:hAnsi="Times New Roman"/>
          <w:sz w:val="28"/>
          <w:szCs w:val="28"/>
        </w:rPr>
        <w:t xml:space="preserve">, </w:t>
      </w:r>
      <w:r w:rsidRPr="00167E8C">
        <w:rPr>
          <w:rFonts w:ascii="Times New Roman" w:hAnsi="Times New Roman"/>
          <w:sz w:val="28"/>
          <w:szCs w:val="28"/>
        </w:rPr>
        <w:t>tổ trưởng, nhóm trưởng chuyên môn với các tha</w:t>
      </w:r>
      <w:r w:rsidR="004F26CD" w:rsidRPr="00167E8C">
        <w:rPr>
          <w:rFonts w:ascii="Times New Roman" w:hAnsi="Times New Roman"/>
          <w:sz w:val="28"/>
          <w:szCs w:val="28"/>
        </w:rPr>
        <w:t>̀nh viên trong tổ chuyên môn</w:t>
      </w:r>
      <w:r w:rsidR="00443F99" w:rsidRPr="00167E8C">
        <w:rPr>
          <w:rFonts w:ascii="Times New Roman" w:hAnsi="Times New Roman"/>
          <w:sz w:val="28"/>
          <w:szCs w:val="28"/>
        </w:rPr>
        <w:t>.</w:t>
      </w:r>
    </w:p>
    <w:p w14:paraId="63D0C14D" w14:textId="77777777" w:rsidR="006301AC" w:rsidRPr="00012708" w:rsidRDefault="006301AC" w:rsidP="00C93A1B">
      <w:pPr>
        <w:spacing w:before="120" w:after="120" w:line="320" w:lineRule="exact"/>
        <w:ind w:firstLine="720"/>
        <w:jc w:val="both"/>
        <w:rPr>
          <w:rFonts w:ascii="Times New Roman" w:hAnsi="Times New Roman"/>
          <w:b/>
          <w:bCs/>
          <w:color w:val="FF0000"/>
          <w:sz w:val="28"/>
          <w:szCs w:val="28"/>
          <w:lang w:val="vi-VN"/>
        </w:rPr>
      </w:pPr>
      <w:r w:rsidRPr="00012708">
        <w:rPr>
          <w:rFonts w:ascii="Times New Roman" w:hAnsi="Times New Roman"/>
          <w:b/>
          <w:bCs/>
          <w:color w:val="FF0000"/>
          <w:sz w:val="28"/>
          <w:szCs w:val="28"/>
          <w:lang w:val="vi-VN"/>
        </w:rPr>
        <w:t>6. Tiêu chí 3.6: Thư viện</w:t>
      </w:r>
    </w:p>
    <w:p w14:paraId="5A9491D2" w14:textId="77777777" w:rsidR="00EE2804" w:rsidRPr="00167E8C" w:rsidRDefault="00EE2804"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b/>
          <w:sz w:val="28"/>
          <w:szCs w:val="28"/>
        </w:rPr>
        <w:t>MỨC 1</w:t>
      </w:r>
    </w:p>
    <w:p w14:paraId="10AAFFE1" w14:textId="77777777" w:rsidR="005557B5" w:rsidRPr="00167E8C" w:rsidRDefault="001C122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r w:rsidR="005557B5" w:rsidRPr="00167E8C">
        <w:rPr>
          <w:rFonts w:ascii="Times New Roman" w:hAnsi="Times New Roman"/>
          <w:sz w:val="28"/>
          <w:szCs w:val="28"/>
        </w:rPr>
        <w:t>.</w:t>
      </w:r>
    </w:p>
    <w:p w14:paraId="0B27255F" w14:textId="77777777" w:rsidR="00B83B5E" w:rsidRPr="00F151B6"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F151B6">
        <w:rPr>
          <w:rFonts w:ascii="Times New Roman" w:eastAsia="Times New Roman" w:hAnsi="Times New Roman"/>
          <w:b/>
          <w:bCs/>
          <w:color w:val="FF0000"/>
          <w:sz w:val="28"/>
          <w:szCs w:val="28"/>
          <w:lang w:val="da-DK"/>
        </w:rPr>
        <w:t>Nội hàm của chỉ báo:</w:t>
      </w:r>
    </w:p>
    <w:p w14:paraId="77D15DB0" w14:textId="77777777" w:rsidR="005557B5" w:rsidRPr="00167E8C" w:rsidRDefault="001C122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Được trang bị sách, báo, tạp chí, bản đồ, tranh ảnh giáo dục, băng đĩa giáo khoa và các xuất bản phẩm tham khảo tối thiểu phục vụ hoạt động nghiên cứu, hoạt động dạy học, các hoạt động khác của nhà trường</w:t>
      </w:r>
      <w:r w:rsidR="005557B5" w:rsidRPr="00167E8C">
        <w:rPr>
          <w:rFonts w:ascii="Times New Roman" w:hAnsi="Times New Roman"/>
          <w:sz w:val="28"/>
          <w:szCs w:val="28"/>
        </w:rPr>
        <w:t>.</w:t>
      </w:r>
    </w:p>
    <w:p w14:paraId="36042146" w14:textId="77777777" w:rsidR="005557B5" w:rsidRPr="00167E8C" w:rsidRDefault="005557B5"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b) </w:t>
      </w:r>
      <w:r w:rsidR="001C122B" w:rsidRPr="00167E8C">
        <w:rPr>
          <w:rFonts w:ascii="Times New Roman" w:hAnsi="Times New Roman"/>
          <w:sz w:val="28"/>
          <w:szCs w:val="28"/>
        </w:rPr>
        <w:t>Hoạt động của thư viện đáp ứng yêu cầu tối thiểu về nghiên cứu, hoạt động dạy học, các hoạt động khác của cán bộ quản lý, giáo viên, nhân viên, học sinh</w:t>
      </w:r>
      <w:r w:rsidRPr="00167E8C">
        <w:rPr>
          <w:rFonts w:ascii="Times New Roman" w:hAnsi="Times New Roman"/>
          <w:sz w:val="28"/>
          <w:szCs w:val="28"/>
        </w:rPr>
        <w:t>.</w:t>
      </w:r>
    </w:p>
    <w:p w14:paraId="577D497A" w14:textId="77777777" w:rsidR="00B83B5E" w:rsidRPr="00F151B6"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F151B6">
        <w:rPr>
          <w:rFonts w:ascii="Times New Roman" w:eastAsia="Times New Roman" w:hAnsi="Times New Roman"/>
          <w:b/>
          <w:bCs/>
          <w:color w:val="FF0000"/>
          <w:sz w:val="28"/>
          <w:szCs w:val="28"/>
          <w:lang w:val="da-DK"/>
        </w:rPr>
        <w:t>Nội hàm của chỉ báo:</w:t>
      </w:r>
    </w:p>
    <w:p w14:paraId="7C78BF5C" w14:textId="77777777" w:rsidR="005557B5" w:rsidRPr="00167E8C" w:rsidRDefault="001C122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Hoạt động của thư viện đáp ứng yêu cầu tối thiểu về nghiên cứu, hoạt động dạy học, các hoạt động khác của cán bộ quản lý, giáo viên, nhân viên, học sinh</w:t>
      </w:r>
      <w:r w:rsidR="005557B5" w:rsidRPr="00167E8C">
        <w:rPr>
          <w:rFonts w:ascii="Times New Roman" w:hAnsi="Times New Roman"/>
          <w:sz w:val="28"/>
          <w:szCs w:val="28"/>
        </w:rPr>
        <w:t>.</w:t>
      </w:r>
    </w:p>
    <w:p w14:paraId="3F5217CB" w14:textId="77777777" w:rsidR="005557B5" w:rsidRPr="00167E8C" w:rsidRDefault="005557B5"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 xml:space="preserve">c) </w:t>
      </w:r>
      <w:r w:rsidR="001C122B" w:rsidRPr="00167E8C">
        <w:rPr>
          <w:rFonts w:ascii="Times New Roman" w:hAnsi="Times New Roman"/>
          <w:sz w:val="28"/>
          <w:szCs w:val="28"/>
        </w:rPr>
        <w:t>Hằng năm thư viện được kiểm kê, bổ sung sách, báo, tạp chí, bản đồ, tranh ảnh giáo dục, băng đĩa giáo khoa và các xuất bản phẩm tham khảo</w:t>
      </w:r>
      <w:r w:rsidRPr="00167E8C">
        <w:rPr>
          <w:rFonts w:ascii="Times New Roman" w:hAnsi="Times New Roman"/>
          <w:sz w:val="28"/>
          <w:szCs w:val="28"/>
          <w:lang w:val="vi-VN"/>
        </w:rPr>
        <w:t>.</w:t>
      </w:r>
    </w:p>
    <w:p w14:paraId="4B67ABD3" w14:textId="77777777" w:rsidR="00B83B5E" w:rsidRPr="00CA3EFB"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CA3EFB">
        <w:rPr>
          <w:rFonts w:ascii="Times New Roman" w:eastAsia="Times New Roman" w:hAnsi="Times New Roman"/>
          <w:b/>
          <w:bCs/>
          <w:color w:val="FF0000"/>
          <w:sz w:val="28"/>
          <w:szCs w:val="28"/>
          <w:lang w:val="da-DK"/>
        </w:rPr>
        <w:lastRenderedPageBreak/>
        <w:t>Nội hàm của chỉ báo:</w:t>
      </w:r>
    </w:p>
    <w:p w14:paraId="633798C3" w14:textId="77777777" w:rsidR="00006694" w:rsidRPr="00167E8C" w:rsidRDefault="001C122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Hằng năm thư viện được kiểm kê, bổ sung sách, báo, tạp chí, bản đồ, tranh ảnh giáo dục, băng đĩa giáo khoa và các xuất bản phẩm tham khảo</w:t>
      </w:r>
      <w:r w:rsidR="00006694" w:rsidRPr="00167E8C">
        <w:rPr>
          <w:rFonts w:ascii="Times New Roman" w:hAnsi="Times New Roman"/>
          <w:sz w:val="28"/>
          <w:szCs w:val="28"/>
          <w:lang w:val="vi-VN"/>
        </w:rPr>
        <w:t>.</w:t>
      </w:r>
    </w:p>
    <w:p w14:paraId="66EC6C3F" w14:textId="77777777" w:rsidR="005557B5" w:rsidRPr="00167E8C" w:rsidRDefault="005557B5"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17018CF3" w14:textId="77777777" w:rsidR="005557B5" w:rsidRPr="00314B7D" w:rsidRDefault="005557B5" w:rsidP="00C93A1B">
      <w:pPr>
        <w:spacing w:before="120" w:after="120" w:line="320" w:lineRule="exact"/>
        <w:ind w:firstLine="720"/>
        <w:jc w:val="both"/>
        <w:rPr>
          <w:rFonts w:ascii="Times New Roman" w:eastAsia="Times New Roman" w:hAnsi="Times New Roman"/>
          <w:color w:val="FF0000"/>
          <w:sz w:val="28"/>
          <w:szCs w:val="28"/>
          <w:lang w:val="da-DK"/>
        </w:rPr>
      </w:pPr>
      <w:r w:rsidRPr="00314B7D">
        <w:rPr>
          <w:rFonts w:ascii="Times New Roman" w:eastAsia="Times New Roman" w:hAnsi="Times New Roman"/>
          <w:b/>
          <w:bCs/>
          <w:color w:val="FF0000"/>
          <w:sz w:val="28"/>
          <w:szCs w:val="28"/>
        </w:rPr>
        <w:t xml:space="preserve">- </w:t>
      </w:r>
      <w:r w:rsidRPr="00314B7D">
        <w:rPr>
          <w:rFonts w:ascii="Times New Roman" w:eastAsia="Times New Roman" w:hAnsi="Times New Roman"/>
          <w:color w:val="FF0000"/>
          <w:sz w:val="28"/>
          <w:szCs w:val="28"/>
          <w:lang w:val="da-DK"/>
        </w:rPr>
        <w:t>Hồ sơ quản lý thư viện;</w:t>
      </w:r>
    </w:p>
    <w:p w14:paraId="3188F482" w14:textId="77777777" w:rsidR="008D0FB1" w:rsidRPr="00314B7D" w:rsidRDefault="008D0FB1" w:rsidP="00C93A1B">
      <w:pPr>
        <w:spacing w:before="120" w:after="120" w:line="320" w:lineRule="exact"/>
        <w:ind w:firstLine="720"/>
        <w:jc w:val="both"/>
        <w:rPr>
          <w:rFonts w:ascii="Times New Roman" w:eastAsia="Times New Roman" w:hAnsi="Times New Roman"/>
          <w:color w:val="FF0000"/>
          <w:sz w:val="28"/>
          <w:szCs w:val="28"/>
        </w:rPr>
      </w:pPr>
      <w:r w:rsidRPr="00314B7D">
        <w:rPr>
          <w:rFonts w:ascii="Times New Roman" w:eastAsia="Times New Roman" w:hAnsi="Times New Roman"/>
          <w:color w:val="FF0000"/>
          <w:sz w:val="28"/>
          <w:szCs w:val="28"/>
          <w:lang w:val="da-DK"/>
        </w:rPr>
        <w:t xml:space="preserve">- </w:t>
      </w:r>
      <w:r w:rsidR="00257F6A" w:rsidRPr="00314B7D">
        <w:rPr>
          <w:rFonts w:ascii="Times New Roman" w:eastAsia="Times New Roman" w:hAnsi="Times New Roman"/>
          <w:color w:val="FF0000"/>
          <w:sz w:val="28"/>
          <w:szCs w:val="28"/>
          <w:lang w:val="da-DK"/>
        </w:rPr>
        <w:t>Sổ quản lý tài sản, thiết bị giáo dục</w:t>
      </w:r>
      <w:r w:rsidRPr="00314B7D">
        <w:rPr>
          <w:rFonts w:ascii="Times New Roman" w:eastAsia="Times New Roman" w:hAnsi="Times New Roman"/>
          <w:color w:val="FF0000"/>
          <w:sz w:val="28"/>
          <w:szCs w:val="28"/>
          <w:lang w:val="da-DK"/>
        </w:rPr>
        <w:t>;</w:t>
      </w:r>
    </w:p>
    <w:p w14:paraId="6E18FBD6" w14:textId="77777777" w:rsidR="00224663" w:rsidRPr="00314B7D" w:rsidRDefault="00B86E4C" w:rsidP="00C93A1B">
      <w:pPr>
        <w:spacing w:before="120" w:after="120" w:line="320" w:lineRule="exact"/>
        <w:ind w:firstLine="720"/>
        <w:jc w:val="both"/>
        <w:rPr>
          <w:rFonts w:ascii="Times New Roman" w:hAnsi="Times New Roman"/>
          <w:color w:val="FF0000"/>
          <w:sz w:val="28"/>
          <w:szCs w:val="28"/>
        </w:rPr>
      </w:pPr>
      <w:r w:rsidRPr="00314B7D">
        <w:rPr>
          <w:rFonts w:ascii="Times New Roman" w:hAnsi="Times New Roman"/>
          <w:color w:val="FF0000"/>
          <w:sz w:val="28"/>
          <w:szCs w:val="28"/>
        </w:rPr>
        <w:t>- Biên bản kiểm tra của các cơ quan chức năng có nội dung liên quan</w:t>
      </w:r>
      <w:r w:rsidR="001C122B" w:rsidRPr="00314B7D">
        <w:rPr>
          <w:rFonts w:ascii="Times New Roman" w:hAnsi="Times New Roman"/>
          <w:color w:val="FF0000"/>
          <w:sz w:val="28"/>
          <w:szCs w:val="28"/>
        </w:rPr>
        <w:t>.</w:t>
      </w:r>
    </w:p>
    <w:p w14:paraId="4F822E10" w14:textId="77777777" w:rsidR="00EE2804" w:rsidRPr="00167E8C" w:rsidRDefault="00EE2804"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502DF640" w14:textId="77777777" w:rsidR="006301AC" w:rsidRPr="00167E8C" w:rsidRDefault="006301AC" w:rsidP="00C93A1B">
      <w:pPr>
        <w:spacing w:before="120" w:after="120" w:line="320" w:lineRule="exact"/>
        <w:ind w:firstLine="720"/>
        <w:jc w:val="both"/>
        <w:outlineLvl w:val="0"/>
        <w:rPr>
          <w:rFonts w:ascii="Times New Roman" w:hAnsi="Times New Roman"/>
          <w:sz w:val="28"/>
          <w:szCs w:val="28"/>
          <w:lang w:val="vi-VN"/>
        </w:rPr>
      </w:pPr>
      <w:r w:rsidRPr="00167E8C">
        <w:rPr>
          <w:rFonts w:ascii="Times New Roman" w:hAnsi="Times New Roman"/>
          <w:sz w:val="28"/>
          <w:szCs w:val="28"/>
          <w:lang w:val="vi-VN"/>
        </w:rPr>
        <w:t xml:space="preserve">Thư viện của nhà trường đạt Thư viện trường học đạt chuẩn trở lên. </w:t>
      </w:r>
    </w:p>
    <w:p w14:paraId="0E4CD84F" w14:textId="77777777" w:rsidR="00EE2804" w:rsidRPr="00005C8E"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005C8E">
        <w:rPr>
          <w:rFonts w:ascii="Times New Roman" w:eastAsia="Times New Roman" w:hAnsi="Times New Roman"/>
          <w:b/>
          <w:bCs/>
          <w:color w:val="FF0000"/>
          <w:sz w:val="28"/>
          <w:szCs w:val="28"/>
          <w:lang w:val="da-DK"/>
        </w:rPr>
        <w:t>Nội hàm của chỉ báo:</w:t>
      </w:r>
    </w:p>
    <w:p w14:paraId="3513071F" w14:textId="77777777" w:rsidR="007C7C08" w:rsidRPr="00167E8C" w:rsidRDefault="00966BEB" w:rsidP="00C93A1B">
      <w:pPr>
        <w:spacing w:before="120" w:after="120" w:line="320" w:lineRule="exact"/>
        <w:ind w:firstLine="720"/>
        <w:jc w:val="both"/>
        <w:outlineLvl w:val="0"/>
        <w:rPr>
          <w:rFonts w:ascii="Times New Roman" w:eastAsia="Times New Roman" w:hAnsi="Times New Roman"/>
          <w:b/>
          <w:bCs/>
          <w:sz w:val="28"/>
          <w:szCs w:val="28"/>
        </w:rPr>
      </w:pPr>
      <w:r w:rsidRPr="00167E8C">
        <w:rPr>
          <w:rFonts w:ascii="Times New Roman" w:hAnsi="Times New Roman"/>
          <w:sz w:val="28"/>
          <w:szCs w:val="28"/>
          <w:lang w:val="vi-VN"/>
        </w:rPr>
        <w:t>Thư viện của nhà trường đạt Thư viện trường học đạt chuẩn trở lên</w:t>
      </w:r>
      <w:r w:rsidRPr="00167E8C">
        <w:rPr>
          <w:rFonts w:ascii="Times New Roman" w:hAnsi="Times New Roman"/>
          <w:sz w:val="28"/>
          <w:szCs w:val="28"/>
        </w:rPr>
        <w:t xml:space="preserve"> (theo quy định</w:t>
      </w:r>
      <w:r w:rsidR="00DF3BE3" w:rsidRPr="00167E8C">
        <w:rPr>
          <w:rFonts w:ascii="Times New Roman" w:hAnsi="Times New Roman"/>
          <w:sz w:val="28"/>
          <w:szCs w:val="28"/>
        </w:rPr>
        <w:t xml:space="preserve"> tại Quyết định số</w:t>
      </w:r>
      <w:r w:rsidR="00A85419" w:rsidRPr="00167E8C">
        <w:rPr>
          <w:rFonts w:ascii="Times New Roman" w:hAnsi="Times New Roman"/>
          <w:sz w:val="28"/>
          <w:szCs w:val="28"/>
        </w:rPr>
        <w:t xml:space="preserve"> </w:t>
      </w:r>
      <w:r w:rsidR="00DF3BE3" w:rsidRPr="00167E8C">
        <w:rPr>
          <w:rStyle w:val="Strong"/>
          <w:rFonts w:ascii="Times New Roman" w:hAnsi="Times New Roman"/>
          <w:b w:val="0"/>
          <w:sz w:val="28"/>
          <w:szCs w:val="28"/>
        </w:rPr>
        <w:t>01</w:t>
      </w:r>
      <w:r w:rsidR="00DF3BE3" w:rsidRPr="00167E8C">
        <w:rPr>
          <w:rFonts w:ascii="Times New Roman" w:hAnsi="Times New Roman"/>
          <w:sz w:val="28"/>
          <w:szCs w:val="28"/>
        </w:rPr>
        <w:t>/2003/QĐ-BGD&amp;ĐT</w:t>
      </w:r>
      <w:r w:rsidR="00DF3BE3" w:rsidRPr="00167E8C">
        <w:rPr>
          <w:rStyle w:val="Emphasis"/>
          <w:rFonts w:ascii="Times New Roman" w:hAnsi="Times New Roman"/>
          <w:i w:val="0"/>
          <w:sz w:val="28"/>
          <w:szCs w:val="28"/>
        </w:rPr>
        <w:t xml:space="preserve"> ngày 02 tháng 01 năm 2003 của Bộ trưởng Bộ </w:t>
      </w:r>
      <w:r w:rsidR="00C0195D" w:rsidRPr="00167E8C">
        <w:rPr>
          <w:rStyle w:val="Emphasis"/>
          <w:rFonts w:ascii="Times New Roman" w:hAnsi="Times New Roman"/>
          <w:i w:val="0"/>
          <w:sz w:val="28"/>
          <w:szCs w:val="28"/>
        </w:rPr>
        <w:t>GDĐT</w:t>
      </w:r>
      <w:r w:rsidR="00DF3BE3" w:rsidRPr="00167E8C">
        <w:rPr>
          <w:rStyle w:val="Emphasis"/>
          <w:rFonts w:ascii="Times New Roman" w:hAnsi="Times New Roman"/>
          <w:i w:val="0"/>
          <w:sz w:val="28"/>
          <w:szCs w:val="28"/>
        </w:rPr>
        <w:t xml:space="preserve"> về việc ban hành </w:t>
      </w:r>
      <w:r w:rsidR="00DF3BE3" w:rsidRPr="00167E8C">
        <w:rPr>
          <w:rStyle w:val="Strong"/>
          <w:rFonts w:ascii="Times New Roman" w:hAnsi="Times New Roman"/>
          <w:b w:val="0"/>
          <w:sz w:val="28"/>
          <w:szCs w:val="28"/>
        </w:rPr>
        <w:t>Quy định tiêu chuẩn thư viện trường phổ thông</w:t>
      </w:r>
      <w:r w:rsidR="007C7C08" w:rsidRPr="00167E8C">
        <w:rPr>
          <w:rStyle w:val="Strong"/>
          <w:rFonts w:ascii="Times New Roman" w:hAnsi="Times New Roman"/>
          <w:b w:val="0"/>
          <w:sz w:val="28"/>
          <w:szCs w:val="28"/>
        </w:rPr>
        <w:t>).</w:t>
      </w:r>
    </w:p>
    <w:p w14:paraId="3605017C" w14:textId="77777777" w:rsidR="00EE2804" w:rsidRPr="007B66EF" w:rsidRDefault="00EE2804" w:rsidP="00C93A1B">
      <w:pPr>
        <w:spacing w:before="120" w:after="120" w:line="320" w:lineRule="exact"/>
        <w:ind w:firstLine="720"/>
        <w:jc w:val="both"/>
        <w:outlineLvl w:val="0"/>
        <w:rPr>
          <w:rFonts w:ascii="Times New Roman" w:eastAsia="Times New Roman" w:hAnsi="Times New Roman"/>
          <w:b/>
          <w:bCs/>
          <w:color w:val="FF0000"/>
          <w:sz w:val="28"/>
          <w:szCs w:val="28"/>
        </w:rPr>
      </w:pPr>
      <w:r w:rsidRPr="007B66EF">
        <w:rPr>
          <w:rFonts w:ascii="Times New Roman" w:eastAsia="Times New Roman" w:hAnsi="Times New Roman"/>
          <w:b/>
          <w:bCs/>
          <w:color w:val="FF0000"/>
          <w:sz w:val="28"/>
          <w:szCs w:val="28"/>
        </w:rPr>
        <w:t>Gợi ý các minh chứng:</w:t>
      </w:r>
    </w:p>
    <w:p w14:paraId="7916C7FD" w14:textId="77777777" w:rsidR="008D0FB1" w:rsidRPr="000E4F5F" w:rsidRDefault="008D0FB1" w:rsidP="00C93A1B">
      <w:pPr>
        <w:spacing w:before="120" w:after="120" w:line="320" w:lineRule="exact"/>
        <w:ind w:firstLine="720"/>
        <w:jc w:val="both"/>
        <w:rPr>
          <w:rFonts w:ascii="Times New Roman" w:eastAsia="Times New Roman" w:hAnsi="Times New Roman"/>
          <w:color w:val="FF0000"/>
          <w:sz w:val="28"/>
          <w:szCs w:val="28"/>
        </w:rPr>
      </w:pPr>
      <w:r w:rsidRPr="000E4F5F">
        <w:rPr>
          <w:rFonts w:ascii="Times New Roman" w:eastAsia="Times New Roman" w:hAnsi="Times New Roman"/>
          <w:color w:val="FF0000"/>
          <w:sz w:val="28"/>
          <w:szCs w:val="28"/>
          <w:lang w:val="da-DK"/>
        </w:rPr>
        <w:t xml:space="preserve">- </w:t>
      </w:r>
      <w:r w:rsidR="00257F6A" w:rsidRPr="000E4F5F">
        <w:rPr>
          <w:rFonts w:ascii="Times New Roman" w:eastAsia="Times New Roman" w:hAnsi="Times New Roman"/>
          <w:color w:val="FF0000"/>
          <w:sz w:val="28"/>
          <w:szCs w:val="28"/>
          <w:lang w:val="da-DK"/>
        </w:rPr>
        <w:t xml:space="preserve">Sổ quản lý tài sản, </w:t>
      </w:r>
      <w:r w:rsidR="00A66B7E" w:rsidRPr="000E4F5F">
        <w:rPr>
          <w:rFonts w:ascii="Times New Roman" w:eastAsia="Times New Roman" w:hAnsi="Times New Roman"/>
          <w:color w:val="FF0000"/>
          <w:sz w:val="28"/>
          <w:szCs w:val="28"/>
          <w:lang w:val="da-DK"/>
        </w:rPr>
        <w:t>thiết bị giáo dục</w:t>
      </w:r>
      <w:r w:rsidRPr="000E4F5F">
        <w:rPr>
          <w:rFonts w:ascii="Times New Roman" w:eastAsia="Times New Roman" w:hAnsi="Times New Roman"/>
          <w:color w:val="FF0000"/>
          <w:sz w:val="28"/>
          <w:szCs w:val="28"/>
          <w:lang w:val="da-DK"/>
        </w:rPr>
        <w:t>;</w:t>
      </w:r>
    </w:p>
    <w:p w14:paraId="7A031BDC" w14:textId="77777777" w:rsidR="00252F4E" w:rsidRPr="000E4F5F" w:rsidRDefault="00252F4E" w:rsidP="00C93A1B">
      <w:pPr>
        <w:spacing w:before="120" w:after="120" w:line="320" w:lineRule="exact"/>
        <w:ind w:firstLine="720"/>
        <w:jc w:val="both"/>
        <w:rPr>
          <w:rFonts w:ascii="Times New Roman" w:hAnsi="Times New Roman"/>
          <w:color w:val="FF0000"/>
          <w:sz w:val="28"/>
          <w:szCs w:val="28"/>
        </w:rPr>
      </w:pPr>
      <w:r w:rsidRPr="000E4F5F">
        <w:rPr>
          <w:rFonts w:ascii="Times New Roman" w:hAnsi="Times New Roman"/>
          <w:color w:val="FF0000"/>
          <w:sz w:val="28"/>
          <w:szCs w:val="28"/>
        </w:rPr>
        <w:t>- Hồ sơ quản lý thư viện;</w:t>
      </w:r>
    </w:p>
    <w:p w14:paraId="6450B6F0" w14:textId="77777777" w:rsidR="006D4F6D" w:rsidRPr="000E4F5F" w:rsidRDefault="006D4F6D" w:rsidP="00C93A1B">
      <w:pPr>
        <w:spacing w:before="120" w:after="120" w:line="320" w:lineRule="exact"/>
        <w:ind w:firstLine="720"/>
        <w:jc w:val="both"/>
        <w:rPr>
          <w:rFonts w:ascii="Times New Roman" w:hAnsi="Times New Roman"/>
          <w:color w:val="FF0000"/>
          <w:sz w:val="28"/>
          <w:szCs w:val="28"/>
        </w:rPr>
      </w:pPr>
      <w:r w:rsidRPr="000E4F5F">
        <w:rPr>
          <w:rFonts w:ascii="Times New Roman" w:hAnsi="Times New Roman"/>
          <w:color w:val="FF0000"/>
          <w:sz w:val="28"/>
          <w:szCs w:val="28"/>
          <w:lang w:val="pt-BR"/>
        </w:rPr>
        <w:t xml:space="preserve">- Quyết định công nhận </w:t>
      </w:r>
      <w:r w:rsidRPr="000E4F5F">
        <w:rPr>
          <w:rFonts w:ascii="Times New Roman" w:hAnsi="Times New Roman"/>
          <w:color w:val="FF0000"/>
          <w:sz w:val="28"/>
          <w:szCs w:val="28"/>
          <w:lang w:val="vi-VN"/>
        </w:rPr>
        <w:t xml:space="preserve">Thư viện trường học đạt chuẩn </w:t>
      </w:r>
      <w:r w:rsidRPr="000E4F5F">
        <w:rPr>
          <w:rFonts w:ascii="Times New Roman" w:hAnsi="Times New Roman"/>
          <w:color w:val="FF0000"/>
          <w:sz w:val="28"/>
          <w:szCs w:val="28"/>
        </w:rPr>
        <w:t>(</w:t>
      </w:r>
      <w:r w:rsidRPr="000E4F5F">
        <w:rPr>
          <w:rFonts w:ascii="Times New Roman" w:hAnsi="Times New Roman"/>
          <w:color w:val="FF0000"/>
          <w:sz w:val="28"/>
          <w:szCs w:val="28"/>
          <w:lang w:val="vi-VN"/>
        </w:rPr>
        <w:t>trở lên</w:t>
      </w:r>
      <w:r w:rsidRPr="000E4F5F">
        <w:rPr>
          <w:rFonts w:ascii="Times New Roman" w:hAnsi="Times New Roman"/>
          <w:color w:val="FF0000"/>
          <w:sz w:val="28"/>
          <w:szCs w:val="28"/>
        </w:rPr>
        <w:t>)</w:t>
      </w:r>
      <w:r w:rsidR="00443F99" w:rsidRPr="000E4F5F">
        <w:rPr>
          <w:rFonts w:ascii="Times New Roman" w:hAnsi="Times New Roman"/>
          <w:color w:val="FF0000"/>
          <w:sz w:val="28"/>
          <w:szCs w:val="28"/>
        </w:rPr>
        <w:t>.</w:t>
      </w:r>
    </w:p>
    <w:p w14:paraId="0787044F" w14:textId="77777777" w:rsidR="006301AC" w:rsidRPr="00167E8C" w:rsidRDefault="006301AC" w:rsidP="00C93A1B">
      <w:pPr>
        <w:tabs>
          <w:tab w:val="left" w:pos="1400"/>
        </w:tabs>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3</w:t>
      </w:r>
    </w:p>
    <w:p w14:paraId="61BD0C7C" w14:textId="77777777" w:rsidR="001C122B" w:rsidRPr="00167E8C" w:rsidRDefault="001C122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Thư viện </w:t>
      </w:r>
      <w:r w:rsidRPr="00167E8C">
        <w:rPr>
          <w:rFonts w:ascii="Times New Roman" w:hAnsi="Times New Roman"/>
          <w:sz w:val="28"/>
          <w:szCs w:val="28"/>
        </w:rPr>
        <w:t xml:space="preserve">của nhà trường </w:t>
      </w:r>
      <w:r w:rsidRPr="00167E8C">
        <w:rPr>
          <w:rFonts w:ascii="Times New Roman" w:hAnsi="Times New Roman"/>
          <w:sz w:val="28"/>
          <w:szCs w:val="28"/>
          <w:lang w:val="vi-VN"/>
        </w:rPr>
        <w:t xml:space="preserve">đạt </w:t>
      </w:r>
      <w:r w:rsidRPr="00167E8C">
        <w:rPr>
          <w:rFonts w:ascii="Times New Roman" w:hAnsi="Times New Roman"/>
          <w:sz w:val="28"/>
          <w:szCs w:val="28"/>
        </w:rPr>
        <w:t>T</w:t>
      </w:r>
      <w:r w:rsidRPr="00167E8C">
        <w:rPr>
          <w:rFonts w:ascii="Times New Roman" w:hAnsi="Times New Roman"/>
          <w:sz w:val="28"/>
          <w:szCs w:val="28"/>
          <w:lang w:val="vi-VN"/>
        </w:rPr>
        <w:t xml:space="preserve">hư viện trường học </w:t>
      </w:r>
      <w:r w:rsidRPr="00167E8C">
        <w:rPr>
          <w:rFonts w:ascii="Times New Roman" w:hAnsi="Times New Roman"/>
          <w:sz w:val="28"/>
          <w:szCs w:val="28"/>
        </w:rPr>
        <w:t>tiên tiến trở lên. H</w:t>
      </w:r>
      <w:r w:rsidRPr="00167E8C">
        <w:rPr>
          <w:rFonts w:ascii="Times New Roman" w:hAnsi="Times New Roman"/>
          <w:sz w:val="28"/>
          <w:szCs w:val="28"/>
          <w:lang w:val="vi-VN"/>
        </w:rPr>
        <w:t xml:space="preserve">ệ thống máy tính của thư viện được </w:t>
      </w:r>
      <w:r w:rsidRPr="00167E8C">
        <w:rPr>
          <w:rFonts w:ascii="Times New Roman" w:hAnsi="Times New Roman"/>
          <w:sz w:val="28"/>
          <w:szCs w:val="28"/>
        </w:rPr>
        <w:t xml:space="preserve">kết </w:t>
      </w:r>
      <w:r w:rsidRPr="00167E8C">
        <w:rPr>
          <w:rFonts w:ascii="Times New Roman" w:hAnsi="Times New Roman"/>
          <w:sz w:val="28"/>
          <w:szCs w:val="28"/>
          <w:lang w:val="vi-VN"/>
        </w:rPr>
        <w:t xml:space="preserve">nối </w:t>
      </w:r>
      <w:r w:rsidRPr="00167E8C">
        <w:rPr>
          <w:rFonts w:ascii="Times New Roman" w:hAnsi="Times New Roman"/>
          <w:sz w:val="28"/>
          <w:szCs w:val="28"/>
        </w:rPr>
        <w:t>I</w:t>
      </w:r>
      <w:r w:rsidRPr="00167E8C">
        <w:rPr>
          <w:rFonts w:ascii="Times New Roman" w:hAnsi="Times New Roman"/>
          <w:sz w:val="28"/>
          <w:szCs w:val="28"/>
          <w:lang w:val="vi-VN"/>
        </w:rPr>
        <w:t>nternet</w:t>
      </w:r>
      <w:r w:rsidRPr="00167E8C">
        <w:rPr>
          <w:rFonts w:ascii="Times New Roman" w:hAnsi="Times New Roman"/>
          <w:sz w:val="28"/>
          <w:szCs w:val="28"/>
        </w:rPr>
        <w:t xml:space="preserve"> </w:t>
      </w:r>
      <w:r w:rsidRPr="00167E8C">
        <w:rPr>
          <w:rFonts w:ascii="Times New Roman" w:hAnsi="Times New Roman"/>
          <w:sz w:val="28"/>
          <w:szCs w:val="28"/>
          <w:lang w:val="vi-VN"/>
        </w:rPr>
        <w:t xml:space="preserve">đáp ứng nhu cầu nghiên cứu, </w:t>
      </w:r>
      <w:r w:rsidRPr="00167E8C">
        <w:rPr>
          <w:rFonts w:ascii="Times New Roman" w:hAnsi="Times New Roman"/>
          <w:sz w:val="28"/>
          <w:szCs w:val="28"/>
        </w:rPr>
        <w:t xml:space="preserve">hoạt động </w:t>
      </w:r>
      <w:r w:rsidRPr="00167E8C">
        <w:rPr>
          <w:rFonts w:ascii="Times New Roman" w:hAnsi="Times New Roman"/>
          <w:sz w:val="28"/>
          <w:szCs w:val="28"/>
          <w:lang w:val="vi-VN"/>
        </w:rPr>
        <w:t>dạy học</w:t>
      </w:r>
      <w:r w:rsidRPr="00167E8C">
        <w:rPr>
          <w:rFonts w:ascii="Times New Roman" w:hAnsi="Times New Roman"/>
          <w:sz w:val="28"/>
          <w:szCs w:val="28"/>
        </w:rPr>
        <w:t xml:space="preserve">, </w:t>
      </w:r>
      <w:r w:rsidRPr="00167E8C">
        <w:rPr>
          <w:rFonts w:ascii="Times New Roman" w:hAnsi="Times New Roman"/>
          <w:sz w:val="28"/>
          <w:szCs w:val="28"/>
          <w:lang w:val="vi-VN"/>
        </w:rPr>
        <w:t>các hoạt đ</w:t>
      </w:r>
      <w:r w:rsidRPr="00167E8C">
        <w:rPr>
          <w:rFonts w:ascii="Times New Roman" w:hAnsi="Times New Roman"/>
          <w:sz w:val="28"/>
          <w:szCs w:val="28"/>
        </w:rPr>
        <w:t xml:space="preserve">ộng khác </w:t>
      </w:r>
      <w:r w:rsidRPr="00167E8C">
        <w:rPr>
          <w:rFonts w:ascii="Times New Roman" w:hAnsi="Times New Roman"/>
          <w:sz w:val="28"/>
          <w:szCs w:val="28"/>
          <w:lang w:val="vi-VN"/>
        </w:rPr>
        <w:t>của cán bộ quản lý, giáo viên, nhân viên và học sinh.</w:t>
      </w:r>
    </w:p>
    <w:p w14:paraId="2C94DD52" w14:textId="77777777" w:rsidR="006D4F6D" w:rsidRPr="00167E8C" w:rsidRDefault="006D4F6D"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65FB5852" w14:textId="77777777" w:rsidR="006D4F6D" w:rsidRPr="00167E8C" w:rsidRDefault="006D4F6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Pr="00167E8C">
        <w:rPr>
          <w:rFonts w:ascii="Times New Roman" w:hAnsi="Times New Roman"/>
          <w:sz w:val="28"/>
          <w:szCs w:val="28"/>
          <w:lang w:val="vi-VN"/>
        </w:rPr>
        <w:t>Thư viện của nhà trường đạt Thư viện trường học tiên tiến trở lên</w:t>
      </w:r>
      <w:r w:rsidR="007C7C08" w:rsidRPr="00167E8C">
        <w:rPr>
          <w:rFonts w:ascii="Times New Roman" w:hAnsi="Times New Roman"/>
          <w:sz w:val="28"/>
          <w:szCs w:val="28"/>
        </w:rPr>
        <w:t xml:space="preserve"> (theo quy định tại Quyết định số </w:t>
      </w:r>
      <w:r w:rsidR="007C7C08" w:rsidRPr="00167E8C">
        <w:rPr>
          <w:rStyle w:val="Strong"/>
          <w:rFonts w:ascii="Times New Roman" w:hAnsi="Times New Roman"/>
          <w:b w:val="0"/>
          <w:sz w:val="28"/>
          <w:szCs w:val="28"/>
        </w:rPr>
        <w:t>01</w:t>
      </w:r>
      <w:r w:rsidR="007C7C08" w:rsidRPr="00167E8C">
        <w:rPr>
          <w:rFonts w:ascii="Times New Roman" w:hAnsi="Times New Roman"/>
          <w:sz w:val="28"/>
          <w:szCs w:val="28"/>
        </w:rPr>
        <w:t>/2003/QĐ-BGD&amp;ĐT</w:t>
      </w:r>
      <w:r w:rsidR="007C7C08" w:rsidRPr="00167E8C">
        <w:rPr>
          <w:rStyle w:val="Emphasis"/>
          <w:rFonts w:ascii="Times New Roman" w:hAnsi="Times New Roman"/>
          <w:i w:val="0"/>
          <w:sz w:val="28"/>
          <w:szCs w:val="28"/>
        </w:rPr>
        <w:t xml:space="preserve"> ngày 02 tháng 01 năm 2003 của Bộ trưởng Bộ </w:t>
      </w:r>
      <w:r w:rsidR="00C0195D" w:rsidRPr="00167E8C">
        <w:rPr>
          <w:rStyle w:val="Emphasis"/>
          <w:rFonts w:ascii="Times New Roman" w:hAnsi="Times New Roman"/>
          <w:i w:val="0"/>
          <w:sz w:val="28"/>
          <w:szCs w:val="28"/>
        </w:rPr>
        <w:t>GDĐT</w:t>
      </w:r>
      <w:r w:rsidR="007C7C08" w:rsidRPr="00167E8C">
        <w:rPr>
          <w:rStyle w:val="Emphasis"/>
          <w:rFonts w:ascii="Times New Roman" w:hAnsi="Times New Roman"/>
          <w:i w:val="0"/>
          <w:sz w:val="28"/>
          <w:szCs w:val="28"/>
        </w:rPr>
        <w:t xml:space="preserve"> về việc ban hành </w:t>
      </w:r>
      <w:r w:rsidR="007C7C08" w:rsidRPr="00167E8C">
        <w:rPr>
          <w:rStyle w:val="Strong"/>
          <w:rFonts w:ascii="Times New Roman" w:hAnsi="Times New Roman"/>
          <w:b w:val="0"/>
          <w:sz w:val="28"/>
          <w:szCs w:val="28"/>
        </w:rPr>
        <w:t>Quy định tiêu chuẩn thư viện trường phổ thông)</w:t>
      </w:r>
      <w:r w:rsidRPr="00167E8C">
        <w:rPr>
          <w:rFonts w:ascii="Times New Roman" w:hAnsi="Times New Roman"/>
          <w:sz w:val="28"/>
          <w:szCs w:val="28"/>
          <w:lang w:val="vi-VN"/>
        </w:rPr>
        <w:t xml:space="preserve">; </w:t>
      </w:r>
    </w:p>
    <w:p w14:paraId="76783134" w14:textId="77777777" w:rsidR="006D4F6D" w:rsidRPr="00167E8C" w:rsidRDefault="006D4F6D"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rPr>
        <w:t>- H</w:t>
      </w:r>
      <w:r w:rsidRPr="00167E8C">
        <w:rPr>
          <w:rFonts w:ascii="Times New Roman" w:hAnsi="Times New Roman"/>
          <w:sz w:val="28"/>
          <w:szCs w:val="28"/>
          <w:lang w:val="vi-VN"/>
        </w:rPr>
        <w:t>ệ thống máy tính của thư viện được kết nối Internet đáp ứng nhu cầu nghiên cứu, hoạt động dạy học, các hoạt động khác của cán bộ quản lý, giáo viên, nhân viên và học sinh.</w:t>
      </w:r>
    </w:p>
    <w:p w14:paraId="7C049BE9" w14:textId="77777777" w:rsidR="006D4F6D" w:rsidRPr="00167E8C" w:rsidRDefault="006D4F6D"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57DE3BF2" w14:textId="77777777" w:rsidR="008D0FB1" w:rsidRPr="00167E8C" w:rsidRDefault="008D0FB1" w:rsidP="00C93A1B">
      <w:pPr>
        <w:spacing w:before="120" w:after="120" w:line="32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lang w:val="da-DK"/>
        </w:rPr>
        <w:t xml:space="preserve">- </w:t>
      </w:r>
      <w:r w:rsidR="00257F6A" w:rsidRPr="00167E8C">
        <w:rPr>
          <w:rFonts w:ascii="Times New Roman" w:eastAsia="Times New Roman" w:hAnsi="Times New Roman"/>
          <w:sz w:val="28"/>
          <w:szCs w:val="28"/>
          <w:lang w:val="da-DK"/>
        </w:rPr>
        <w:t>Sổ quản lý tài sản, thiết bị giáo dục</w:t>
      </w:r>
      <w:r w:rsidRPr="00167E8C">
        <w:rPr>
          <w:rFonts w:ascii="Times New Roman" w:eastAsia="Times New Roman" w:hAnsi="Times New Roman"/>
          <w:sz w:val="28"/>
          <w:szCs w:val="28"/>
          <w:lang w:val="da-DK"/>
        </w:rPr>
        <w:t>;</w:t>
      </w:r>
    </w:p>
    <w:p w14:paraId="03AE87F6" w14:textId="77777777" w:rsidR="00A66B7E" w:rsidRPr="00167E8C" w:rsidRDefault="00A66B7E" w:rsidP="00C93A1B">
      <w:pPr>
        <w:spacing w:before="120" w:after="120" w:line="320" w:lineRule="exact"/>
        <w:ind w:firstLine="720"/>
        <w:jc w:val="both"/>
        <w:rPr>
          <w:rFonts w:ascii="Times New Roman" w:hAnsi="Times New Roman"/>
          <w:sz w:val="28"/>
          <w:szCs w:val="28"/>
          <w:lang w:val="pt-BR"/>
        </w:rPr>
      </w:pPr>
      <w:r w:rsidRPr="00167E8C">
        <w:rPr>
          <w:rFonts w:ascii="Times New Roman" w:hAnsi="Times New Roman"/>
          <w:sz w:val="28"/>
          <w:szCs w:val="28"/>
          <w:lang w:val="pt-BR"/>
        </w:rPr>
        <w:t>- Hồ sơ quản lý thư viện;</w:t>
      </w:r>
    </w:p>
    <w:p w14:paraId="59A2A210" w14:textId="77777777" w:rsidR="006D4F6D" w:rsidRPr="00167E8C" w:rsidRDefault="006D4F6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pt-BR"/>
        </w:rPr>
        <w:t xml:space="preserve">- Quyết định công nhận </w:t>
      </w:r>
      <w:r w:rsidRPr="00167E8C">
        <w:rPr>
          <w:rFonts w:ascii="Times New Roman" w:hAnsi="Times New Roman"/>
          <w:sz w:val="28"/>
          <w:szCs w:val="28"/>
          <w:lang w:val="vi-VN"/>
        </w:rPr>
        <w:t xml:space="preserve">Thư viện trường học </w:t>
      </w:r>
      <w:r w:rsidRPr="00167E8C">
        <w:rPr>
          <w:rFonts w:ascii="Times New Roman" w:hAnsi="Times New Roman"/>
          <w:sz w:val="28"/>
          <w:szCs w:val="28"/>
        </w:rPr>
        <w:t>tiên tiến</w:t>
      </w:r>
      <w:r w:rsidRPr="00167E8C">
        <w:rPr>
          <w:rFonts w:ascii="Times New Roman" w:hAnsi="Times New Roman"/>
          <w:sz w:val="28"/>
          <w:szCs w:val="28"/>
          <w:lang w:val="vi-VN"/>
        </w:rPr>
        <w:t xml:space="preserve"> </w:t>
      </w:r>
      <w:r w:rsidRPr="00167E8C">
        <w:rPr>
          <w:rFonts w:ascii="Times New Roman" w:hAnsi="Times New Roman"/>
          <w:sz w:val="28"/>
          <w:szCs w:val="28"/>
        </w:rPr>
        <w:t>(</w:t>
      </w:r>
      <w:r w:rsidRPr="00167E8C">
        <w:rPr>
          <w:rFonts w:ascii="Times New Roman" w:hAnsi="Times New Roman"/>
          <w:sz w:val="28"/>
          <w:szCs w:val="28"/>
          <w:lang w:val="vi-VN"/>
        </w:rPr>
        <w:t>trở lên</w:t>
      </w:r>
      <w:r w:rsidRPr="00167E8C">
        <w:rPr>
          <w:rFonts w:ascii="Times New Roman" w:hAnsi="Times New Roman"/>
          <w:sz w:val="28"/>
          <w:szCs w:val="28"/>
        </w:rPr>
        <w:t>);</w:t>
      </w:r>
    </w:p>
    <w:p w14:paraId="4F301468" w14:textId="77777777" w:rsidR="006D4F6D" w:rsidRPr="00167E8C" w:rsidRDefault="006D4F6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C01572" w:rsidRPr="00167E8C">
        <w:rPr>
          <w:rFonts w:ascii="Times New Roman" w:hAnsi="Times New Roman"/>
          <w:sz w:val="28"/>
          <w:szCs w:val="28"/>
        </w:rPr>
        <w:t>Báo cáo sơ kết, tổng kết</w:t>
      </w:r>
      <w:r w:rsidR="00443F99" w:rsidRPr="00167E8C">
        <w:rPr>
          <w:rFonts w:ascii="Times New Roman" w:hAnsi="Times New Roman"/>
          <w:sz w:val="28"/>
          <w:szCs w:val="28"/>
        </w:rPr>
        <w:t>.</w:t>
      </w:r>
    </w:p>
    <w:p w14:paraId="028BB666" w14:textId="77777777" w:rsidR="00AB54E6" w:rsidRPr="00167E8C" w:rsidRDefault="00AB54E6" w:rsidP="00C93A1B">
      <w:pPr>
        <w:tabs>
          <w:tab w:val="left" w:pos="1400"/>
        </w:tabs>
        <w:spacing w:before="120" w:after="120" w:line="320" w:lineRule="exact"/>
        <w:ind w:firstLine="720"/>
        <w:jc w:val="both"/>
        <w:rPr>
          <w:rFonts w:ascii="Times New Roman" w:hAnsi="Times New Roman"/>
          <w:b/>
          <w:bCs/>
          <w:sz w:val="28"/>
          <w:szCs w:val="28"/>
        </w:rPr>
      </w:pPr>
      <w:r w:rsidRPr="00167E8C">
        <w:rPr>
          <w:rFonts w:ascii="Times New Roman" w:eastAsia="Times New Roman" w:hAnsi="Times New Roman"/>
          <w:b/>
          <w:sz w:val="28"/>
          <w:szCs w:val="28"/>
        </w:rPr>
        <w:lastRenderedPageBreak/>
        <w:t xml:space="preserve">IV. </w:t>
      </w:r>
      <w:r w:rsidRPr="00167E8C">
        <w:rPr>
          <w:rFonts w:ascii="Times New Roman" w:hAnsi="Times New Roman"/>
          <w:b/>
          <w:bCs/>
          <w:sz w:val="28"/>
          <w:szCs w:val="28"/>
          <w:lang w:val="vi-VN"/>
        </w:rPr>
        <w:t>Tiêu chuẩn 4</w:t>
      </w:r>
      <w:r w:rsidRPr="00167E8C">
        <w:rPr>
          <w:rFonts w:ascii="Times New Roman" w:hAnsi="Times New Roman"/>
          <w:b/>
          <w:bCs/>
          <w:sz w:val="28"/>
          <w:szCs w:val="28"/>
        </w:rPr>
        <w:t>:</w:t>
      </w:r>
      <w:r w:rsidRPr="00167E8C">
        <w:rPr>
          <w:rFonts w:ascii="Times New Roman" w:hAnsi="Times New Roman"/>
          <w:b/>
          <w:bCs/>
          <w:sz w:val="28"/>
          <w:szCs w:val="28"/>
          <w:lang w:val="vi-VN"/>
        </w:rPr>
        <w:t xml:space="preserve"> Quan hệ giữa nhà trường, gia đình và xã hội</w:t>
      </w:r>
    </w:p>
    <w:p w14:paraId="44E107A6" w14:textId="77777777" w:rsidR="006301AC" w:rsidRPr="00BC6CEB" w:rsidRDefault="006301AC" w:rsidP="00C93A1B">
      <w:pPr>
        <w:spacing w:before="120" w:after="120" w:line="320" w:lineRule="exact"/>
        <w:ind w:firstLine="720"/>
        <w:jc w:val="both"/>
        <w:rPr>
          <w:rFonts w:ascii="Times New Roman" w:hAnsi="Times New Roman"/>
          <w:b/>
          <w:bCs/>
          <w:color w:val="FF0000"/>
          <w:sz w:val="28"/>
          <w:szCs w:val="28"/>
          <w:lang w:val="vi-VN"/>
        </w:rPr>
      </w:pPr>
      <w:r w:rsidRPr="00BC6CEB">
        <w:rPr>
          <w:rFonts w:ascii="Times New Roman" w:hAnsi="Times New Roman"/>
          <w:b/>
          <w:bCs/>
          <w:color w:val="FF0000"/>
          <w:sz w:val="28"/>
          <w:szCs w:val="28"/>
          <w:lang w:val="vi-VN"/>
        </w:rPr>
        <w:t>1. Tiêu chí 4.1: Ban đại diện cha mẹ học sinh</w:t>
      </w:r>
    </w:p>
    <w:p w14:paraId="07EF45AD" w14:textId="77777777" w:rsidR="00B121A1" w:rsidRPr="00167E8C" w:rsidRDefault="00B121A1" w:rsidP="00C93A1B">
      <w:pPr>
        <w:tabs>
          <w:tab w:val="left" w:pos="1400"/>
        </w:tabs>
        <w:spacing w:before="120" w:after="120" w:line="320" w:lineRule="exact"/>
        <w:ind w:firstLine="720"/>
        <w:jc w:val="both"/>
        <w:rPr>
          <w:rFonts w:ascii="Times New Roman" w:eastAsia="Times New Roman" w:hAnsi="Times New Roman"/>
          <w:b/>
          <w:sz w:val="28"/>
          <w:szCs w:val="28"/>
        </w:rPr>
      </w:pPr>
    </w:p>
    <w:p w14:paraId="0150A437" w14:textId="77777777" w:rsidR="00AB54E6" w:rsidRPr="00167E8C" w:rsidRDefault="00AB54E6" w:rsidP="00C93A1B">
      <w:pPr>
        <w:tabs>
          <w:tab w:val="left" w:pos="1400"/>
        </w:tabs>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0DB88576" w14:textId="77777777" w:rsidR="006301AC" w:rsidRPr="00167E8C" w:rsidRDefault="006301AC"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a) Được thành lập và hoạt động theo quy định tại Điều lệ Ban đại diện cha mẹ họ</w:t>
      </w:r>
      <w:r w:rsidR="006D4F6D" w:rsidRPr="00167E8C">
        <w:rPr>
          <w:rFonts w:ascii="Times New Roman" w:hAnsi="Times New Roman"/>
          <w:sz w:val="28"/>
          <w:szCs w:val="28"/>
          <w:lang w:val="vi-VN"/>
        </w:rPr>
        <w:t>c sinh</w:t>
      </w:r>
      <w:r w:rsidR="006D4F6D" w:rsidRPr="00167E8C">
        <w:rPr>
          <w:rFonts w:ascii="Times New Roman" w:hAnsi="Times New Roman"/>
          <w:sz w:val="28"/>
          <w:szCs w:val="28"/>
        </w:rPr>
        <w:t>.</w:t>
      </w:r>
    </w:p>
    <w:p w14:paraId="7AE4AB2C" w14:textId="77777777" w:rsidR="005C79E2" w:rsidRPr="00F55476"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F55476">
        <w:rPr>
          <w:rFonts w:ascii="Times New Roman" w:eastAsia="Times New Roman" w:hAnsi="Times New Roman"/>
          <w:b/>
          <w:bCs/>
          <w:color w:val="FF0000"/>
          <w:sz w:val="28"/>
          <w:szCs w:val="28"/>
          <w:lang w:val="da-DK"/>
        </w:rPr>
        <w:t>Nội hàm của chỉ báo:</w:t>
      </w:r>
    </w:p>
    <w:p w14:paraId="3187C23D" w14:textId="77777777" w:rsidR="006D4F6D" w:rsidRPr="00167E8C" w:rsidRDefault="006D4F6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Được thành lập và hoạt động </w:t>
      </w:r>
      <w:r w:rsidRPr="00167E8C">
        <w:rPr>
          <w:rFonts w:ascii="Times New Roman" w:hAnsi="Times New Roman"/>
          <w:sz w:val="28"/>
          <w:szCs w:val="28"/>
          <w:lang w:val="vi-VN"/>
        </w:rPr>
        <w:t xml:space="preserve">theo </w:t>
      </w:r>
      <w:r w:rsidRPr="00167E8C">
        <w:rPr>
          <w:rFonts w:ascii="Times New Roman" w:hAnsi="Times New Roman"/>
          <w:sz w:val="28"/>
          <w:szCs w:val="28"/>
        </w:rPr>
        <w:t>quy định tại Điều lệ Ban đại diện cha mẹ học sinh (Thông tư số</w:t>
      </w:r>
      <w:r w:rsidR="00276BFD" w:rsidRPr="00167E8C">
        <w:rPr>
          <w:rFonts w:ascii="Times New Roman" w:hAnsi="Times New Roman"/>
          <w:sz w:val="28"/>
          <w:szCs w:val="28"/>
        </w:rPr>
        <w:t xml:space="preserve"> 55/2011/TT-BD</w:t>
      </w:r>
      <w:r w:rsidRPr="00167E8C">
        <w:rPr>
          <w:rFonts w:ascii="Times New Roman" w:hAnsi="Times New Roman"/>
          <w:sz w:val="28"/>
          <w:szCs w:val="28"/>
        </w:rPr>
        <w:t>ĐT ngày 22/11/2011).</w:t>
      </w:r>
    </w:p>
    <w:p w14:paraId="40337B25" w14:textId="77777777" w:rsidR="002A674E" w:rsidRPr="00167E8C" w:rsidRDefault="006301AC"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b) Có kế hoạch hoạt động theo năm học</w:t>
      </w:r>
      <w:r w:rsidR="002A674E" w:rsidRPr="00167E8C">
        <w:rPr>
          <w:rFonts w:ascii="Times New Roman" w:hAnsi="Times New Roman"/>
          <w:sz w:val="28"/>
          <w:szCs w:val="28"/>
        </w:rPr>
        <w:t>.</w:t>
      </w:r>
    </w:p>
    <w:p w14:paraId="1208243E" w14:textId="77777777" w:rsidR="005C79E2" w:rsidRPr="00BA3989"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BA3989">
        <w:rPr>
          <w:rFonts w:ascii="Times New Roman" w:eastAsia="Times New Roman" w:hAnsi="Times New Roman"/>
          <w:b/>
          <w:bCs/>
          <w:color w:val="FF0000"/>
          <w:sz w:val="28"/>
          <w:szCs w:val="28"/>
          <w:lang w:val="da-DK"/>
        </w:rPr>
        <w:t>Nội hàm của chỉ báo:</w:t>
      </w:r>
    </w:p>
    <w:p w14:paraId="5D632448" w14:textId="77777777" w:rsidR="00B73C5F" w:rsidRPr="00167E8C" w:rsidRDefault="006D4F6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C</w:t>
      </w:r>
      <w:r w:rsidR="00B73C5F" w:rsidRPr="00167E8C">
        <w:rPr>
          <w:rFonts w:ascii="Times New Roman" w:hAnsi="Times New Roman"/>
          <w:sz w:val="28"/>
          <w:szCs w:val="28"/>
        </w:rPr>
        <w:t xml:space="preserve">ó </w:t>
      </w:r>
      <w:r w:rsidR="00B73C5F" w:rsidRPr="00167E8C">
        <w:rPr>
          <w:rFonts w:ascii="Times New Roman" w:hAnsi="Times New Roman"/>
          <w:sz w:val="28"/>
          <w:szCs w:val="28"/>
          <w:lang w:val="vi-VN"/>
        </w:rPr>
        <w:t>kế hoạch hoạt động theo năm học</w:t>
      </w:r>
      <w:r w:rsidR="00B73C5F" w:rsidRPr="00167E8C">
        <w:rPr>
          <w:rFonts w:ascii="Times New Roman" w:hAnsi="Times New Roman"/>
          <w:sz w:val="28"/>
          <w:szCs w:val="28"/>
        </w:rPr>
        <w:t>.</w:t>
      </w:r>
    </w:p>
    <w:p w14:paraId="3F73BC1E" w14:textId="77777777" w:rsidR="006301AC" w:rsidRPr="00167E8C" w:rsidRDefault="006301AC"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c) Tổ chức thực hiện kế hoạch hoạt động đúng tiến độ.</w:t>
      </w:r>
    </w:p>
    <w:p w14:paraId="56049C32" w14:textId="77777777" w:rsidR="005C79E2" w:rsidRPr="00BA3989"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BA3989">
        <w:rPr>
          <w:rFonts w:ascii="Times New Roman" w:eastAsia="Times New Roman" w:hAnsi="Times New Roman"/>
          <w:b/>
          <w:bCs/>
          <w:color w:val="FF0000"/>
          <w:sz w:val="28"/>
          <w:szCs w:val="28"/>
          <w:lang w:val="da-DK"/>
        </w:rPr>
        <w:t>Nội hàm của chỉ báo:</w:t>
      </w:r>
    </w:p>
    <w:p w14:paraId="09E90714" w14:textId="77777777" w:rsidR="006D4F6D" w:rsidRPr="00167E8C" w:rsidRDefault="006D4F6D" w:rsidP="00C93A1B">
      <w:pPr>
        <w:spacing w:before="120" w:after="120" w:line="320" w:lineRule="exact"/>
        <w:ind w:firstLine="720"/>
        <w:jc w:val="both"/>
        <w:rPr>
          <w:rFonts w:ascii="Times New Roman" w:hAnsi="Times New Roman"/>
          <w:sz w:val="28"/>
          <w:szCs w:val="28"/>
          <w:lang w:val="vi-VN"/>
        </w:rPr>
      </w:pPr>
      <w:r w:rsidRPr="00167E8C">
        <w:rPr>
          <w:rFonts w:ascii="Times New Roman" w:hAnsi="Times New Roman"/>
          <w:sz w:val="28"/>
          <w:szCs w:val="28"/>
          <w:lang w:val="vi-VN"/>
        </w:rPr>
        <w:t>Tổ chức thực hiện kế hoạch hoạt động đúng tiến độ.</w:t>
      </w:r>
    </w:p>
    <w:p w14:paraId="4BC146BB" w14:textId="77777777" w:rsidR="006D4F6D" w:rsidRPr="00BA3989" w:rsidRDefault="006D4F6D" w:rsidP="00C93A1B">
      <w:pPr>
        <w:spacing w:before="120" w:after="120" w:line="320" w:lineRule="exact"/>
        <w:ind w:firstLine="720"/>
        <w:jc w:val="both"/>
        <w:rPr>
          <w:rFonts w:ascii="Times New Roman" w:eastAsia="Times New Roman" w:hAnsi="Times New Roman"/>
          <w:color w:val="FF0000"/>
          <w:sz w:val="28"/>
          <w:szCs w:val="28"/>
        </w:rPr>
      </w:pPr>
      <w:r w:rsidRPr="00BA3989">
        <w:rPr>
          <w:rFonts w:ascii="Times New Roman" w:eastAsia="Times New Roman" w:hAnsi="Times New Roman"/>
          <w:b/>
          <w:bCs/>
          <w:color w:val="FF0000"/>
          <w:sz w:val="28"/>
          <w:szCs w:val="28"/>
        </w:rPr>
        <w:t>Gợi ý các minh chứng:</w:t>
      </w:r>
    </w:p>
    <w:p w14:paraId="50C3642D" w14:textId="77777777" w:rsidR="006D4F6D" w:rsidRPr="009A25F7" w:rsidRDefault="006D4F6D" w:rsidP="00C93A1B">
      <w:pPr>
        <w:spacing w:before="120" w:after="120" w:line="320" w:lineRule="exact"/>
        <w:ind w:firstLine="720"/>
        <w:jc w:val="both"/>
        <w:rPr>
          <w:rFonts w:ascii="Times New Roman" w:hAnsi="Times New Roman"/>
          <w:color w:val="FF0000"/>
          <w:sz w:val="28"/>
          <w:szCs w:val="28"/>
        </w:rPr>
      </w:pPr>
      <w:r w:rsidRPr="009A25F7">
        <w:rPr>
          <w:rFonts w:ascii="Times New Roman" w:hAnsi="Times New Roman"/>
          <w:color w:val="FF0000"/>
          <w:sz w:val="28"/>
          <w:szCs w:val="28"/>
        </w:rPr>
        <w:t>- Văn bản thành lập ban đại diện cha mẹ học sinh lớp, trường;</w:t>
      </w:r>
    </w:p>
    <w:p w14:paraId="72E6EFEE" w14:textId="77777777" w:rsidR="006D4F6D" w:rsidRPr="009A25F7" w:rsidRDefault="006D4F6D" w:rsidP="00C93A1B">
      <w:pPr>
        <w:spacing w:before="120" w:after="120" w:line="320" w:lineRule="exact"/>
        <w:ind w:firstLine="720"/>
        <w:jc w:val="both"/>
        <w:rPr>
          <w:rFonts w:ascii="Times New Roman" w:hAnsi="Times New Roman"/>
          <w:color w:val="FF0000"/>
          <w:sz w:val="28"/>
          <w:szCs w:val="28"/>
        </w:rPr>
      </w:pPr>
      <w:r w:rsidRPr="009A25F7">
        <w:rPr>
          <w:rFonts w:ascii="Times New Roman" w:hAnsi="Times New Roman"/>
          <w:color w:val="FF0000"/>
          <w:sz w:val="28"/>
          <w:szCs w:val="28"/>
        </w:rPr>
        <w:t>- Kế hoạch hoạt động của Ban đại diện cha mẹ học sinh;</w:t>
      </w:r>
    </w:p>
    <w:p w14:paraId="208F78A5" w14:textId="77777777" w:rsidR="006D4F6D" w:rsidRPr="009A25F7" w:rsidRDefault="006D4F6D" w:rsidP="00C93A1B">
      <w:pPr>
        <w:spacing w:before="120" w:after="120" w:line="320" w:lineRule="exact"/>
        <w:ind w:firstLine="720"/>
        <w:jc w:val="both"/>
        <w:rPr>
          <w:rFonts w:ascii="Times New Roman" w:hAnsi="Times New Roman"/>
          <w:color w:val="FF0000"/>
          <w:sz w:val="28"/>
          <w:szCs w:val="28"/>
        </w:rPr>
      </w:pPr>
      <w:r w:rsidRPr="009A25F7">
        <w:rPr>
          <w:rFonts w:ascii="Times New Roman" w:hAnsi="Times New Roman"/>
          <w:color w:val="FF0000"/>
          <w:sz w:val="28"/>
          <w:szCs w:val="28"/>
        </w:rPr>
        <w:t>-  Báo cáo hoạt động của Ban đại diện cha mẹ học sinh;</w:t>
      </w:r>
    </w:p>
    <w:p w14:paraId="3B141D18" w14:textId="77777777" w:rsidR="006D4F6D" w:rsidRPr="009A25F7" w:rsidRDefault="006D4F6D" w:rsidP="00C93A1B">
      <w:pPr>
        <w:spacing w:before="120" w:after="120" w:line="320" w:lineRule="exact"/>
        <w:ind w:firstLine="720"/>
        <w:jc w:val="both"/>
        <w:rPr>
          <w:rFonts w:ascii="Times New Roman" w:hAnsi="Times New Roman"/>
          <w:color w:val="FF0000"/>
          <w:sz w:val="28"/>
          <w:szCs w:val="28"/>
        </w:rPr>
      </w:pPr>
      <w:r w:rsidRPr="009A25F7">
        <w:rPr>
          <w:rFonts w:ascii="Times New Roman" w:hAnsi="Times New Roman"/>
          <w:color w:val="FF0000"/>
          <w:sz w:val="28"/>
          <w:szCs w:val="28"/>
        </w:rPr>
        <w:t>- Các biên bản họp cha mẹ học sinh;</w:t>
      </w:r>
    </w:p>
    <w:p w14:paraId="0DAD02AE" w14:textId="77777777" w:rsidR="009D5F6D" w:rsidRPr="009A25F7" w:rsidRDefault="009D5F6D" w:rsidP="00C93A1B">
      <w:pPr>
        <w:spacing w:before="120" w:after="120" w:line="320" w:lineRule="exact"/>
        <w:ind w:firstLine="720"/>
        <w:jc w:val="both"/>
        <w:rPr>
          <w:rFonts w:ascii="Times New Roman" w:hAnsi="Times New Roman"/>
          <w:color w:val="FF0000"/>
          <w:sz w:val="28"/>
          <w:szCs w:val="28"/>
        </w:rPr>
      </w:pPr>
      <w:r w:rsidRPr="009A25F7">
        <w:rPr>
          <w:rFonts w:ascii="Times New Roman" w:hAnsi="Times New Roman"/>
          <w:color w:val="FF0000"/>
          <w:sz w:val="28"/>
          <w:szCs w:val="28"/>
        </w:rPr>
        <w:t xml:space="preserve">- </w:t>
      </w:r>
      <w:r w:rsidR="00A66B7E" w:rsidRPr="009A25F7">
        <w:rPr>
          <w:rFonts w:ascii="Times New Roman" w:hAnsi="Times New Roman"/>
          <w:color w:val="FF0000"/>
          <w:sz w:val="28"/>
          <w:szCs w:val="28"/>
        </w:rPr>
        <w:t>Sổ nghị quyết của nhà trường và nghị quyết của Hội đồng trường</w:t>
      </w:r>
      <w:r w:rsidRPr="009A25F7">
        <w:rPr>
          <w:rFonts w:ascii="Times New Roman" w:hAnsi="Times New Roman"/>
          <w:color w:val="FF0000"/>
          <w:sz w:val="28"/>
          <w:szCs w:val="28"/>
        </w:rPr>
        <w:t>;</w:t>
      </w:r>
    </w:p>
    <w:p w14:paraId="414C8256" w14:textId="77777777" w:rsidR="00B73C5F" w:rsidRPr="009A25F7" w:rsidRDefault="00B73C5F" w:rsidP="00C93A1B">
      <w:pPr>
        <w:spacing w:before="120" w:after="120" w:line="320" w:lineRule="exact"/>
        <w:ind w:firstLine="720"/>
        <w:jc w:val="both"/>
        <w:rPr>
          <w:rFonts w:ascii="Times New Roman" w:hAnsi="Times New Roman"/>
          <w:color w:val="FF0000"/>
          <w:sz w:val="28"/>
          <w:szCs w:val="28"/>
        </w:rPr>
      </w:pPr>
      <w:r w:rsidRPr="009A25F7">
        <w:rPr>
          <w:rFonts w:ascii="Times New Roman" w:hAnsi="Times New Roman"/>
          <w:color w:val="FF0000"/>
          <w:sz w:val="28"/>
          <w:szCs w:val="28"/>
        </w:rPr>
        <w:t xml:space="preserve">- </w:t>
      </w:r>
      <w:r w:rsidR="00C01572" w:rsidRPr="009A25F7">
        <w:rPr>
          <w:rFonts w:ascii="Times New Roman" w:hAnsi="Times New Roman"/>
          <w:color w:val="FF0000"/>
          <w:sz w:val="28"/>
          <w:szCs w:val="28"/>
        </w:rPr>
        <w:t>Báo cáo sơ kết, tổng kết</w:t>
      </w:r>
      <w:r w:rsidRPr="009A25F7">
        <w:rPr>
          <w:rFonts w:ascii="Times New Roman" w:hAnsi="Times New Roman"/>
          <w:color w:val="FF0000"/>
          <w:sz w:val="28"/>
          <w:szCs w:val="28"/>
        </w:rPr>
        <w:t>;</w:t>
      </w:r>
    </w:p>
    <w:p w14:paraId="2F30EEC4" w14:textId="77777777" w:rsidR="00B73C5F" w:rsidRPr="00167E8C" w:rsidRDefault="00B73C5F"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Biên bản kiểm tra của các cấp </w:t>
      </w:r>
      <w:r w:rsidR="00443F99" w:rsidRPr="00167E8C">
        <w:rPr>
          <w:rFonts w:ascii="Times New Roman" w:hAnsi="Times New Roman"/>
          <w:sz w:val="28"/>
          <w:szCs w:val="28"/>
        </w:rPr>
        <w:t>có thẩm quyền.</w:t>
      </w:r>
    </w:p>
    <w:p w14:paraId="0344A0A9" w14:textId="77777777" w:rsidR="00AB54E6" w:rsidRPr="00167E8C" w:rsidRDefault="00AB54E6" w:rsidP="00C93A1B">
      <w:pPr>
        <w:tabs>
          <w:tab w:val="left" w:pos="1400"/>
        </w:tabs>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7AD4237F" w14:textId="77777777" w:rsidR="006301AC" w:rsidRPr="00167E8C" w:rsidRDefault="001C122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Phối hợp </w:t>
      </w:r>
      <w:r w:rsidRPr="00167E8C">
        <w:rPr>
          <w:rFonts w:ascii="Times New Roman" w:hAnsi="Times New Roman"/>
          <w:sz w:val="28"/>
          <w:szCs w:val="28"/>
        </w:rPr>
        <w:t xml:space="preserve">có hiệu quả </w:t>
      </w:r>
      <w:r w:rsidRPr="00167E8C">
        <w:rPr>
          <w:rFonts w:ascii="Times New Roman" w:hAnsi="Times New Roman"/>
          <w:sz w:val="28"/>
          <w:szCs w:val="28"/>
          <w:lang w:val="vi-VN"/>
        </w:rPr>
        <w:t xml:space="preserve">với </w:t>
      </w:r>
      <w:r w:rsidRPr="00167E8C">
        <w:rPr>
          <w:rFonts w:ascii="Times New Roman" w:hAnsi="Times New Roman"/>
          <w:sz w:val="28"/>
          <w:szCs w:val="28"/>
        </w:rPr>
        <w:t>nhà trường trong việc</w:t>
      </w:r>
      <w:r w:rsidRPr="00167E8C">
        <w:rPr>
          <w:rFonts w:ascii="Times New Roman" w:hAnsi="Times New Roman"/>
          <w:sz w:val="28"/>
          <w:szCs w:val="28"/>
          <w:lang w:val="vi-VN"/>
        </w:rPr>
        <w:t xml:space="preserve"> tổ chức thực hiện nhiệm vụ năm học và các hoạt động giáo dục;</w:t>
      </w:r>
      <w:r w:rsidRPr="00167E8C">
        <w:rPr>
          <w:rFonts w:ascii="Times New Roman" w:hAnsi="Times New Roman"/>
          <w:sz w:val="28"/>
          <w:szCs w:val="28"/>
        </w:rPr>
        <w:t xml:space="preserve"> </w:t>
      </w:r>
      <w:r w:rsidRPr="00167E8C">
        <w:rPr>
          <w:rFonts w:ascii="Times New Roman" w:hAnsi="Times New Roman"/>
          <w:sz w:val="28"/>
          <w:szCs w:val="28"/>
          <w:lang w:val="vi-VN"/>
        </w:rPr>
        <w:t>hướng dẫn, tuyên truyền, phổ biến pháp luật, chủ trương chính sách về giáo dục đối với cha mẹ học sinh</w:t>
      </w:r>
      <w:r w:rsidRPr="00167E8C">
        <w:rPr>
          <w:rFonts w:ascii="Times New Roman" w:hAnsi="Times New Roman"/>
          <w:sz w:val="28"/>
          <w:szCs w:val="28"/>
        </w:rPr>
        <w:t xml:space="preserve">; huy động học sinh đến trường, </w:t>
      </w:r>
      <w:r w:rsidRPr="00167E8C">
        <w:rPr>
          <w:rFonts w:ascii="Times New Roman" w:hAnsi="Times New Roman"/>
          <w:sz w:val="28"/>
          <w:szCs w:val="28"/>
          <w:lang w:val="vi-VN"/>
        </w:rPr>
        <w:t xml:space="preserve">vận động học sinh đã bỏ học trở lại </w:t>
      </w:r>
      <w:r w:rsidRPr="00167E8C">
        <w:rPr>
          <w:rFonts w:ascii="Times New Roman" w:hAnsi="Times New Roman"/>
          <w:sz w:val="28"/>
          <w:szCs w:val="28"/>
        </w:rPr>
        <w:t>lớp</w:t>
      </w:r>
      <w:r w:rsidR="006301AC" w:rsidRPr="00167E8C">
        <w:rPr>
          <w:rFonts w:ascii="Times New Roman" w:hAnsi="Times New Roman"/>
          <w:sz w:val="28"/>
          <w:szCs w:val="28"/>
          <w:lang w:val="vi-VN"/>
        </w:rPr>
        <w:t>.</w:t>
      </w:r>
    </w:p>
    <w:p w14:paraId="3762B082" w14:textId="77777777" w:rsidR="005C79E2" w:rsidRPr="003C7330"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3C7330">
        <w:rPr>
          <w:rFonts w:ascii="Times New Roman" w:eastAsia="Times New Roman" w:hAnsi="Times New Roman"/>
          <w:b/>
          <w:bCs/>
          <w:color w:val="FF0000"/>
          <w:sz w:val="28"/>
          <w:szCs w:val="28"/>
          <w:lang w:val="da-DK"/>
        </w:rPr>
        <w:t>Nội hàm của chỉ báo:</w:t>
      </w:r>
    </w:p>
    <w:p w14:paraId="601A2EE3" w14:textId="77777777" w:rsidR="001C122B" w:rsidRPr="00167E8C" w:rsidRDefault="00DD28D7"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1C122B" w:rsidRPr="00167E8C">
        <w:rPr>
          <w:rFonts w:ascii="Times New Roman" w:hAnsi="Times New Roman"/>
          <w:sz w:val="28"/>
          <w:szCs w:val="28"/>
          <w:lang w:val="vi-VN"/>
        </w:rPr>
        <w:t xml:space="preserve">Phối hợp </w:t>
      </w:r>
      <w:r w:rsidR="001C122B" w:rsidRPr="00167E8C">
        <w:rPr>
          <w:rFonts w:ascii="Times New Roman" w:hAnsi="Times New Roman"/>
          <w:sz w:val="28"/>
          <w:szCs w:val="28"/>
        </w:rPr>
        <w:t xml:space="preserve">có hiệu quả </w:t>
      </w:r>
      <w:r w:rsidR="001C122B" w:rsidRPr="00167E8C">
        <w:rPr>
          <w:rFonts w:ascii="Times New Roman" w:hAnsi="Times New Roman"/>
          <w:sz w:val="28"/>
          <w:szCs w:val="28"/>
          <w:lang w:val="vi-VN"/>
        </w:rPr>
        <w:t xml:space="preserve">với </w:t>
      </w:r>
      <w:r w:rsidR="001C122B" w:rsidRPr="00167E8C">
        <w:rPr>
          <w:rFonts w:ascii="Times New Roman" w:hAnsi="Times New Roman"/>
          <w:sz w:val="28"/>
          <w:szCs w:val="28"/>
        </w:rPr>
        <w:t>nhà trường trong việc</w:t>
      </w:r>
      <w:r w:rsidR="001C122B" w:rsidRPr="00167E8C">
        <w:rPr>
          <w:rFonts w:ascii="Times New Roman" w:hAnsi="Times New Roman"/>
          <w:sz w:val="28"/>
          <w:szCs w:val="28"/>
          <w:lang w:val="vi-VN"/>
        </w:rPr>
        <w:t xml:space="preserve"> tổ chức thực hiện nhiệm vụ năm học và các hoạt động giáo dục;</w:t>
      </w:r>
    </w:p>
    <w:p w14:paraId="67859520" w14:textId="77777777" w:rsidR="001C122B" w:rsidRPr="00167E8C" w:rsidRDefault="001C122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H</w:t>
      </w:r>
      <w:r w:rsidRPr="00167E8C">
        <w:rPr>
          <w:rFonts w:ascii="Times New Roman" w:hAnsi="Times New Roman"/>
          <w:sz w:val="28"/>
          <w:szCs w:val="28"/>
          <w:lang w:val="vi-VN"/>
        </w:rPr>
        <w:t>ướng dẫn, tuyên truyền, phổ biến pháp luật, chủ trương chính sách về giáo dục đối với cha mẹ học sinh</w:t>
      </w:r>
      <w:r w:rsidRPr="00167E8C">
        <w:rPr>
          <w:rFonts w:ascii="Times New Roman" w:hAnsi="Times New Roman"/>
          <w:sz w:val="28"/>
          <w:szCs w:val="28"/>
        </w:rPr>
        <w:t xml:space="preserve">; </w:t>
      </w:r>
    </w:p>
    <w:p w14:paraId="0AB6E497" w14:textId="77777777" w:rsidR="001C122B" w:rsidRPr="00167E8C" w:rsidRDefault="001C122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Huy động học sinh đến trường, </w:t>
      </w:r>
      <w:r w:rsidRPr="00167E8C">
        <w:rPr>
          <w:rFonts w:ascii="Times New Roman" w:hAnsi="Times New Roman"/>
          <w:sz w:val="28"/>
          <w:szCs w:val="28"/>
          <w:lang w:val="vi-VN"/>
        </w:rPr>
        <w:t xml:space="preserve">vận động học sinh đã bỏ học trở lại </w:t>
      </w:r>
      <w:r w:rsidRPr="00167E8C">
        <w:rPr>
          <w:rFonts w:ascii="Times New Roman" w:hAnsi="Times New Roman"/>
          <w:sz w:val="28"/>
          <w:szCs w:val="28"/>
        </w:rPr>
        <w:t>lớp</w:t>
      </w:r>
      <w:r w:rsidRPr="00167E8C">
        <w:rPr>
          <w:rFonts w:ascii="Times New Roman" w:hAnsi="Times New Roman"/>
          <w:sz w:val="28"/>
          <w:szCs w:val="28"/>
          <w:lang w:val="vi-VN"/>
        </w:rPr>
        <w:t>.</w:t>
      </w:r>
    </w:p>
    <w:p w14:paraId="256C20EA" w14:textId="77777777" w:rsidR="005C79E2" w:rsidRPr="003C7330" w:rsidRDefault="005C79E2" w:rsidP="00C93A1B">
      <w:pPr>
        <w:spacing w:before="120" w:after="120" w:line="320" w:lineRule="exact"/>
        <w:ind w:firstLine="720"/>
        <w:jc w:val="both"/>
        <w:rPr>
          <w:rFonts w:ascii="Times New Roman" w:eastAsia="Times New Roman" w:hAnsi="Times New Roman"/>
          <w:b/>
          <w:bCs/>
          <w:color w:val="FF0000"/>
          <w:sz w:val="28"/>
          <w:szCs w:val="28"/>
        </w:rPr>
      </w:pPr>
      <w:r w:rsidRPr="003C7330">
        <w:rPr>
          <w:rFonts w:ascii="Times New Roman" w:eastAsia="Times New Roman" w:hAnsi="Times New Roman"/>
          <w:b/>
          <w:bCs/>
          <w:color w:val="FF0000"/>
          <w:sz w:val="28"/>
          <w:szCs w:val="28"/>
        </w:rPr>
        <w:t>Gợi ý các minh chứng:</w:t>
      </w:r>
    </w:p>
    <w:p w14:paraId="4037835B" w14:textId="77777777" w:rsidR="009D5F6D" w:rsidRPr="00C12CF5" w:rsidRDefault="009D5F6D" w:rsidP="00C93A1B">
      <w:pPr>
        <w:spacing w:before="120" w:after="120" w:line="320" w:lineRule="exact"/>
        <w:ind w:firstLine="720"/>
        <w:jc w:val="both"/>
        <w:rPr>
          <w:rFonts w:ascii="Times New Roman" w:hAnsi="Times New Roman"/>
          <w:color w:val="FF0000"/>
          <w:sz w:val="28"/>
          <w:szCs w:val="28"/>
        </w:rPr>
      </w:pPr>
      <w:r w:rsidRPr="00C12CF5">
        <w:rPr>
          <w:rFonts w:ascii="Times New Roman" w:hAnsi="Times New Roman"/>
          <w:color w:val="FF0000"/>
          <w:sz w:val="28"/>
          <w:szCs w:val="28"/>
        </w:rPr>
        <w:lastRenderedPageBreak/>
        <w:t xml:space="preserve">- </w:t>
      </w:r>
      <w:r w:rsidR="00A66B7E" w:rsidRPr="00C12CF5">
        <w:rPr>
          <w:rFonts w:ascii="Times New Roman" w:hAnsi="Times New Roman"/>
          <w:color w:val="FF0000"/>
          <w:sz w:val="28"/>
          <w:szCs w:val="28"/>
        </w:rPr>
        <w:t>Sổ nghị quyết của nhà trường và nghị quyết của Hội đồng trường</w:t>
      </w:r>
      <w:r w:rsidRPr="00C12CF5">
        <w:rPr>
          <w:rFonts w:ascii="Times New Roman" w:hAnsi="Times New Roman"/>
          <w:color w:val="FF0000"/>
          <w:sz w:val="28"/>
          <w:szCs w:val="28"/>
        </w:rPr>
        <w:t>;</w:t>
      </w:r>
    </w:p>
    <w:p w14:paraId="2CB70570" w14:textId="77777777" w:rsidR="00AA7F92" w:rsidRPr="00C12CF5" w:rsidRDefault="00AA7F92" w:rsidP="00C93A1B">
      <w:pPr>
        <w:spacing w:before="120" w:after="120" w:line="320" w:lineRule="exact"/>
        <w:ind w:firstLine="720"/>
        <w:jc w:val="both"/>
        <w:rPr>
          <w:rFonts w:ascii="Times New Roman" w:hAnsi="Times New Roman"/>
          <w:color w:val="FF0000"/>
          <w:sz w:val="28"/>
          <w:szCs w:val="28"/>
        </w:rPr>
      </w:pPr>
      <w:r w:rsidRPr="00C12CF5">
        <w:rPr>
          <w:rFonts w:ascii="Times New Roman" w:eastAsia="Times New Roman" w:hAnsi="Times New Roman"/>
          <w:color w:val="FF0000"/>
          <w:sz w:val="28"/>
          <w:szCs w:val="28"/>
        </w:rPr>
        <w:t xml:space="preserve">- Biên bản họp </w:t>
      </w:r>
      <w:r w:rsidRPr="00C12CF5">
        <w:rPr>
          <w:rFonts w:ascii="Times New Roman" w:hAnsi="Times New Roman"/>
          <w:color w:val="FF0000"/>
          <w:sz w:val="28"/>
          <w:szCs w:val="28"/>
        </w:rPr>
        <w:t xml:space="preserve">cha mẹ </w:t>
      </w:r>
      <w:r w:rsidR="006D4F6D" w:rsidRPr="00C12CF5">
        <w:rPr>
          <w:rFonts w:ascii="Times New Roman" w:hAnsi="Times New Roman"/>
          <w:color w:val="FF0000"/>
          <w:sz w:val="28"/>
          <w:szCs w:val="28"/>
        </w:rPr>
        <w:t>học sinh</w:t>
      </w:r>
      <w:r w:rsidRPr="00C12CF5">
        <w:rPr>
          <w:rFonts w:ascii="Times New Roman" w:hAnsi="Times New Roman"/>
          <w:color w:val="FF0000"/>
          <w:sz w:val="28"/>
          <w:szCs w:val="28"/>
        </w:rPr>
        <w:t>;</w:t>
      </w:r>
    </w:p>
    <w:p w14:paraId="04586931" w14:textId="77777777" w:rsidR="00D80368" w:rsidRPr="00C12CF5" w:rsidRDefault="00D80368" w:rsidP="00C93A1B">
      <w:pPr>
        <w:spacing w:before="120" w:after="120" w:line="320" w:lineRule="exact"/>
        <w:ind w:firstLine="720"/>
        <w:jc w:val="both"/>
        <w:rPr>
          <w:rFonts w:ascii="Times New Roman" w:hAnsi="Times New Roman"/>
          <w:color w:val="FF0000"/>
          <w:sz w:val="28"/>
          <w:szCs w:val="28"/>
        </w:rPr>
      </w:pPr>
      <w:r w:rsidRPr="00C12CF5">
        <w:rPr>
          <w:rFonts w:ascii="Times New Roman" w:hAnsi="Times New Roman"/>
          <w:color w:val="FF0000"/>
          <w:sz w:val="28"/>
          <w:szCs w:val="28"/>
        </w:rPr>
        <w:t>- Kế hoạch hoạt động của Ban đại diện cha mẹ học sinh;</w:t>
      </w:r>
    </w:p>
    <w:p w14:paraId="4EC82590" w14:textId="77777777" w:rsidR="00D80368" w:rsidRPr="00C12CF5" w:rsidRDefault="00D80368" w:rsidP="00C93A1B">
      <w:pPr>
        <w:spacing w:before="120" w:after="120" w:line="320" w:lineRule="exact"/>
        <w:ind w:firstLine="720"/>
        <w:jc w:val="both"/>
        <w:rPr>
          <w:rFonts w:ascii="Times New Roman" w:hAnsi="Times New Roman"/>
          <w:color w:val="FF0000"/>
          <w:sz w:val="28"/>
          <w:szCs w:val="28"/>
        </w:rPr>
      </w:pPr>
      <w:r w:rsidRPr="00C12CF5">
        <w:rPr>
          <w:rFonts w:ascii="Times New Roman" w:hAnsi="Times New Roman"/>
          <w:color w:val="FF0000"/>
          <w:sz w:val="28"/>
          <w:szCs w:val="28"/>
        </w:rPr>
        <w:t>-  Báo cáo hoạt động của Ban đại diện cha mẹ học sinh;</w:t>
      </w:r>
    </w:p>
    <w:p w14:paraId="6F55D7F5" w14:textId="77777777" w:rsidR="00D80368" w:rsidRPr="00C12CF5" w:rsidRDefault="00D80368" w:rsidP="00C93A1B">
      <w:pPr>
        <w:spacing w:before="120" w:after="120" w:line="320" w:lineRule="exact"/>
        <w:ind w:firstLine="720"/>
        <w:jc w:val="both"/>
        <w:rPr>
          <w:rFonts w:ascii="Times New Roman" w:hAnsi="Times New Roman"/>
          <w:color w:val="FF0000"/>
          <w:sz w:val="28"/>
          <w:szCs w:val="28"/>
        </w:rPr>
      </w:pPr>
      <w:r w:rsidRPr="00C12CF5">
        <w:rPr>
          <w:rFonts w:ascii="Times New Roman" w:hAnsi="Times New Roman"/>
          <w:color w:val="FF0000"/>
          <w:sz w:val="28"/>
          <w:szCs w:val="28"/>
        </w:rPr>
        <w:t>- Các biên bản họp cha mẹ học sinh;</w:t>
      </w:r>
    </w:p>
    <w:p w14:paraId="4B4AB941" w14:textId="77777777" w:rsidR="00443F99" w:rsidRPr="00C12CF5" w:rsidRDefault="00443F99" w:rsidP="00C93A1B">
      <w:pPr>
        <w:spacing w:before="120" w:after="120" w:line="320" w:lineRule="exact"/>
        <w:ind w:firstLine="720"/>
        <w:jc w:val="both"/>
        <w:rPr>
          <w:rFonts w:ascii="Times New Roman" w:hAnsi="Times New Roman"/>
          <w:color w:val="FF0000"/>
          <w:sz w:val="28"/>
          <w:szCs w:val="28"/>
        </w:rPr>
      </w:pPr>
      <w:r w:rsidRPr="00C12CF5">
        <w:rPr>
          <w:rFonts w:ascii="Times New Roman" w:hAnsi="Times New Roman"/>
          <w:color w:val="FF0000"/>
          <w:sz w:val="28"/>
          <w:szCs w:val="28"/>
        </w:rPr>
        <w:t xml:space="preserve">- </w:t>
      </w:r>
      <w:r w:rsidR="00C01572" w:rsidRPr="00C12CF5">
        <w:rPr>
          <w:rFonts w:ascii="Times New Roman" w:hAnsi="Times New Roman"/>
          <w:color w:val="FF0000"/>
          <w:sz w:val="28"/>
          <w:szCs w:val="28"/>
        </w:rPr>
        <w:t>Báo cáo sơ kết, tổng kết</w:t>
      </w:r>
      <w:r w:rsidRPr="00C12CF5">
        <w:rPr>
          <w:rFonts w:ascii="Times New Roman" w:hAnsi="Times New Roman"/>
          <w:color w:val="FF0000"/>
          <w:sz w:val="28"/>
          <w:szCs w:val="28"/>
        </w:rPr>
        <w:t>;</w:t>
      </w:r>
    </w:p>
    <w:p w14:paraId="0CB1D825" w14:textId="77777777" w:rsidR="00443F99" w:rsidRPr="00C12CF5" w:rsidRDefault="00443F99" w:rsidP="00C93A1B">
      <w:pPr>
        <w:spacing w:before="120" w:after="120" w:line="320" w:lineRule="exact"/>
        <w:ind w:firstLine="720"/>
        <w:jc w:val="both"/>
        <w:rPr>
          <w:rFonts w:ascii="Times New Roman" w:hAnsi="Times New Roman"/>
          <w:color w:val="FF0000"/>
          <w:sz w:val="28"/>
          <w:szCs w:val="28"/>
        </w:rPr>
      </w:pPr>
      <w:r w:rsidRPr="00C12CF5">
        <w:rPr>
          <w:rFonts w:ascii="Times New Roman" w:hAnsi="Times New Roman"/>
          <w:color w:val="FF0000"/>
          <w:sz w:val="28"/>
          <w:szCs w:val="28"/>
        </w:rPr>
        <w:t>- Biên bản kiểm tra của các cấp có thẩm quyền;</w:t>
      </w:r>
    </w:p>
    <w:p w14:paraId="1DBDBBA4" w14:textId="77777777" w:rsidR="00C95573" w:rsidRPr="00C12CF5" w:rsidRDefault="00C95573" w:rsidP="00C93A1B">
      <w:pPr>
        <w:spacing w:before="120" w:after="120" w:line="320" w:lineRule="exact"/>
        <w:ind w:firstLine="720"/>
        <w:jc w:val="both"/>
        <w:rPr>
          <w:rFonts w:ascii="Times New Roman" w:hAnsi="Times New Roman"/>
          <w:color w:val="FF0000"/>
          <w:sz w:val="28"/>
          <w:szCs w:val="28"/>
        </w:rPr>
      </w:pPr>
      <w:r w:rsidRPr="00C12CF5">
        <w:rPr>
          <w:rFonts w:ascii="Times New Roman" w:hAnsi="Times New Roman"/>
          <w:color w:val="FF0000"/>
          <w:sz w:val="28"/>
          <w:szCs w:val="28"/>
        </w:rPr>
        <w:t>- Các văn bản, video (nếu có) có nội dung liên quan</w:t>
      </w:r>
      <w:r w:rsidR="00443F99" w:rsidRPr="00C12CF5">
        <w:rPr>
          <w:rFonts w:ascii="Times New Roman" w:hAnsi="Times New Roman"/>
          <w:color w:val="FF0000"/>
          <w:sz w:val="28"/>
          <w:szCs w:val="28"/>
        </w:rPr>
        <w:t>.</w:t>
      </w:r>
      <w:r w:rsidRPr="00C12CF5">
        <w:rPr>
          <w:rFonts w:ascii="Times New Roman" w:hAnsi="Times New Roman"/>
          <w:color w:val="FF0000"/>
          <w:sz w:val="28"/>
          <w:szCs w:val="28"/>
        </w:rPr>
        <w:t xml:space="preserve"> </w:t>
      </w:r>
    </w:p>
    <w:p w14:paraId="12D43EE6" w14:textId="77777777" w:rsidR="00AB54E6" w:rsidRPr="00167E8C" w:rsidRDefault="00AB54E6" w:rsidP="00C93A1B">
      <w:pPr>
        <w:tabs>
          <w:tab w:val="left" w:pos="1400"/>
        </w:tabs>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3</w:t>
      </w:r>
    </w:p>
    <w:p w14:paraId="737DB97F" w14:textId="77777777" w:rsidR="001C122B" w:rsidRPr="00167E8C" w:rsidRDefault="001C122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Phối hợp có hiệu quả với nhà trường, xã hội trong việc </w:t>
      </w:r>
      <w:r w:rsidRPr="00167E8C">
        <w:rPr>
          <w:rFonts w:ascii="Times New Roman" w:hAnsi="Times New Roman"/>
          <w:sz w:val="28"/>
          <w:szCs w:val="28"/>
        </w:rPr>
        <w:t xml:space="preserve">thực hiện các nhiệm vụ theo quy định của Điều lệ </w:t>
      </w:r>
      <w:r w:rsidRPr="00167E8C">
        <w:rPr>
          <w:rFonts w:ascii="Times New Roman" w:hAnsi="Times New Roman"/>
          <w:sz w:val="28"/>
          <w:szCs w:val="28"/>
          <w:lang w:val="vi-VN"/>
        </w:rPr>
        <w:t>Ban đại diện cha mẹ học sinh.</w:t>
      </w:r>
    </w:p>
    <w:p w14:paraId="394222F7" w14:textId="77777777" w:rsidR="005C79E2" w:rsidRPr="00167E8C" w:rsidRDefault="00191D7F" w:rsidP="00C93A1B">
      <w:pPr>
        <w:spacing w:before="120" w:after="120" w:line="32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394431E0" w14:textId="77777777" w:rsidR="001C122B" w:rsidRPr="00167E8C" w:rsidRDefault="001C122B"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Phối hợp có hiệu quả với nhà trường, xã hội trong việc </w:t>
      </w:r>
      <w:r w:rsidRPr="00167E8C">
        <w:rPr>
          <w:rFonts w:ascii="Times New Roman" w:hAnsi="Times New Roman"/>
          <w:sz w:val="28"/>
          <w:szCs w:val="28"/>
        </w:rPr>
        <w:t xml:space="preserve">thực hiện các nhiệm vụ theo quy định của Điều lệ </w:t>
      </w:r>
      <w:r w:rsidRPr="00167E8C">
        <w:rPr>
          <w:rFonts w:ascii="Times New Roman" w:hAnsi="Times New Roman"/>
          <w:sz w:val="28"/>
          <w:szCs w:val="28"/>
          <w:lang w:val="vi-VN"/>
        </w:rPr>
        <w:t>Ban đại diện cha mẹ học sinh.</w:t>
      </w:r>
    </w:p>
    <w:p w14:paraId="083A378B" w14:textId="77777777" w:rsidR="002D21F2" w:rsidRPr="00167E8C" w:rsidRDefault="002D21F2" w:rsidP="00C93A1B">
      <w:pPr>
        <w:spacing w:before="120" w:after="120" w:line="32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3C7188D1" w14:textId="77777777" w:rsidR="009D5F6D" w:rsidRPr="00167E8C" w:rsidRDefault="009D5F6D"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A66B7E" w:rsidRPr="00167E8C">
        <w:rPr>
          <w:rFonts w:ascii="Times New Roman" w:hAnsi="Times New Roman"/>
          <w:sz w:val="28"/>
          <w:szCs w:val="28"/>
        </w:rPr>
        <w:t>Sổ nghị quyết của nhà trường và nghị quyết của Hội đồng trường</w:t>
      </w:r>
      <w:r w:rsidRPr="00167E8C">
        <w:rPr>
          <w:rFonts w:ascii="Times New Roman" w:hAnsi="Times New Roman"/>
          <w:sz w:val="28"/>
          <w:szCs w:val="28"/>
        </w:rPr>
        <w:t>;</w:t>
      </w:r>
    </w:p>
    <w:p w14:paraId="6A9A920A" w14:textId="77777777" w:rsidR="002D21F2" w:rsidRPr="00167E8C" w:rsidRDefault="002D21F2" w:rsidP="00C93A1B">
      <w:pPr>
        <w:spacing w:before="120" w:after="120" w:line="320" w:lineRule="exact"/>
        <w:ind w:firstLine="720"/>
        <w:jc w:val="both"/>
        <w:rPr>
          <w:rFonts w:ascii="Times New Roman" w:eastAsia="Times New Roman" w:hAnsi="Times New Roman"/>
          <w:bCs/>
          <w:sz w:val="28"/>
          <w:szCs w:val="28"/>
        </w:rPr>
      </w:pPr>
      <w:r w:rsidRPr="00167E8C">
        <w:rPr>
          <w:rFonts w:ascii="Times New Roman" w:eastAsia="Times New Roman" w:hAnsi="Times New Roman"/>
          <w:b/>
          <w:bCs/>
          <w:sz w:val="28"/>
          <w:szCs w:val="28"/>
        </w:rPr>
        <w:t xml:space="preserve">- </w:t>
      </w:r>
      <w:r w:rsidRPr="00167E8C">
        <w:rPr>
          <w:rFonts w:ascii="Times New Roman" w:eastAsia="Times New Roman" w:hAnsi="Times New Roman"/>
          <w:bCs/>
          <w:sz w:val="28"/>
          <w:szCs w:val="28"/>
        </w:rPr>
        <w:t>Biên bản họp giữa</w:t>
      </w:r>
      <w:r w:rsidRPr="00167E8C">
        <w:rPr>
          <w:rFonts w:ascii="Times New Roman" w:eastAsia="Times New Roman" w:hAnsi="Times New Roman"/>
          <w:b/>
          <w:bCs/>
          <w:sz w:val="28"/>
          <w:szCs w:val="28"/>
        </w:rPr>
        <w:t xml:space="preserve"> </w:t>
      </w:r>
      <w:r w:rsidRPr="00167E8C">
        <w:rPr>
          <w:rFonts w:ascii="Times New Roman" w:eastAsia="Times New Roman" w:hAnsi="Times New Roman"/>
          <w:bCs/>
          <w:sz w:val="28"/>
          <w:szCs w:val="28"/>
        </w:rPr>
        <w:t>ban đại diện cha mẹ học sinh và nhà trường;</w:t>
      </w:r>
    </w:p>
    <w:p w14:paraId="46E17AD9" w14:textId="77777777" w:rsidR="002D21F2" w:rsidRPr="00167E8C" w:rsidRDefault="002D21F2" w:rsidP="00C93A1B">
      <w:pPr>
        <w:spacing w:before="120" w:after="120" w:line="32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rPr>
        <w:t>- Danh sách các tổ chức, cá nhân hỗ trợ tài chính, cơ sở vật chất... ;</w:t>
      </w:r>
    </w:p>
    <w:p w14:paraId="5332C247" w14:textId="77777777" w:rsidR="002D21F2" w:rsidRPr="00167E8C" w:rsidRDefault="002D21F2"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C01572" w:rsidRPr="00167E8C">
        <w:rPr>
          <w:rFonts w:ascii="Times New Roman" w:hAnsi="Times New Roman"/>
          <w:sz w:val="28"/>
          <w:szCs w:val="28"/>
        </w:rPr>
        <w:t>Báo cáo sơ kết, tổng kết</w:t>
      </w:r>
      <w:r w:rsidR="00443F99" w:rsidRPr="00167E8C">
        <w:rPr>
          <w:rFonts w:ascii="Times New Roman" w:hAnsi="Times New Roman"/>
          <w:sz w:val="28"/>
          <w:szCs w:val="28"/>
        </w:rPr>
        <w:t>.</w:t>
      </w:r>
    </w:p>
    <w:p w14:paraId="5D5409C3" w14:textId="77777777" w:rsidR="001C122B" w:rsidRPr="001E4A2A" w:rsidRDefault="001C122B" w:rsidP="00C93A1B">
      <w:pPr>
        <w:spacing w:before="120" w:after="120" w:line="320" w:lineRule="exact"/>
        <w:ind w:firstLine="720"/>
        <w:jc w:val="both"/>
        <w:rPr>
          <w:rFonts w:ascii="Times New Roman" w:hAnsi="Times New Roman"/>
          <w:b/>
          <w:bCs/>
          <w:color w:val="FF0000"/>
          <w:sz w:val="28"/>
          <w:szCs w:val="28"/>
        </w:rPr>
      </w:pPr>
      <w:r w:rsidRPr="001E4A2A">
        <w:rPr>
          <w:rFonts w:ascii="Times New Roman" w:hAnsi="Times New Roman"/>
          <w:b/>
          <w:bCs/>
          <w:color w:val="FF0000"/>
          <w:sz w:val="28"/>
          <w:szCs w:val="28"/>
        </w:rPr>
        <w:t>2. Tiêu chí 4.2: Công tác tham mưu cấp ủy đảng, chính quyền và phối hợp với các tổ chức, cá nhân của nhà trường</w:t>
      </w:r>
    </w:p>
    <w:p w14:paraId="7C077439" w14:textId="77777777" w:rsidR="00AB54E6" w:rsidRPr="00167E8C" w:rsidRDefault="00AB54E6" w:rsidP="00C93A1B">
      <w:pPr>
        <w:spacing w:before="120" w:after="120" w:line="32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1</w:t>
      </w:r>
    </w:p>
    <w:p w14:paraId="4502AE9C" w14:textId="77777777" w:rsidR="002A674E" w:rsidRPr="00167E8C" w:rsidRDefault="00397B08"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a) Tham mưu cấp ủy </w:t>
      </w:r>
      <w:r w:rsidRPr="00167E8C">
        <w:rPr>
          <w:rFonts w:ascii="Times New Roman" w:hAnsi="Times New Roman"/>
          <w:sz w:val="28"/>
          <w:szCs w:val="28"/>
        </w:rPr>
        <w:t>đ</w:t>
      </w:r>
      <w:r w:rsidRPr="00167E8C">
        <w:rPr>
          <w:rFonts w:ascii="Times New Roman" w:hAnsi="Times New Roman"/>
          <w:sz w:val="28"/>
          <w:szCs w:val="28"/>
          <w:lang w:val="vi-VN"/>
        </w:rPr>
        <w:t>ảng, chính quyền để thực hiện kế hoạch giáo dục của nhà trường</w:t>
      </w:r>
      <w:r w:rsidR="002A674E" w:rsidRPr="00167E8C">
        <w:rPr>
          <w:rFonts w:ascii="Times New Roman" w:hAnsi="Times New Roman"/>
          <w:sz w:val="28"/>
          <w:szCs w:val="28"/>
        </w:rPr>
        <w:t>.</w:t>
      </w:r>
    </w:p>
    <w:p w14:paraId="12F172E9" w14:textId="77777777" w:rsidR="005C79E2" w:rsidRPr="00C05811"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C05811">
        <w:rPr>
          <w:rFonts w:ascii="Times New Roman" w:eastAsia="Times New Roman" w:hAnsi="Times New Roman"/>
          <w:b/>
          <w:bCs/>
          <w:color w:val="FF0000"/>
          <w:sz w:val="28"/>
          <w:szCs w:val="28"/>
          <w:lang w:val="da-DK"/>
        </w:rPr>
        <w:t>Nội hàm của chỉ báo:</w:t>
      </w:r>
    </w:p>
    <w:p w14:paraId="53D21F1F" w14:textId="77777777" w:rsidR="000F1518" w:rsidRPr="00167E8C" w:rsidRDefault="0066284A"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rPr>
        <w:t>Nhà trường t</w:t>
      </w:r>
      <w:r w:rsidR="000F1518" w:rsidRPr="00167E8C">
        <w:rPr>
          <w:rFonts w:ascii="Times New Roman" w:hAnsi="Times New Roman"/>
          <w:sz w:val="28"/>
          <w:szCs w:val="28"/>
          <w:lang w:val="vi-VN"/>
        </w:rPr>
        <w:t xml:space="preserve">ham mưu </w:t>
      </w:r>
      <w:r w:rsidRPr="00167E8C">
        <w:rPr>
          <w:rFonts w:ascii="Times New Roman" w:hAnsi="Times New Roman"/>
          <w:sz w:val="28"/>
          <w:szCs w:val="28"/>
        </w:rPr>
        <w:t xml:space="preserve">với </w:t>
      </w:r>
      <w:r w:rsidR="000F1518" w:rsidRPr="00167E8C">
        <w:rPr>
          <w:rFonts w:ascii="Times New Roman" w:hAnsi="Times New Roman"/>
          <w:sz w:val="28"/>
          <w:szCs w:val="28"/>
          <w:lang w:val="vi-VN"/>
        </w:rPr>
        <w:t xml:space="preserve">cấp ủy </w:t>
      </w:r>
      <w:r w:rsidR="000F1518" w:rsidRPr="00167E8C">
        <w:rPr>
          <w:rFonts w:ascii="Times New Roman" w:hAnsi="Times New Roman"/>
          <w:sz w:val="28"/>
          <w:szCs w:val="28"/>
        </w:rPr>
        <w:t>đ</w:t>
      </w:r>
      <w:r w:rsidR="000F1518" w:rsidRPr="00167E8C">
        <w:rPr>
          <w:rFonts w:ascii="Times New Roman" w:hAnsi="Times New Roman"/>
          <w:sz w:val="28"/>
          <w:szCs w:val="28"/>
          <w:lang w:val="vi-VN"/>
        </w:rPr>
        <w:t>ảng, chính quyền địa phương về kế hoạch và các biện pháp cụ thể để phát triển nhà trường</w:t>
      </w:r>
      <w:r w:rsidR="000F1518" w:rsidRPr="00167E8C">
        <w:rPr>
          <w:rFonts w:ascii="Times New Roman" w:hAnsi="Times New Roman"/>
          <w:sz w:val="28"/>
          <w:szCs w:val="28"/>
        </w:rPr>
        <w:t>.</w:t>
      </w:r>
    </w:p>
    <w:p w14:paraId="3F00D73B" w14:textId="77777777" w:rsidR="002A674E" w:rsidRPr="00167E8C" w:rsidRDefault="00397B08"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t>b) Tuyên truyền nâng cao nhận thức và trách nhiệm của cộng đồng về chủ trương, chính sách của Đảng, Nhà nước, ngành Giáo dục; về mục tiêu, nội dung và kế hoạch giáo dục của nhà trường</w:t>
      </w:r>
      <w:r w:rsidR="002A674E" w:rsidRPr="00167E8C">
        <w:rPr>
          <w:rFonts w:ascii="Times New Roman" w:hAnsi="Times New Roman"/>
          <w:sz w:val="28"/>
          <w:szCs w:val="28"/>
        </w:rPr>
        <w:t>.</w:t>
      </w:r>
    </w:p>
    <w:p w14:paraId="1E4DCCA6" w14:textId="77777777" w:rsidR="005C79E2" w:rsidRPr="00C05811"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C05811">
        <w:rPr>
          <w:rFonts w:ascii="Times New Roman" w:eastAsia="Times New Roman" w:hAnsi="Times New Roman"/>
          <w:b/>
          <w:bCs/>
          <w:color w:val="FF0000"/>
          <w:sz w:val="28"/>
          <w:szCs w:val="28"/>
          <w:lang w:val="da-DK"/>
        </w:rPr>
        <w:t>Nội hàm của chỉ báo:</w:t>
      </w:r>
    </w:p>
    <w:p w14:paraId="29B0CA75" w14:textId="77777777" w:rsidR="007001E6" w:rsidRPr="00167E8C" w:rsidRDefault="001F74FF" w:rsidP="00C93A1B">
      <w:pPr>
        <w:spacing w:before="120" w:after="120" w:line="320" w:lineRule="exact"/>
        <w:ind w:firstLine="720"/>
        <w:jc w:val="both"/>
        <w:rPr>
          <w:rFonts w:ascii="Times New Roman" w:hAnsi="Times New Roman"/>
          <w:sz w:val="28"/>
          <w:szCs w:val="28"/>
        </w:rPr>
      </w:pPr>
      <w:r w:rsidRPr="00167E8C">
        <w:rPr>
          <w:rFonts w:ascii="Times New Roman" w:eastAsia="Times New Roman" w:hAnsi="Times New Roman"/>
          <w:bCs/>
          <w:sz w:val="28"/>
          <w:szCs w:val="28"/>
          <w:lang w:val="da-DK"/>
        </w:rPr>
        <w:t xml:space="preserve">Nhà trường </w:t>
      </w:r>
      <w:r w:rsidRPr="00167E8C">
        <w:rPr>
          <w:rFonts w:ascii="Times New Roman" w:hAnsi="Times New Roman"/>
          <w:sz w:val="28"/>
          <w:szCs w:val="28"/>
        </w:rPr>
        <w:t>tuyên truyền</w:t>
      </w:r>
      <w:r w:rsidRPr="00167E8C">
        <w:rPr>
          <w:rFonts w:ascii="Times New Roman" w:hAnsi="Times New Roman"/>
          <w:sz w:val="28"/>
          <w:szCs w:val="28"/>
          <w:lang w:val="vi-VN"/>
        </w:rPr>
        <w:t xml:space="preserve"> </w:t>
      </w:r>
      <w:r w:rsidR="007001E6" w:rsidRPr="00167E8C">
        <w:rPr>
          <w:rFonts w:ascii="Times New Roman" w:hAnsi="Times New Roman"/>
          <w:sz w:val="28"/>
          <w:szCs w:val="28"/>
        </w:rPr>
        <w:t xml:space="preserve">để </w:t>
      </w:r>
      <w:r w:rsidRPr="00167E8C">
        <w:rPr>
          <w:rFonts w:ascii="Times New Roman" w:hAnsi="Times New Roman"/>
          <w:sz w:val="28"/>
          <w:szCs w:val="28"/>
        </w:rPr>
        <w:t>nâng cao nhận thức</w:t>
      </w:r>
      <w:r w:rsidRPr="00167E8C">
        <w:rPr>
          <w:rFonts w:ascii="Times New Roman" w:hAnsi="Times New Roman"/>
          <w:sz w:val="28"/>
          <w:szCs w:val="28"/>
          <w:lang w:val="vi-VN"/>
        </w:rPr>
        <w:t xml:space="preserve"> </w:t>
      </w:r>
      <w:r w:rsidRPr="00167E8C">
        <w:rPr>
          <w:rFonts w:ascii="Times New Roman" w:hAnsi="Times New Roman"/>
          <w:sz w:val="28"/>
          <w:szCs w:val="28"/>
        </w:rPr>
        <w:t xml:space="preserve">và trách nhiệm của </w:t>
      </w:r>
      <w:r w:rsidRPr="00167E8C">
        <w:rPr>
          <w:rFonts w:ascii="Times New Roman" w:hAnsi="Times New Roman"/>
          <w:sz w:val="28"/>
          <w:szCs w:val="28"/>
          <w:lang w:val="vi-VN"/>
        </w:rPr>
        <w:t xml:space="preserve">cộng đồng </w:t>
      </w:r>
      <w:r w:rsidRPr="00167E8C">
        <w:rPr>
          <w:rFonts w:ascii="Times New Roman" w:hAnsi="Times New Roman"/>
          <w:sz w:val="28"/>
          <w:szCs w:val="28"/>
        </w:rPr>
        <w:t>về</w:t>
      </w:r>
      <w:r w:rsidR="007001E6" w:rsidRPr="00167E8C">
        <w:rPr>
          <w:rFonts w:ascii="Times New Roman" w:hAnsi="Times New Roman"/>
          <w:sz w:val="28"/>
          <w:szCs w:val="28"/>
        </w:rPr>
        <w:t xml:space="preserve"> c</w:t>
      </w:r>
      <w:r w:rsidRPr="00167E8C">
        <w:rPr>
          <w:rFonts w:ascii="Times New Roman" w:hAnsi="Times New Roman"/>
          <w:sz w:val="28"/>
          <w:szCs w:val="28"/>
        </w:rPr>
        <w:t>hủ trương, chính sách của Đảng, Nhà nước, ngành giáo dục</w:t>
      </w:r>
      <w:r w:rsidR="007001E6" w:rsidRPr="00167E8C">
        <w:rPr>
          <w:rFonts w:ascii="Times New Roman" w:hAnsi="Times New Roman"/>
          <w:sz w:val="28"/>
          <w:szCs w:val="28"/>
        </w:rPr>
        <w:t>, về m</w:t>
      </w:r>
      <w:r w:rsidRPr="00167E8C">
        <w:rPr>
          <w:rFonts w:ascii="Times New Roman" w:hAnsi="Times New Roman"/>
          <w:sz w:val="28"/>
          <w:szCs w:val="28"/>
          <w:lang w:val="vi-VN"/>
        </w:rPr>
        <w:t>ục tiêu</w:t>
      </w:r>
      <w:r w:rsidRPr="00167E8C">
        <w:rPr>
          <w:rFonts w:ascii="Times New Roman" w:hAnsi="Times New Roman"/>
          <w:sz w:val="28"/>
          <w:szCs w:val="28"/>
        </w:rPr>
        <w:t>, nội dung</w:t>
      </w:r>
      <w:r w:rsidRPr="00167E8C">
        <w:rPr>
          <w:rFonts w:ascii="Times New Roman" w:hAnsi="Times New Roman"/>
          <w:sz w:val="28"/>
          <w:szCs w:val="28"/>
          <w:lang w:val="vi-VN"/>
        </w:rPr>
        <w:t xml:space="preserve"> và kế hoạch giáo dục của nhà trườn</w:t>
      </w:r>
      <w:r w:rsidRPr="00167E8C">
        <w:rPr>
          <w:rFonts w:ascii="Times New Roman" w:hAnsi="Times New Roman"/>
          <w:sz w:val="28"/>
          <w:szCs w:val="28"/>
        </w:rPr>
        <w:t>g</w:t>
      </w:r>
      <w:r w:rsidR="007001E6" w:rsidRPr="00167E8C">
        <w:rPr>
          <w:rFonts w:ascii="Times New Roman" w:hAnsi="Times New Roman"/>
          <w:sz w:val="28"/>
          <w:szCs w:val="28"/>
        </w:rPr>
        <w:t xml:space="preserve"> bằng nhiều hình thức </w:t>
      </w:r>
      <w:r w:rsidR="00E713A8" w:rsidRPr="00167E8C">
        <w:rPr>
          <w:rFonts w:ascii="Times New Roman" w:hAnsi="Times New Roman"/>
          <w:sz w:val="28"/>
          <w:szCs w:val="28"/>
        </w:rPr>
        <w:t>khác nhau (qua các cuộc họp, qua các phương tiện truyền thông,...).</w:t>
      </w:r>
    </w:p>
    <w:p w14:paraId="7E53AF49" w14:textId="77777777" w:rsidR="00397B08" w:rsidRPr="00167E8C" w:rsidRDefault="00397B08" w:rsidP="00C93A1B">
      <w:pPr>
        <w:spacing w:before="120" w:after="120" w:line="320" w:lineRule="exact"/>
        <w:ind w:firstLine="720"/>
        <w:jc w:val="both"/>
        <w:rPr>
          <w:rFonts w:ascii="Times New Roman" w:hAnsi="Times New Roman"/>
          <w:sz w:val="28"/>
          <w:szCs w:val="28"/>
        </w:rPr>
      </w:pPr>
      <w:r w:rsidRPr="00167E8C">
        <w:rPr>
          <w:rFonts w:ascii="Times New Roman" w:hAnsi="Times New Roman"/>
          <w:sz w:val="28"/>
          <w:szCs w:val="28"/>
          <w:lang w:val="vi-VN"/>
        </w:rPr>
        <w:lastRenderedPageBreak/>
        <w:t>c) Huy động và sử dụng các nguồn lực hợp pháp của các tổ chức, cá nhân đúng quy định.</w:t>
      </w:r>
    </w:p>
    <w:p w14:paraId="6B7879FB" w14:textId="77777777" w:rsidR="005C79E2" w:rsidRPr="00C05811" w:rsidRDefault="00191D7F" w:rsidP="00C93A1B">
      <w:pPr>
        <w:spacing w:before="120" w:after="120" w:line="320" w:lineRule="exact"/>
        <w:ind w:firstLine="720"/>
        <w:jc w:val="both"/>
        <w:rPr>
          <w:rFonts w:ascii="Times New Roman" w:eastAsia="Times New Roman" w:hAnsi="Times New Roman"/>
          <w:b/>
          <w:bCs/>
          <w:color w:val="FF0000"/>
          <w:sz w:val="28"/>
          <w:szCs w:val="28"/>
          <w:lang w:val="da-DK"/>
        </w:rPr>
      </w:pPr>
      <w:r w:rsidRPr="00C05811">
        <w:rPr>
          <w:rFonts w:ascii="Times New Roman" w:eastAsia="Times New Roman" w:hAnsi="Times New Roman"/>
          <w:b/>
          <w:bCs/>
          <w:color w:val="FF0000"/>
          <w:sz w:val="28"/>
          <w:szCs w:val="28"/>
          <w:lang w:val="da-DK"/>
        </w:rPr>
        <w:t>Nội hàm của chỉ báo:</w:t>
      </w:r>
    </w:p>
    <w:p w14:paraId="07EC72C5" w14:textId="77777777" w:rsidR="00982669" w:rsidRPr="00167E8C" w:rsidRDefault="00AC1B47" w:rsidP="003A7273">
      <w:pPr>
        <w:spacing w:before="120" w:after="120" w:line="34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rPr>
        <w:t>Nhà trường h</w:t>
      </w:r>
      <w:r w:rsidR="00982669" w:rsidRPr="00167E8C">
        <w:rPr>
          <w:rFonts w:ascii="Times New Roman" w:hAnsi="Times New Roman"/>
          <w:sz w:val="28"/>
          <w:szCs w:val="28"/>
          <w:lang w:val="vi-VN"/>
        </w:rPr>
        <w:t>uy động và sử dụng</w:t>
      </w:r>
      <w:r w:rsidR="00982669" w:rsidRPr="00167E8C">
        <w:rPr>
          <w:rFonts w:ascii="Times New Roman" w:hAnsi="Times New Roman"/>
          <w:sz w:val="28"/>
          <w:szCs w:val="28"/>
        </w:rPr>
        <w:t xml:space="preserve"> </w:t>
      </w:r>
      <w:r w:rsidR="00982669" w:rsidRPr="00167E8C">
        <w:rPr>
          <w:rFonts w:ascii="Times New Roman" w:hAnsi="Times New Roman"/>
          <w:sz w:val="28"/>
          <w:szCs w:val="28"/>
          <w:lang w:val="vi-VN"/>
        </w:rPr>
        <w:t>các nguồn lực</w:t>
      </w:r>
      <w:r w:rsidR="00982669" w:rsidRPr="00167E8C">
        <w:rPr>
          <w:rFonts w:ascii="Times New Roman" w:hAnsi="Times New Roman"/>
          <w:sz w:val="28"/>
          <w:szCs w:val="28"/>
        </w:rPr>
        <w:t xml:space="preserve"> hợp pháp </w:t>
      </w:r>
      <w:r w:rsidR="00982669" w:rsidRPr="00167E8C">
        <w:rPr>
          <w:rFonts w:ascii="Times New Roman" w:hAnsi="Times New Roman"/>
          <w:sz w:val="28"/>
          <w:szCs w:val="28"/>
          <w:lang w:val="vi-VN"/>
        </w:rPr>
        <w:t xml:space="preserve">của các tổ chức, cá nhân </w:t>
      </w:r>
      <w:r w:rsidR="00982669" w:rsidRPr="00167E8C">
        <w:rPr>
          <w:rFonts w:ascii="Times New Roman" w:hAnsi="Times New Roman"/>
          <w:sz w:val="28"/>
          <w:szCs w:val="28"/>
        </w:rPr>
        <w:t xml:space="preserve">đúng quy định. </w:t>
      </w:r>
    </w:p>
    <w:p w14:paraId="14FBA84A" w14:textId="77777777" w:rsidR="00E713A8" w:rsidRPr="00FC71DA" w:rsidRDefault="00E713A8" w:rsidP="003A7273">
      <w:pPr>
        <w:spacing w:before="120" w:after="120" w:line="340" w:lineRule="exact"/>
        <w:ind w:firstLine="720"/>
        <w:jc w:val="both"/>
        <w:rPr>
          <w:rFonts w:ascii="Times New Roman" w:eastAsia="Times New Roman" w:hAnsi="Times New Roman"/>
          <w:color w:val="FF0000"/>
          <w:sz w:val="28"/>
          <w:szCs w:val="28"/>
        </w:rPr>
      </w:pPr>
      <w:r w:rsidRPr="00FC71DA">
        <w:rPr>
          <w:rFonts w:ascii="Times New Roman" w:eastAsia="Times New Roman" w:hAnsi="Times New Roman"/>
          <w:b/>
          <w:bCs/>
          <w:color w:val="FF0000"/>
          <w:sz w:val="28"/>
          <w:szCs w:val="28"/>
        </w:rPr>
        <w:t>Gợi ý các minh chứng:</w:t>
      </w:r>
    </w:p>
    <w:p w14:paraId="1573E59E" w14:textId="77777777" w:rsidR="009D5F6D" w:rsidRPr="002639A4" w:rsidRDefault="009D5F6D" w:rsidP="003A7273">
      <w:pPr>
        <w:spacing w:before="120" w:after="120" w:line="340" w:lineRule="exact"/>
        <w:ind w:firstLine="720"/>
        <w:jc w:val="both"/>
        <w:rPr>
          <w:rFonts w:ascii="Times New Roman" w:hAnsi="Times New Roman"/>
          <w:color w:val="FF0000"/>
          <w:sz w:val="28"/>
          <w:szCs w:val="28"/>
        </w:rPr>
      </w:pPr>
      <w:r w:rsidRPr="002639A4">
        <w:rPr>
          <w:rFonts w:ascii="Times New Roman" w:hAnsi="Times New Roman"/>
          <w:color w:val="FF0000"/>
          <w:sz w:val="28"/>
          <w:szCs w:val="28"/>
        </w:rPr>
        <w:t xml:space="preserve">- </w:t>
      </w:r>
      <w:r w:rsidR="00A66B7E" w:rsidRPr="002639A4">
        <w:rPr>
          <w:rFonts w:ascii="Times New Roman" w:hAnsi="Times New Roman"/>
          <w:color w:val="FF0000"/>
          <w:sz w:val="28"/>
          <w:szCs w:val="28"/>
        </w:rPr>
        <w:t>Sổ nghị quyết của nhà trường và nghị quyết của Hội đồng trường</w:t>
      </w:r>
      <w:r w:rsidRPr="002639A4">
        <w:rPr>
          <w:rFonts w:ascii="Times New Roman" w:hAnsi="Times New Roman"/>
          <w:color w:val="FF0000"/>
          <w:sz w:val="28"/>
          <w:szCs w:val="28"/>
        </w:rPr>
        <w:t>;</w:t>
      </w:r>
    </w:p>
    <w:p w14:paraId="1A3CA3DC" w14:textId="77777777" w:rsidR="00E713A8" w:rsidRPr="002639A4" w:rsidRDefault="00E713A8" w:rsidP="003A7273">
      <w:pPr>
        <w:spacing w:before="120" w:after="120" w:line="340" w:lineRule="exact"/>
        <w:ind w:firstLine="720"/>
        <w:jc w:val="both"/>
        <w:rPr>
          <w:rFonts w:ascii="Times New Roman" w:hAnsi="Times New Roman"/>
          <w:color w:val="FF0000"/>
          <w:sz w:val="28"/>
          <w:szCs w:val="28"/>
        </w:rPr>
      </w:pPr>
      <w:r w:rsidRPr="002639A4">
        <w:rPr>
          <w:rFonts w:ascii="Times New Roman" w:hAnsi="Times New Roman"/>
          <w:color w:val="FF0000"/>
          <w:sz w:val="28"/>
          <w:szCs w:val="28"/>
        </w:rPr>
        <w:t>- Các văn bản của nhà trường tham mưu với cấp uỷ Đảng, chính quyền địa phương để thực hiện kế hoạch giáo dục;</w:t>
      </w:r>
    </w:p>
    <w:p w14:paraId="2366F103" w14:textId="77777777" w:rsidR="00E713A8" w:rsidRPr="00167E8C" w:rsidRDefault="00E713A8" w:rsidP="003A7273">
      <w:pPr>
        <w:tabs>
          <w:tab w:val="left" w:pos="1400"/>
        </w:tabs>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443F99" w:rsidRPr="00167E8C">
        <w:rPr>
          <w:rFonts w:ascii="Times New Roman" w:hAnsi="Times New Roman"/>
          <w:sz w:val="28"/>
          <w:szCs w:val="28"/>
        </w:rPr>
        <w:t xml:space="preserve">Các </w:t>
      </w:r>
      <w:r w:rsidRPr="00167E8C">
        <w:rPr>
          <w:rFonts w:ascii="Times New Roman" w:hAnsi="Times New Roman"/>
          <w:sz w:val="28"/>
          <w:szCs w:val="28"/>
        </w:rPr>
        <w:t>văn bản, hình ảnh</w:t>
      </w:r>
      <w:r w:rsidR="009D5F6D" w:rsidRPr="00167E8C">
        <w:rPr>
          <w:rFonts w:ascii="Times New Roman" w:hAnsi="Times New Roman"/>
          <w:sz w:val="28"/>
          <w:szCs w:val="28"/>
        </w:rPr>
        <w:t>, tư liệu</w:t>
      </w:r>
      <w:r w:rsidR="00443F99" w:rsidRPr="00167E8C">
        <w:rPr>
          <w:rFonts w:ascii="Times New Roman" w:hAnsi="Times New Roman"/>
          <w:sz w:val="28"/>
          <w:szCs w:val="28"/>
        </w:rPr>
        <w:t xml:space="preserve"> có liên quan</w:t>
      </w:r>
      <w:r w:rsidRPr="00167E8C">
        <w:rPr>
          <w:rFonts w:ascii="Times New Roman" w:hAnsi="Times New Roman"/>
          <w:sz w:val="28"/>
          <w:szCs w:val="28"/>
        </w:rPr>
        <w:t xml:space="preserve">; </w:t>
      </w:r>
    </w:p>
    <w:p w14:paraId="3F38BB82" w14:textId="77777777" w:rsidR="00E713A8" w:rsidRPr="002639A4" w:rsidRDefault="00E713A8" w:rsidP="003A7273">
      <w:pPr>
        <w:tabs>
          <w:tab w:val="left" w:pos="1400"/>
        </w:tabs>
        <w:spacing w:before="120" w:after="120" w:line="340" w:lineRule="exact"/>
        <w:ind w:firstLine="720"/>
        <w:jc w:val="both"/>
        <w:rPr>
          <w:rFonts w:ascii="Times New Roman" w:hAnsi="Times New Roman"/>
          <w:color w:val="FF0000"/>
          <w:sz w:val="28"/>
          <w:szCs w:val="28"/>
        </w:rPr>
      </w:pPr>
      <w:r w:rsidRPr="002639A4">
        <w:rPr>
          <w:rFonts w:ascii="Times New Roman" w:hAnsi="Times New Roman"/>
          <w:color w:val="FF0000"/>
          <w:sz w:val="28"/>
          <w:szCs w:val="28"/>
        </w:rPr>
        <w:t xml:space="preserve">- </w:t>
      </w:r>
      <w:r w:rsidR="00C01572" w:rsidRPr="002639A4">
        <w:rPr>
          <w:rFonts w:ascii="Times New Roman" w:hAnsi="Times New Roman"/>
          <w:color w:val="FF0000"/>
          <w:sz w:val="28"/>
          <w:szCs w:val="28"/>
        </w:rPr>
        <w:t>Báo cáo sơ kết, tổng kết</w:t>
      </w:r>
      <w:r w:rsidRPr="002639A4">
        <w:rPr>
          <w:rFonts w:ascii="Times New Roman" w:hAnsi="Times New Roman"/>
          <w:color w:val="FF0000"/>
          <w:sz w:val="28"/>
          <w:szCs w:val="28"/>
        </w:rPr>
        <w:t>;</w:t>
      </w:r>
    </w:p>
    <w:p w14:paraId="7E7E45A3" w14:textId="77777777" w:rsidR="00E713A8" w:rsidRPr="002639A4" w:rsidRDefault="00E713A8" w:rsidP="003A7273">
      <w:pPr>
        <w:spacing w:before="120" w:after="120" w:line="340" w:lineRule="exact"/>
        <w:ind w:firstLine="720"/>
        <w:jc w:val="both"/>
        <w:rPr>
          <w:rFonts w:ascii="Times New Roman" w:hAnsi="Times New Roman"/>
          <w:color w:val="FF0000"/>
          <w:sz w:val="28"/>
          <w:szCs w:val="28"/>
        </w:rPr>
      </w:pPr>
      <w:r w:rsidRPr="002639A4">
        <w:rPr>
          <w:rFonts w:ascii="Times New Roman" w:hAnsi="Times New Roman"/>
          <w:color w:val="FF0000"/>
          <w:sz w:val="28"/>
          <w:szCs w:val="28"/>
        </w:rPr>
        <w:t xml:space="preserve">- </w:t>
      </w:r>
      <w:r w:rsidR="00257F6A" w:rsidRPr="002639A4">
        <w:rPr>
          <w:rFonts w:ascii="Times New Roman" w:hAnsi="Times New Roman"/>
          <w:color w:val="FF0000"/>
          <w:sz w:val="28"/>
          <w:szCs w:val="28"/>
        </w:rPr>
        <w:t>Sổ quản lý tài sản, thiết bị giáo dục</w:t>
      </w:r>
      <w:r w:rsidR="00443F99" w:rsidRPr="002639A4">
        <w:rPr>
          <w:rFonts w:ascii="Times New Roman" w:hAnsi="Times New Roman"/>
          <w:color w:val="FF0000"/>
          <w:sz w:val="28"/>
          <w:szCs w:val="28"/>
        </w:rPr>
        <w:t>.</w:t>
      </w:r>
    </w:p>
    <w:p w14:paraId="4D426F22" w14:textId="77777777" w:rsidR="00AB54E6" w:rsidRPr="00167E8C" w:rsidRDefault="00AB54E6" w:rsidP="003A7273">
      <w:pPr>
        <w:tabs>
          <w:tab w:val="left" w:pos="1400"/>
        </w:tabs>
        <w:spacing w:before="120" w:after="120" w:line="34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08AE3B01" w14:textId="77777777" w:rsidR="002A674E" w:rsidRPr="00167E8C" w:rsidRDefault="00397B08"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a) Tham mưu cấp ủy </w:t>
      </w:r>
      <w:r w:rsidRPr="00167E8C">
        <w:rPr>
          <w:rFonts w:ascii="Times New Roman" w:hAnsi="Times New Roman"/>
          <w:sz w:val="28"/>
          <w:szCs w:val="28"/>
        </w:rPr>
        <w:t>đ</w:t>
      </w:r>
      <w:r w:rsidRPr="00167E8C">
        <w:rPr>
          <w:rFonts w:ascii="Times New Roman" w:hAnsi="Times New Roman"/>
          <w:sz w:val="28"/>
          <w:szCs w:val="28"/>
          <w:lang w:val="vi-VN"/>
        </w:rPr>
        <w:t>ảng, chính quyền để tạo điều kiện cho nhà trường thực hiện phương hướng, chiến lược xây dựng và phát triển</w:t>
      </w:r>
      <w:r w:rsidR="002A674E" w:rsidRPr="00167E8C">
        <w:rPr>
          <w:rFonts w:ascii="Times New Roman" w:hAnsi="Times New Roman"/>
          <w:sz w:val="28"/>
          <w:szCs w:val="28"/>
        </w:rPr>
        <w:t>.</w:t>
      </w:r>
    </w:p>
    <w:p w14:paraId="1F1A4C10" w14:textId="77777777" w:rsidR="005C79E2" w:rsidRPr="002639A4" w:rsidRDefault="00191D7F" w:rsidP="003A7273">
      <w:pPr>
        <w:spacing w:before="120" w:after="120" w:line="340" w:lineRule="exact"/>
        <w:ind w:firstLine="720"/>
        <w:jc w:val="both"/>
        <w:rPr>
          <w:rFonts w:ascii="Times New Roman" w:eastAsia="Times New Roman" w:hAnsi="Times New Roman"/>
          <w:b/>
          <w:bCs/>
          <w:color w:val="FF0000"/>
          <w:sz w:val="28"/>
          <w:szCs w:val="28"/>
          <w:lang w:val="da-DK"/>
        </w:rPr>
      </w:pPr>
      <w:r w:rsidRPr="002639A4">
        <w:rPr>
          <w:rFonts w:ascii="Times New Roman" w:eastAsia="Times New Roman" w:hAnsi="Times New Roman"/>
          <w:b/>
          <w:bCs/>
          <w:color w:val="FF0000"/>
          <w:sz w:val="28"/>
          <w:szCs w:val="28"/>
          <w:lang w:val="da-DK"/>
        </w:rPr>
        <w:t>Nội hàm của chỉ báo:</w:t>
      </w:r>
    </w:p>
    <w:p w14:paraId="4EE4CC37" w14:textId="77777777" w:rsidR="00D0260E" w:rsidRPr="00167E8C" w:rsidRDefault="00EC4F72"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Tham mưu cấp ủy đảng, chính quyền để tạo điều kiện cho nhà trường từng bước thực hiện phương hướng, chiến lược xây dựng và phát triển.</w:t>
      </w:r>
    </w:p>
    <w:p w14:paraId="3A7B41FB" w14:textId="77777777" w:rsidR="00397B08" w:rsidRPr="00167E8C" w:rsidRDefault="00397B08" w:rsidP="003A7273">
      <w:pPr>
        <w:spacing w:before="120" w:after="120" w:line="340" w:lineRule="exact"/>
        <w:ind w:firstLine="720"/>
        <w:jc w:val="both"/>
        <w:rPr>
          <w:rFonts w:ascii="Times New Roman" w:hAnsi="Times New Roman"/>
          <w:sz w:val="28"/>
          <w:szCs w:val="28"/>
          <w:lang w:val="vi-VN"/>
        </w:rPr>
      </w:pPr>
      <w:r w:rsidRPr="00167E8C">
        <w:rPr>
          <w:rFonts w:ascii="Times New Roman" w:hAnsi="Times New Roman"/>
          <w:sz w:val="28"/>
          <w:szCs w:val="28"/>
          <w:lang w:val="vi-VN"/>
        </w:rPr>
        <w:t xml:space="preserve">b) </w:t>
      </w:r>
      <w:r w:rsidR="001C122B" w:rsidRPr="00167E8C">
        <w:rPr>
          <w:rFonts w:ascii="Times New Roman" w:hAnsi="Times New Roman"/>
          <w:sz w:val="28"/>
          <w:szCs w:val="28"/>
        </w:rPr>
        <w:t>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r w:rsidRPr="00167E8C">
        <w:rPr>
          <w:rFonts w:ascii="Times New Roman" w:hAnsi="Times New Roman"/>
          <w:sz w:val="28"/>
          <w:szCs w:val="28"/>
          <w:lang w:val="vi-VN"/>
        </w:rPr>
        <w:t>.</w:t>
      </w:r>
    </w:p>
    <w:p w14:paraId="259F1885" w14:textId="77777777" w:rsidR="005C79E2" w:rsidRPr="002639A4" w:rsidRDefault="00191D7F" w:rsidP="003A7273">
      <w:pPr>
        <w:spacing w:before="120" w:after="120" w:line="340" w:lineRule="exact"/>
        <w:ind w:firstLine="720"/>
        <w:jc w:val="both"/>
        <w:rPr>
          <w:rFonts w:ascii="Times New Roman" w:eastAsia="Times New Roman" w:hAnsi="Times New Roman"/>
          <w:b/>
          <w:bCs/>
          <w:color w:val="FF0000"/>
          <w:sz w:val="28"/>
          <w:szCs w:val="28"/>
          <w:lang w:val="da-DK"/>
        </w:rPr>
      </w:pPr>
      <w:r w:rsidRPr="002639A4">
        <w:rPr>
          <w:rFonts w:ascii="Times New Roman" w:eastAsia="Times New Roman" w:hAnsi="Times New Roman"/>
          <w:b/>
          <w:bCs/>
          <w:color w:val="FF0000"/>
          <w:sz w:val="28"/>
          <w:szCs w:val="28"/>
          <w:lang w:val="da-DK"/>
        </w:rPr>
        <w:t>Nội hàm của chỉ báo:</w:t>
      </w:r>
    </w:p>
    <w:p w14:paraId="637C7417" w14:textId="77777777" w:rsidR="00E713A8" w:rsidRPr="00167E8C" w:rsidRDefault="001C122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r w:rsidR="00E713A8" w:rsidRPr="00167E8C">
        <w:rPr>
          <w:rFonts w:ascii="Times New Roman" w:hAnsi="Times New Roman"/>
          <w:sz w:val="28"/>
          <w:szCs w:val="28"/>
          <w:lang w:val="vi-VN"/>
        </w:rPr>
        <w:t>.</w:t>
      </w:r>
    </w:p>
    <w:p w14:paraId="387E8506" w14:textId="77777777" w:rsidR="00E713A8" w:rsidRPr="002639A4" w:rsidRDefault="00E713A8" w:rsidP="003A7273">
      <w:pPr>
        <w:spacing w:before="120" w:after="120" w:line="340" w:lineRule="exact"/>
        <w:ind w:firstLine="720"/>
        <w:jc w:val="both"/>
        <w:rPr>
          <w:rFonts w:ascii="Times New Roman" w:eastAsia="Times New Roman" w:hAnsi="Times New Roman"/>
          <w:b/>
          <w:bCs/>
          <w:color w:val="FF0000"/>
          <w:sz w:val="28"/>
          <w:szCs w:val="28"/>
        </w:rPr>
      </w:pPr>
      <w:r w:rsidRPr="002639A4">
        <w:rPr>
          <w:rFonts w:ascii="Times New Roman" w:eastAsia="Times New Roman" w:hAnsi="Times New Roman"/>
          <w:b/>
          <w:bCs/>
          <w:color w:val="FF0000"/>
          <w:sz w:val="28"/>
          <w:szCs w:val="28"/>
        </w:rPr>
        <w:t>Gợi ý các minh chứng:</w:t>
      </w:r>
    </w:p>
    <w:p w14:paraId="68C21BE2" w14:textId="77777777" w:rsidR="00E713A8" w:rsidRPr="00505086" w:rsidRDefault="00E713A8" w:rsidP="003A7273">
      <w:pPr>
        <w:spacing w:before="120" w:after="120" w:line="340" w:lineRule="exact"/>
        <w:ind w:firstLine="720"/>
        <w:jc w:val="both"/>
        <w:rPr>
          <w:rFonts w:ascii="Times New Roman" w:hAnsi="Times New Roman"/>
          <w:color w:val="FF0000"/>
          <w:sz w:val="28"/>
          <w:szCs w:val="28"/>
        </w:rPr>
      </w:pPr>
      <w:r w:rsidRPr="00505086">
        <w:rPr>
          <w:rFonts w:ascii="Times New Roman" w:hAnsi="Times New Roman"/>
          <w:color w:val="FF0000"/>
          <w:sz w:val="28"/>
          <w:szCs w:val="28"/>
        </w:rPr>
        <w:t>- Các văn bản của nhà trường tham mưu với các cấp uỷ Đảng, chính quyền địa phương để tạo điều kiện cho nhà trường từng bước thực hiện phương hướng, chiến lược xây dựng và phát triển;</w:t>
      </w:r>
    </w:p>
    <w:p w14:paraId="79B48BBC" w14:textId="77777777" w:rsidR="00E713A8" w:rsidRPr="00505086" w:rsidRDefault="00E713A8" w:rsidP="003A7273">
      <w:pPr>
        <w:spacing w:before="120" w:after="120" w:line="340" w:lineRule="exact"/>
        <w:ind w:firstLine="720"/>
        <w:jc w:val="both"/>
        <w:rPr>
          <w:rFonts w:ascii="Times New Roman" w:hAnsi="Times New Roman"/>
          <w:color w:val="FF0000"/>
          <w:sz w:val="28"/>
          <w:szCs w:val="28"/>
        </w:rPr>
      </w:pPr>
      <w:r w:rsidRPr="00505086">
        <w:rPr>
          <w:rFonts w:ascii="Times New Roman" w:hAnsi="Times New Roman"/>
          <w:color w:val="FF0000"/>
          <w:sz w:val="28"/>
          <w:szCs w:val="28"/>
        </w:rPr>
        <w:t xml:space="preserve">- Các báo cáo </w:t>
      </w:r>
      <w:r w:rsidR="00A421D0" w:rsidRPr="00505086">
        <w:rPr>
          <w:rFonts w:ascii="Times New Roman" w:hAnsi="Times New Roman"/>
          <w:color w:val="FF0000"/>
          <w:sz w:val="28"/>
          <w:szCs w:val="28"/>
        </w:rPr>
        <w:t xml:space="preserve">liên quan </w:t>
      </w:r>
      <w:r w:rsidRPr="00505086">
        <w:rPr>
          <w:rFonts w:ascii="Times New Roman" w:hAnsi="Times New Roman"/>
          <w:color w:val="FF0000"/>
          <w:sz w:val="28"/>
          <w:szCs w:val="28"/>
        </w:rPr>
        <w:t>của chi bộ đảng, của nhà trường, công đoàn</w:t>
      </w:r>
      <w:r w:rsidR="00856EBC" w:rsidRPr="00505086">
        <w:rPr>
          <w:rFonts w:ascii="Times New Roman" w:hAnsi="Times New Roman"/>
          <w:color w:val="FF0000"/>
          <w:sz w:val="28"/>
          <w:szCs w:val="28"/>
        </w:rPr>
        <w:t xml:space="preserve"> và các tổ chức khác trong nhà trường</w:t>
      </w:r>
      <w:r w:rsidRPr="00505086">
        <w:rPr>
          <w:rFonts w:ascii="Times New Roman" w:hAnsi="Times New Roman"/>
          <w:color w:val="FF0000"/>
          <w:sz w:val="28"/>
          <w:szCs w:val="28"/>
        </w:rPr>
        <w:t>;</w:t>
      </w:r>
    </w:p>
    <w:p w14:paraId="1E6194F3" w14:textId="77777777" w:rsidR="009D5F6D" w:rsidRPr="00167E8C" w:rsidRDefault="009D5F6D"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Sổ công tác Đội</w:t>
      </w:r>
      <w:r w:rsidR="001C122B" w:rsidRPr="00167E8C">
        <w:rPr>
          <w:rFonts w:ascii="Times New Roman" w:hAnsi="Times New Roman"/>
          <w:sz w:val="28"/>
          <w:szCs w:val="28"/>
        </w:rPr>
        <w:t xml:space="preserve"> (nếu có)</w:t>
      </w:r>
      <w:r w:rsidRPr="00167E8C">
        <w:rPr>
          <w:rFonts w:ascii="Times New Roman" w:hAnsi="Times New Roman"/>
          <w:sz w:val="28"/>
          <w:szCs w:val="28"/>
        </w:rPr>
        <w:t>;</w:t>
      </w:r>
    </w:p>
    <w:p w14:paraId="209BE640" w14:textId="77777777" w:rsidR="009079B7" w:rsidRPr="00167E8C" w:rsidRDefault="00EF7E78" w:rsidP="003A7273">
      <w:pPr>
        <w:tabs>
          <w:tab w:val="left" w:pos="1400"/>
        </w:tabs>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lastRenderedPageBreak/>
        <w:t xml:space="preserve">- </w:t>
      </w:r>
      <w:r w:rsidR="00882DD6" w:rsidRPr="00167E8C">
        <w:rPr>
          <w:rFonts w:ascii="Times New Roman" w:hAnsi="Times New Roman"/>
          <w:sz w:val="28"/>
          <w:szCs w:val="28"/>
        </w:rPr>
        <w:t>Các</w:t>
      </w:r>
      <w:r w:rsidRPr="00167E8C">
        <w:rPr>
          <w:rFonts w:ascii="Times New Roman" w:hAnsi="Times New Roman"/>
          <w:sz w:val="28"/>
          <w:szCs w:val="28"/>
        </w:rPr>
        <w:t xml:space="preserve"> hình ảnh</w:t>
      </w:r>
      <w:r w:rsidR="00443F99" w:rsidRPr="00167E8C">
        <w:rPr>
          <w:rFonts w:ascii="Times New Roman" w:hAnsi="Times New Roman"/>
          <w:sz w:val="28"/>
          <w:szCs w:val="28"/>
        </w:rPr>
        <w:t>, t</w:t>
      </w:r>
      <w:r w:rsidR="00893E74" w:rsidRPr="00167E8C">
        <w:rPr>
          <w:rFonts w:ascii="Times New Roman" w:hAnsi="Times New Roman"/>
          <w:sz w:val="28"/>
          <w:szCs w:val="28"/>
        </w:rPr>
        <w:t>ư</w:t>
      </w:r>
      <w:r w:rsidR="00443F99" w:rsidRPr="00167E8C">
        <w:rPr>
          <w:rFonts w:ascii="Times New Roman" w:hAnsi="Times New Roman"/>
          <w:sz w:val="28"/>
          <w:szCs w:val="28"/>
        </w:rPr>
        <w:t xml:space="preserve"> liệu</w:t>
      </w:r>
      <w:r w:rsidR="00882DD6" w:rsidRPr="00167E8C">
        <w:rPr>
          <w:rFonts w:ascii="Times New Roman" w:hAnsi="Times New Roman"/>
          <w:sz w:val="28"/>
          <w:szCs w:val="28"/>
        </w:rPr>
        <w:t xml:space="preserve"> về hoạt động lễ hội, sự kiện</w:t>
      </w:r>
      <w:r w:rsidR="00443F99" w:rsidRPr="00167E8C">
        <w:rPr>
          <w:rFonts w:ascii="Times New Roman" w:hAnsi="Times New Roman"/>
          <w:sz w:val="28"/>
          <w:szCs w:val="28"/>
        </w:rPr>
        <w:t>,...</w:t>
      </w:r>
    </w:p>
    <w:p w14:paraId="17DCF307" w14:textId="77777777" w:rsidR="00B121A1" w:rsidRPr="00167E8C" w:rsidRDefault="00B121A1" w:rsidP="003A7273">
      <w:pPr>
        <w:tabs>
          <w:tab w:val="left" w:pos="1400"/>
        </w:tabs>
        <w:spacing w:before="120" w:after="120" w:line="340" w:lineRule="exact"/>
        <w:ind w:firstLine="720"/>
        <w:jc w:val="both"/>
        <w:rPr>
          <w:rFonts w:ascii="Times New Roman" w:eastAsia="Times New Roman" w:hAnsi="Times New Roman"/>
          <w:b/>
          <w:sz w:val="28"/>
          <w:szCs w:val="28"/>
        </w:rPr>
      </w:pPr>
    </w:p>
    <w:p w14:paraId="12641BDA" w14:textId="77777777" w:rsidR="00AB54E6" w:rsidRPr="00167E8C" w:rsidRDefault="00AB54E6" w:rsidP="003A7273">
      <w:pPr>
        <w:tabs>
          <w:tab w:val="left" w:pos="1400"/>
        </w:tabs>
        <w:spacing w:before="120" w:after="120" w:line="34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3</w:t>
      </w:r>
    </w:p>
    <w:p w14:paraId="258D388A" w14:textId="77777777" w:rsidR="001C122B" w:rsidRPr="00167E8C" w:rsidRDefault="001C122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Tham mưu cấp ủy Đảng, chính quyền </w:t>
      </w:r>
      <w:r w:rsidRPr="00167E8C">
        <w:rPr>
          <w:rFonts w:ascii="Times New Roman" w:hAnsi="Times New Roman"/>
          <w:sz w:val="28"/>
          <w:szCs w:val="28"/>
        </w:rPr>
        <w:t xml:space="preserve">và phối hợp có hiệu quả với </w:t>
      </w:r>
      <w:r w:rsidRPr="00167E8C">
        <w:rPr>
          <w:rFonts w:ascii="Times New Roman" w:hAnsi="Times New Roman"/>
          <w:sz w:val="28"/>
          <w:szCs w:val="28"/>
          <w:lang w:val="vi-VN"/>
        </w:rPr>
        <w:t>các tổ chức, cá nhân</w:t>
      </w:r>
      <w:r w:rsidRPr="00167E8C">
        <w:rPr>
          <w:rFonts w:ascii="Times New Roman" w:hAnsi="Times New Roman"/>
          <w:sz w:val="28"/>
          <w:szCs w:val="28"/>
        </w:rPr>
        <w:t xml:space="preserve"> xây dựng nhà trường trở thành trung tâm văn hóa, giáo dục của địa phương.</w:t>
      </w:r>
    </w:p>
    <w:p w14:paraId="35BEBE68" w14:textId="77777777" w:rsidR="005C79E2" w:rsidRPr="00167E8C" w:rsidRDefault="00191D7F" w:rsidP="003A7273">
      <w:pPr>
        <w:spacing w:before="120" w:after="12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719B5F10" w14:textId="77777777" w:rsidR="001C122B" w:rsidRPr="00167E8C" w:rsidRDefault="001C122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Tham mưu cấp ủy Đảng, chính quyền </w:t>
      </w:r>
      <w:r w:rsidRPr="00167E8C">
        <w:rPr>
          <w:rFonts w:ascii="Times New Roman" w:hAnsi="Times New Roman"/>
          <w:sz w:val="28"/>
          <w:szCs w:val="28"/>
        </w:rPr>
        <w:t xml:space="preserve">và phối hợp có hiệu quả với </w:t>
      </w:r>
      <w:r w:rsidRPr="00167E8C">
        <w:rPr>
          <w:rFonts w:ascii="Times New Roman" w:hAnsi="Times New Roman"/>
          <w:sz w:val="28"/>
          <w:szCs w:val="28"/>
          <w:lang w:val="vi-VN"/>
        </w:rPr>
        <w:t>các tổ chức, cá nhân</w:t>
      </w:r>
      <w:r w:rsidRPr="00167E8C">
        <w:rPr>
          <w:rFonts w:ascii="Times New Roman" w:hAnsi="Times New Roman"/>
          <w:sz w:val="28"/>
          <w:szCs w:val="28"/>
        </w:rPr>
        <w:t xml:space="preserve"> xây dựng nhà trường trở thành trung tâm văn hóa, giáo dục của địa phương.</w:t>
      </w:r>
    </w:p>
    <w:p w14:paraId="709AED5C" w14:textId="77777777" w:rsidR="00856EBC" w:rsidRPr="00167E8C" w:rsidRDefault="00856EBC" w:rsidP="003A7273">
      <w:pPr>
        <w:spacing w:before="120" w:after="12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0290C8B4" w14:textId="77777777" w:rsidR="00856EBC" w:rsidRPr="00167E8C" w:rsidRDefault="00856EBC" w:rsidP="003A7273">
      <w:pPr>
        <w:spacing w:before="120" w:after="12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Các văn bản của cấp có thểm quyền công nhận nhà trường đạt danh hiệu đơn vị văn hoá;</w:t>
      </w:r>
    </w:p>
    <w:p w14:paraId="0770529F" w14:textId="77777777" w:rsidR="00856EBC" w:rsidRPr="00167E8C" w:rsidRDefault="00856EBC"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B6129D" w:rsidRPr="00167E8C">
        <w:rPr>
          <w:rFonts w:ascii="Times New Roman" w:hAnsi="Times New Roman"/>
          <w:sz w:val="28"/>
          <w:szCs w:val="28"/>
        </w:rPr>
        <w:t>Các hình ảnh, tư liệu về hoạt động lễ hội, sự kiện,...</w:t>
      </w:r>
      <w:r w:rsidRPr="00167E8C">
        <w:rPr>
          <w:rFonts w:ascii="Times New Roman" w:hAnsi="Times New Roman"/>
          <w:sz w:val="28"/>
          <w:szCs w:val="28"/>
        </w:rPr>
        <w:t>của địa phương được tổ chức tại nhà trườ</w:t>
      </w:r>
      <w:r w:rsidR="00B6129D" w:rsidRPr="00167E8C">
        <w:rPr>
          <w:rFonts w:ascii="Times New Roman" w:hAnsi="Times New Roman"/>
          <w:sz w:val="28"/>
          <w:szCs w:val="28"/>
        </w:rPr>
        <w:t>ng.</w:t>
      </w:r>
    </w:p>
    <w:p w14:paraId="7B1E5E33" w14:textId="77777777" w:rsidR="009D5F6D" w:rsidRPr="00167E8C" w:rsidRDefault="009D5F6D"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Sổ công tác Đội;</w:t>
      </w:r>
    </w:p>
    <w:p w14:paraId="5710C373" w14:textId="77777777" w:rsidR="009D5F6D" w:rsidRPr="00167E8C" w:rsidRDefault="009D5F6D"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A66B7E" w:rsidRPr="00167E8C">
        <w:rPr>
          <w:rFonts w:ascii="Times New Roman" w:hAnsi="Times New Roman"/>
          <w:sz w:val="28"/>
          <w:szCs w:val="28"/>
        </w:rPr>
        <w:t>Sổ nghị quyết của nhà trường và nghị quyết của Hội đồng trường</w:t>
      </w:r>
      <w:r w:rsidRPr="00167E8C">
        <w:rPr>
          <w:rFonts w:ascii="Times New Roman" w:hAnsi="Times New Roman"/>
          <w:sz w:val="28"/>
          <w:szCs w:val="28"/>
        </w:rPr>
        <w:t>;</w:t>
      </w:r>
    </w:p>
    <w:p w14:paraId="39270A4A" w14:textId="77777777" w:rsidR="00397B08" w:rsidRPr="00167E8C" w:rsidRDefault="00AB54E6" w:rsidP="003A7273">
      <w:pPr>
        <w:spacing w:before="120" w:after="120" w:line="340" w:lineRule="exact"/>
        <w:ind w:firstLine="720"/>
        <w:jc w:val="both"/>
        <w:rPr>
          <w:rFonts w:ascii="Times New Roman" w:hAnsi="Times New Roman"/>
          <w:b/>
          <w:bCs/>
          <w:sz w:val="28"/>
          <w:szCs w:val="28"/>
          <w:lang w:val="vi-VN"/>
        </w:rPr>
      </w:pPr>
      <w:r w:rsidRPr="00167E8C">
        <w:rPr>
          <w:rFonts w:ascii="Times New Roman" w:hAnsi="Times New Roman"/>
          <w:b/>
          <w:bCs/>
          <w:sz w:val="28"/>
          <w:szCs w:val="28"/>
        </w:rPr>
        <w:t xml:space="preserve">V. </w:t>
      </w:r>
      <w:r w:rsidR="00397B08" w:rsidRPr="00167E8C">
        <w:rPr>
          <w:rFonts w:ascii="Times New Roman" w:hAnsi="Times New Roman"/>
          <w:b/>
          <w:bCs/>
          <w:sz w:val="28"/>
          <w:szCs w:val="28"/>
          <w:lang w:val="vi-VN"/>
        </w:rPr>
        <w:t>Tiêu chuẩn 5: Hoạt động giáo dục và kết quả giáo dục</w:t>
      </w:r>
    </w:p>
    <w:p w14:paraId="29C287DC" w14:textId="77777777" w:rsidR="00055AE9" w:rsidRPr="00505086" w:rsidRDefault="00055AE9" w:rsidP="003A7273">
      <w:pPr>
        <w:spacing w:before="120" w:after="120" w:line="340" w:lineRule="exact"/>
        <w:ind w:firstLine="720"/>
        <w:jc w:val="both"/>
        <w:rPr>
          <w:rFonts w:ascii="Times New Roman" w:hAnsi="Times New Roman"/>
          <w:b/>
          <w:bCs/>
          <w:color w:val="FF0000"/>
          <w:sz w:val="28"/>
          <w:szCs w:val="28"/>
        </w:rPr>
      </w:pPr>
      <w:r w:rsidRPr="00505086">
        <w:rPr>
          <w:rFonts w:ascii="Times New Roman" w:hAnsi="Times New Roman"/>
          <w:b/>
          <w:bCs/>
          <w:color w:val="FF0000"/>
          <w:sz w:val="28"/>
          <w:szCs w:val="28"/>
        </w:rPr>
        <w:t xml:space="preserve">1. Tiêu chí 5.1: </w:t>
      </w:r>
      <w:bookmarkStart w:id="0" w:name="_GoBack"/>
      <w:r w:rsidRPr="00505086">
        <w:rPr>
          <w:rFonts w:ascii="Times New Roman" w:hAnsi="Times New Roman"/>
          <w:b/>
          <w:bCs/>
          <w:color w:val="FF0000"/>
          <w:sz w:val="28"/>
          <w:szCs w:val="28"/>
        </w:rPr>
        <w:t>Thực hiện Chương trình giáo dục phổ thông</w:t>
      </w:r>
      <w:bookmarkEnd w:id="0"/>
    </w:p>
    <w:p w14:paraId="26E2C7A2" w14:textId="77777777" w:rsidR="0005685F" w:rsidRPr="00167E8C" w:rsidRDefault="0005685F" w:rsidP="003A7273">
      <w:pPr>
        <w:spacing w:before="120" w:after="120" w:line="340" w:lineRule="exact"/>
        <w:ind w:firstLine="720"/>
        <w:jc w:val="both"/>
        <w:rPr>
          <w:rFonts w:ascii="Times New Roman" w:hAnsi="Times New Roman"/>
          <w:sz w:val="28"/>
          <w:szCs w:val="28"/>
          <w:lang w:val="vi-VN"/>
        </w:rPr>
      </w:pPr>
      <w:r w:rsidRPr="00167E8C">
        <w:rPr>
          <w:rFonts w:ascii="Times New Roman" w:eastAsia="Times New Roman" w:hAnsi="Times New Roman"/>
          <w:b/>
          <w:sz w:val="28"/>
          <w:szCs w:val="28"/>
        </w:rPr>
        <w:t>MỨC 1</w:t>
      </w:r>
    </w:p>
    <w:p w14:paraId="65115AFB" w14:textId="77777777" w:rsidR="00397B08" w:rsidRPr="00167E8C" w:rsidRDefault="00397B08" w:rsidP="003A7273">
      <w:pPr>
        <w:spacing w:before="120" w:after="120" w:line="34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lang w:val="vi-VN"/>
        </w:rPr>
        <w:t>a) Tổ chức dạy học đúng, đủ các môn học và các hoạt động giáo dục đảm bảo mục tiêu giáo dục</w:t>
      </w:r>
      <w:r w:rsidRPr="00167E8C">
        <w:rPr>
          <w:rFonts w:ascii="Times New Roman" w:hAnsi="Times New Roman"/>
          <w:sz w:val="28"/>
          <w:szCs w:val="28"/>
        </w:rPr>
        <w:t>.</w:t>
      </w:r>
      <w:r w:rsidRPr="00167E8C">
        <w:rPr>
          <w:rFonts w:ascii="Times New Roman" w:eastAsia="Times New Roman" w:hAnsi="Times New Roman"/>
          <w:b/>
          <w:bCs/>
          <w:sz w:val="28"/>
          <w:szCs w:val="28"/>
          <w:lang w:val="da-DK"/>
        </w:rPr>
        <w:t xml:space="preserve"> </w:t>
      </w:r>
    </w:p>
    <w:p w14:paraId="65DC33CF" w14:textId="77777777" w:rsidR="00286CE3" w:rsidRPr="00264ACD" w:rsidRDefault="00191D7F" w:rsidP="003A7273">
      <w:pPr>
        <w:spacing w:before="120" w:after="120" w:line="340" w:lineRule="exact"/>
        <w:ind w:firstLine="720"/>
        <w:jc w:val="both"/>
        <w:rPr>
          <w:rFonts w:ascii="Times New Roman" w:eastAsia="Times New Roman" w:hAnsi="Times New Roman"/>
          <w:b/>
          <w:bCs/>
          <w:color w:val="FF0000"/>
          <w:sz w:val="28"/>
          <w:szCs w:val="28"/>
          <w:lang w:val="da-DK"/>
        </w:rPr>
      </w:pPr>
      <w:r w:rsidRPr="00264ACD">
        <w:rPr>
          <w:rFonts w:ascii="Times New Roman" w:eastAsia="Times New Roman" w:hAnsi="Times New Roman"/>
          <w:b/>
          <w:bCs/>
          <w:color w:val="FF0000"/>
          <w:sz w:val="28"/>
          <w:szCs w:val="28"/>
          <w:lang w:val="da-DK"/>
        </w:rPr>
        <w:t>Nội hàm của chỉ báo:</w:t>
      </w:r>
    </w:p>
    <w:p w14:paraId="4BBC8A3A" w14:textId="77777777" w:rsidR="00606C37" w:rsidRPr="00167E8C" w:rsidRDefault="00606C37" w:rsidP="003A7273">
      <w:pPr>
        <w:spacing w:before="120" w:after="120" w:line="340" w:lineRule="exact"/>
        <w:ind w:firstLine="720"/>
        <w:jc w:val="both"/>
        <w:rPr>
          <w:rFonts w:ascii="Times New Roman" w:eastAsia="Times New Roman" w:hAnsi="Times New Roman"/>
          <w:b/>
          <w:bCs/>
          <w:sz w:val="28"/>
          <w:szCs w:val="28"/>
          <w:lang w:val="da-DK"/>
        </w:rPr>
      </w:pPr>
      <w:r w:rsidRPr="00167E8C">
        <w:rPr>
          <w:rFonts w:ascii="Times New Roman" w:hAnsi="Times New Roman"/>
          <w:sz w:val="28"/>
          <w:szCs w:val="28"/>
          <w:lang w:val="vi-VN"/>
        </w:rPr>
        <w:t>Tổ chức dạy học đúng, đủ các môn học và các hoạt động giáo dục đảm bảo mục tiêu giáo dục</w:t>
      </w:r>
      <w:r w:rsidRPr="00167E8C">
        <w:rPr>
          <w:rFonts w:ascii="Times New Roman" w:hAnsi="Times New Roman"/>
          <w:sz w:val="28"/>
          <w:szCs w:val="28"/>
        </w:rPr>
        <w:t>.</w:t>
      </w:r>
      <w:r w:rsidRPr="00167E8C">
        <w:rPr>
          <w:rFonts w:ascii="Times New Roman" w:eastAsia="Times New Roman" w:hAnsi="Times New Roman"/>
          <w:b/>
          <w:bCs/>
          <w:sz w:val="28"/>
          <w:szCs w:val="28"/>
          <w:lang w:val="da-DK"/>
        </w:rPr>
        <w:t xml:space="preserve"> </w:t>
      </w:r>
    </w:p>
    <w:p w14:paraId="1B0FC0D8" w14:textId="77777777" w:rsidR="002A674E" w:rsidRPr="00167E8C" w:rsidRDefault="00BB3A85"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b) </w:t>
      </w:r>
      <w:r w:rsidR="00455CED" w:rsidRPr="00167E8C">
        <w:rPr>
          <w:rFonts w:ascii="Times New Roman" w:hAnsi="Times New Roman"/>
          <w:sz w:val="28"/>
          <w:szCs w:val="28"/>
          <w:lang w:val="vi-VN"/>
        </w:rPr>
        <w:t xml:space="preserve">Vận dụng các phương pháp, kỹ thuật dạy học, tổ chức hoạt động </w:t>
      </w:r>
      <w:r w:rsidR="00455CED" w:rsidRPr="00167E8C">
        <w:rPr>
          <w:rFonts w:ascii="Times New Roman" w:hAnsi="Times New Roman"/>
          <w:sz w:val="28"/>
          <w:szCs w:val="28"/>
        </w:rPr>
        <w:t xml:space="preserve">dạy </w:t>
      </w:r>
      <w:r w:rsidR="00455CED" w:rsidRPr="00167E8C">
        <w:rPr>
          <w:rFonts w:ascii="Times New Roman" w:hAnsi="Times New Roman"/>
          <w:sz w:val="28"/>
          <w:szCs w:val="28"/>
          <w:lang w:val="vi-VN"/>
        </w:rPr>
        <w:t>học đảm bảo mục tiêu, nội dung giáo dục, phù hợp đối tượng học sinh và điều kiện nhà trường</w:t>
      </w:r>
      <w:r w:rsidR="00455CED" w:rsidRPr="00167E8C">
        <w:rPr>
          <w:rFonts w:ascii="Times New Roman" w:hAnsi="Times New Roman"/>
          <w:sz w:val="28"/>
          <w:szCs w:val="28"/>
        </w:rPr>
        <w:t>; bồi dưỡng phương pháp tự học, năng cao khả năng làm việc theo nhóm và rèn luyện kỹ năng vận dụng kiến thức vào thực tiễn</w:t>
      </w:r>
      <w:r w:rsidR="002A674E" w:rsidRPr="00167E8C">
        <w:rPr>
          <w:rFonts w:ascii="Times New Roman" w:hAnsi="Times New Roman"/>
          <w:sz w:val="28"/>
          <w:szCs w:val="28"/>
        </w:rPr>
        <w:t>.</w:t>
      </w:r>
    </w:p>
    <w:p w14:paraId="4665D5EA" w14:textId="77777777" w:rsidR="005C79E2" w:rsidRPr="00264ACD" w:rsidRDefault="00191D7F" w:rsidP="003A7273">
      <w:pPr>
        <w:spacing w:before="120" w:after="120" w:line="340" w:lineRule="exact"/>
        <w:ind w:firstLine="720"/>
        <w:jc w:val="both"/>
        <w:rPr>
          <w:rFonts w:ascii="Times New Roman" w:eastAsia="Times New Roman" w:hAnsi="Times New Roman"/>
          <w:b/>
          <w:bCs/>
          <w:color w:val="FF0000"/>
          <w:sz w:val="28"/>
          <w:szCs w:val="28"/>
          <w:lang w:val="da-DK"/>
        </w:rPr>
      </w:pPr>
      <w:r w:rsidRPr="00264ACD">
        <w:rPr>
          <w:rFonts w:ascii="Times New Roman" w:eastAsia="Times New Roman" w:hAnsi="Times New Roman"/>
          <w:b/>
          <w:bCs/>
          <w:color w:val="FF0000"/>
          <w:sz w:val="28"/>
          <w:szCs w:val="28"/>
          <w:lang w:val="da-DK"/>
        </w:rPr>
        <w:t>Nội hàm của chỉ báo:</w:t>
      </w:r>
    </w:p>
    <w:p w14:paraId="4BCC5BBB" w14:textId="77777777" w:rsidR="00455CED" w:rsidRPr="00167E8C" w:rsidRDefault="00455CED" w:rsidP="003A7273">
      <w:pPr>
        <w:widowControl w:val="0"/>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Pr="00167E8C">
        <w:rPr>
          <w:rFonts w:ascii="Times New Roman" w:hAnsi="Times New Roman"/>
          <w:sz w:val="28"/>
          <w:szCs w:val="28"/>
          <w:lang w:val="vi-VN"/>
        </w:rPr>
        <w:t xml:space="preserve">Vận dụng các phương pháp, kỹ thuật dạy học, tổ chức hoạt động </w:t>
      </w:r>
      <w:r w:rsidRPr="00167E8C">
        <w:rPr>
          <w:rFonts w:ascii="Times New Roman" w:hAnsi="Times New Roman"/>
          <w:sz w:val="28"/>
          <w:szCs w:val="28"/>
        </w:rPr>
        <w:t xml:space="preserve">dạy </w:t>
      </w:r>
      <w:r w:rsidRPr="00167E8C">
        <w:rPr>
          <w:rFonts w:ascii="Times New Roman" w:hAnsi="Times New Roman"/>
          <w:sz w:val="28"/>
          <w:szCs w:val="28"/>
          <w:lang w:val="vi-VN"/>
        </w:rPr>
        <w:t>học đảm bảo mục tiêu, nội dung giáo dục, phù hợp đối tượng học sinh và điều kiện nhà trường</w:t>
      </w:r>
      <w:r w:rsidRPr="00167E8C">
        <w:rPr>
          <w:rFonts w:ascii="Times New Roman" w:hAnsi="Times New Roman"/>
          <w:sz w:val="28"/>
          <w:szCs w:val="28"/>
        </w:rPr>
        <w:t xml:space="preserve">; </w:t>
      </w:r>
    </w:p>
    <w:p w14:paraId="79E7FA15" w14:textId="77777777" w:rsidR="00455CED" w:rsidRPr="00167E8C" w:rsidRDefault="00455CED" w:rsidP="003A7273">
      <w:pPr>
        <w:widowControl w:val="0"/>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Bồi dưỡng phương pháp tự học, năng cao khả năng làm việc theo nhóm và rèn luyện kỹ năng vận dụng kiến thức vào thực tiễn.</w:t>
      </w:r>
    </w:p>
    <w:p w14:paraId="53720013" w14:textId="77777777" w:rsidR="001542FE" w:rsidRPr="00167E8C" w:rsidRDefault="001542FE" w:rsidP="003A7273">
      <w:pPr>
        <w:spacing w:before="120" w:after="120" w:line="340" w:lineRule="exact"/>
        <w:ind w:firstLine="720"/>
        <w:jc w:val="both"/>
        <w:rPr>
          <w:rFonts w:ascii="Times New Roman" w:hAnsi="Times New Roman"/>
          <w:b/>
          <w:sz w:val="28"/>
          <w:szCs w:val="28"/>
        </w:rPr>
      </w:pPr>
      <w:r w:rsidRPr="00167E8C">
        <w:rPr>
          <w:rFonts w:ascii="Times New Roman" w:hAnsi="Times New Roman"/>
          <w:sz w:val="28"/>
          <w:szCs w:val="28"/>
        </w:rPr>
        <w:lastRenderedPageBreak/>
        <w:t>c) Các hình thức kiểm tra, đánh giá học sinh đa dạng đảm bảo khách quan và hiệu quả.</w:t>
      </w:r>
    </w:p>
    <w:p w14:paraId="5779A9E6" w14:textId="77777777" w:rsidR="005C79E2" w:rsidRPr="00D237A3" w:rsidRDefault="00191D7F" w:rsidP="003A7273">
      <w:pPr>
        <w:spacing w:before="120" w:after="120" w:line="340" w:lineRule="exact"/>
        <w:ind w:firstLine="720"/>
        <w:jc w:val="both"/>
        <w:rPr>
          <w:rFonts w:ascii="Times New Roman" w:eastAsia="Times New Roman" w:hAnsi="Times New Roman"/>
          <w:b/>
          <w:bCs/>
          <w:color w:val="FF0000"/>
          <w:sz w:val="28"/>
          <w:szCs w:val="28"/>
          <w:lang w:val="da-DK"/>
        </w:rPr>
      </w:pPr>
      <w:r w:rsidRPr="00D237A3">
        <w:rPr>
          <w:rFonts w:ascii="Times New Roman" w:eastAsia="Times New Roman" w:hAnsi="Times New Roman"/>
          <w:b/>
          <w:bCs/>
          <w:color w:val="FF0000"/>
          <w:sz w:val="28"/>
          <w:szCs w:val="28"/>
          <w:lang w:val="da-DK"/>
        </w:rPr>
        <w:t>Nội hàm của chỉ báo:</w:t>
      </w:r>
    </w:p>
    <w:p w14:paraId="7177C3F4" w14:textId="77777777" w:rsidR="001542FE" w:rsidRPr="00167E8C" w:rsidRDefault="001542FE"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Các hình thức kiểm tra, đánh giá học sinh đa dạng đảm bảo khách quan và hiệu quả.</w:t>
      </w:r>
    </w:p>
    <w:p w14:paraId="1AA55AF5" w14:textId="77777777" w:rsidR="00606C37" w:rsidRPr="00D237A3" w:rsidRDefault="00606C37" w:rsidP="003A7273">
      <w:pPr>
        <w:spacing w:before="120" w:after="120" w:line="340" w:lineRule="exact"/>
        <w:ind w:firstLine="720"/>
        <w:jc w:val="both"/>
        <w:rPr>
          <w:rFonts w:ascii="Times New Roman" w:eastAsia="Times New Roman" w:hAnsi="Times New Roman"/>
          <w:b/>
          <w:bCs/>
          <w:color w:val="FF0000"/>
          <w:sz w:val="28"/>
          <w:szCs w:val="28"/>
        </w:rPr>
      </w:pPr>
      <w:r w:rsidRPr="00D237A3">
        <w:rPr>
          <w:rFonts w:ascii="Times New Roman" w:eastAsia="Times New Roman" w:hAnsi="Times New Roman"/>
          <w:b/>
          <w:bCs/>
          <w:color w:val="FF0000"/>
          <w:sz w:val="28"/>
          <w:szCs w:val="28"/>
        </w:rPr>
        <w:t>Gợi ý các minh chứng:</w:t>
      </w:r>
    </w:p>
    <w:p w14:paraId="549F3175" w14:textId="77777777" w:rsidR="00FE4FDF" w:rsidRPr="00593658" w:rsidRDefault="00FE4FDF" w:rsidP="003A7273">
      <w:pPr>
        <w:spacing w:before="120" w:after="120" w:line="340" w:lineRule="exact"/>
        <w:ind w:firstLine="720"/>
        <w:jc w:val="both"/>
        <w:rPr>
          <w:rFonts w:ascii="Times New Roman" w:hAnsi="Times New Roman"/>
          <w:color w:val="FF0000"/>
          <w:sz w:val="28"/>
          <w:szCs w:val="28"/>
        </w:rPr>
      </w:pPr>
      <w:r w:rsidRPr="00593658">
        <w:rPr>
          <w:rFonts w:ascii="Times New Roman" w:hAnsi="Times New Roman"/>
          <w:color w:val="FF0000"/>
          <w:sz w:val="28"/>
          <w:szCs w:val="28"/>
        </w:rPr>
        <w:t xml:space="preserve">- </w:t>
      </w:r>
      <w:r w:rsidR="00A66B7E" w:rsidRPr="00593658">
        <w:rPr>
          <w:rFonts w:ascii="Times New Roman" w:hAnsi="Times New Roman"/>
          <w:color w:val="FF0000"/>
          <w:sz w:val="28"/>
          <w:szCs w:val="28"/>
        </w:rPr>
        <w:t>Sổ nghị quyết của nhà trường và nghị quyết của Hội đồng trường</w:t>
      </w:r>
      <w:r w:rsidRPr="00593658">
        <w:rPr>
          <w:rFonts w:ascii="Times New Roman" w:hAnsi="Times New Roman"/>
          <w:color w:val="FF0000"/>
          <w:sz w:val="28"/>
          <w:szCs w:val="28"/>
        </w:rPr>
        <w:t>;</w:t>
      </w:r>
    </w:p>
    <w:p w14:paraId="7A394824" w14:textId="77777777" w:rsidR="00606C37" w:rsidRPr="00593658" w:rsidRDefault="00606C37" w:rsidP="003A7273">
      <w:pPr>
        <w:spacing w:before="120" w:after="120" w:line="340" w:lineRule="exact"/>
        <w:ind w:firstLine="720"/>
        <w:jc w:val="both"/>
        <w:rPr>
          <w:rFonts w:ascii="Times New Roman" w:hAnsi="Times New Roman"/>
          <w:color w:val="FF0000"/>
          <w:sz w:val="28"/>
          <w:szCs w:val="28"/>
        </w:rPr>
      </w:pPr>
      <w:r w:rsidRPr="00593658">
        <w:rPr>
          <w:rFonts w:ascii="Times New Roman" w:hAnsi="Times New Roman"/>
          <w:color w:val="FF0000"/>
          <w:sz w:val="28"/>
          <w:szCs w:val="28"/>
        </w:rPr>
        <w:t xml:space="preserve">- </w:t>
      </w:r>
      <w:r w:rsidR="00306446" w:rsidRPr="00593658">
        <w:rPr>
          <w:rFonts w:ascii="Times New Roman" w:hAnsi="Times New Roman"/>
          <w:color w:val="FF0000"/>
          <w:sz w:val="28"/>
          <w:szCs w:val="28"/>
        </w:rPr>
        <w:t xml:space="preserve">Sổ ghi </w:t>
      </w:r>
      <w:r w:rsidR="00893E74" w:rsidRPr="00593658">
        <w:rPr>
          <w:rFonts w:ascii="Times New Roman" w:hAnsi="Times New Roman"/>
          <w:color w:val="FF0000"/>
          <w:sz w:val="28"/>
          <w:szCs w:val="28"/>
        </w:rPr>
        <w:t xml:space="preserve">kế hoạch hoạt động chuyên môn và </w:t>
      </w:r>
      <w:r w:rsidR="00306446" w:rsidRPr="00593658">
        <w:rPr>
          <w:rFonts w:ascii="Times New Roman" w:hAnsi="Times New Roman"/>
          <w:color w:val="FF0000"/>
          <w:sz w:val="28"/>
          <w:szCs w:val="28"/>
        </w:rPr>
        <w:t>nội dung các cuộc họp chuyên môn</w:t>
      </w:r>
      <w:r w:rsidRPr="00593658">
        <w:rPr>
          <w:rFonts w:ascii="Times New Roman" w:hAnsi="Times New Roman"/>
          <w:color w:val="FF0000"/>
          <w:sz w:val="28"/>
          <w:szCs w:val="28"/>
        </w:rPr>
        <w:t>;</w:t>
      </w:r>
    </w:p>
    <w:p w14:paraId="029189D6" w14:textId="77777777" w:rsidR="00306446" w:rsidRPr="00593658" w:rsidRDefault="00306446" w:rsidP="003A7273">
      <w:pPr>
        <w:spacing w:before="120" w:after="120" w:line="340" w:lineRule="exact"/>
        <w:ind w:firstLine="720"/>
        <w:jc w:val="both"/>
        <w:rPr>
          <w:rFonts w:ascii="Times New Roman" w:hAnsi="Times New Roman"/>
          <w:color w:val="FF0000"/>
          <w:sz w:val="28"/>
          <w:szCs w:val="28"/>
        </w:rPr>
      </w:pPr>
      <w:r w:rsidRPr="00593658">
        <w:rPr>
          <w:rFonts w:ascii="Times New Roman" w:hAnsi="Times New Roman"/>
          <w:color w:val="FF0000"/>
          <w:sz w:val="28"/>
          <w:szCs w:val="28"/>
        </w:rPr>
        <w:t xml:space="preserve">- Sổ ghi </w:t>
      </w:r>
      <w:r w:rsidR="00893E74" w:rsidRPr="00593658">
        <w:rPr>
          <w:rFonts w:ascii="Times New Roman" w:hAnsi="Times New Roman"/>
          <w:color w:val="FF0000"/>
          <w:sz w:val="28"/>
          <w:szCs w:val="28"/>
        </w:rPr>
        <w:t xml:space="preserve">kế hoạch giảng dạy và ghi chép sinh hoạt </w:t>
      </w:r>
      <w:r w:rsidRPr="00593658">
        <w:rPr>
          <w:rFonts w:ascii="Times New Roman" w:hAnsi="Times New Roman"/>
          <w:color w:val="FF0000"/>
          <w:sz w:val="28"/>
          <w:szCs w:val="28"/>
        </w:rPr>
        <w:t>chuyên môn</w:t>
      </w:r>
      <w:r w:rsidR="00893E74" w:rsidRPr="00593658">
        <w:rPr>
          <w:rFonts w:ascii="Times New Roman" w:hAnsi="Times New Roman"/>
          <w:color w:val="FF0000"/>
          <w:sz w:val="28"/>
          <w:szCs w:val="28"/>
        </w:rPr>
        <w:t xml:space="preserve">, </w:t>
      </w:r>
      <w:r w:rsidRPr="00593658">
        <w:rPr>
          <w:rFonts w:ascii="Times New Roman" w:hAnsi="Times New Roman"/>
          <w:color w:val="FF0000"/>
          <w:sz w:val="28"/>
          <w:szCs w:val="28"/>
        </w:rPr>
        <w:t>dự giờ</w:t>
      </w:r>
      <w:r w:rsidR="00893E74" w:rsidRPr="00593658">
        <w:rPr>
          <w:rFonts w:ascii="Times New Roman" w:hAnsi="Times New Roman"/>
          <w:color w:val="FF0000"/>
          <w:sz w:val="28"/>
          <w:szCs w:val="28"/>
        </w:rPr>
        <w:t>, thăm lớp</w:t>
      </w:r>
      <w:r w:rsidRPr="00593658">
        <w:rPr>
          <w:rFonts w:ascii="Times New Roman" w:hAnsi="Times New Roman"/>
          <w:color w:val="FF0000"/>
          <w:sz w:val="28"/>
          <w:szCs w:val="28"/>
        </w:rPr>
        <w:t>;</w:t>
      </w:r>
    </w:p>
    <w:p w14:paraId="24619ADB" w14:textId="77777777" w:rsidR="00893E74" w:rsidRPr="00167E8C" w:rsidRDefault="00893E74" w:rsidP="003A7273">
      <w:pPr>
        <w:spacing w:before="120" w:after="120" w:line="340" w:lineRule="exact"/>
        <w:ind w:firstLine="720"/>
        <w:jc w:val="both"/>
        <w:rPr>
          <w:rFonts w:ascii="Times New Roman" w:hAnsi="Times New Roman"/>
          <w:sz w:val="28"/>
          <w:szCs w:val="28"/>
          <w:lang w:val="da-DK"/>
        </w:rPr>
      </w:pPr>
      <w:r w:rsidRPr="00167E8C">
        <w:rPr>
          <w:rFonts w:ascii="Times New Roman" w:hAnsi="Times New Roman"/>
          <w:sz w:val="28"/>
          <w:szCs w:val="28"/>
        </w:rPr>
        <w:t>- Các m</w:t>
      </w:r>
      <w:r w:rsidRPr="00167E8C">
        <w:rPr>
          <w:rFonts w:ascii="Times New Roman" w:hAnsi="Times New Roman"/>
          <w:sz w:val="28"/>
          <w:szCs w:val="28"/>
          <w:lang w:val="da-DK"/>
        </w:rPr>
        <w:t>inh chứng về sinh hoạt chuyên môn qua trang</w:t>
      </w:r>
      <w:r w:rsidR="00276BFD" w:rsidRPr="00167E8C">
        <w:rPr>
          <w:rFonts w:ascii="Times New Roman" w:hAnsi="Times New Roman"/>
          <w:sz w:val="28"/>
          <w:szCs w:val="28"/>
          <w:lang w:val="da-DK"/>
        </w:rPr>
        <w:t xml:space="preserve"> </w:t>
      </w:r>
      <w:r w:rsidRPr="00167E8C">
        <w:rPr>
          <w:rFonts w:ascii="Times New Roman" w:hAnsi="Times New Roman"/>
          <w:i/>
          <w:sz w:val="28"/>
          <w:szCs w:val="28"/>
          <w:lang w:val="da-DK"/>
        </w:rPr>
        <w:t>Trường học kết nối</w:t>
      </w:r>
      <w:r w:rsidRPr="00167E8C">
        <w:rPr>
          <w:rFonts w:ascii="Times New Roman" w:hAnsi="Times New Roman"/>
          <w:sz w:val="28"/>
          <w:szCs w:val="28"/>
          <w:lang w:val="da-DK"/>
        </w:rPr>
        <w:t>;</w:t>
      </w:r>
    </w:p>
    <w:p w14:paraId="4F7E7B4F" w14:textId="77777777" w:rsidR="00606C37" w:rsidRPr="00A0503E" w:rsidRDefault="00606C37" w:rsidP="003A7273">
      <w:pPr>
        <w:spacing w:before="120" w:after="120" w:line="340" w:lineRule="exact"/>
        <w:ind w:firstLine="720"/>
        <w:jc w:val="both"/>
        <w:rPr>
          <w:rFonts w:ascii="Times New Roman" w:hAnsi="Times New Roman"/>
          <w:color w:val="FF0000"/>
          <w:sz w:val="28"/>
          <w:szCs w:val="28"/>
        </w:rPr>
      </w:pPr>
      <w:r w:rsidRPr="00A0503E">
        <w:rPr>
          <w:rFonts w:ascii="Times New Roman" w:hAnsi="Times New Roman"/>
          <w:color w:val="FF0000"/>
          <w:sz w:val="28"/>
          <w:szCs w:val="28"/>
        </w:rPr>
        <w:t xml:space="preserve">- Kế hoạch giáo dục của nhà trường, của </w:t>
      </w:r>
      <w:r w:rsidR="00B40DF8" w:rsidRPr="00A0503E">
        <w:rPr>
          <w:rFonts w:ascii="Times New Roman" w:hAnsi="Times New Roman"/>
          <w:color w:val="FF0000"/>
          <w:sz w:val="28"/>
          <w:szCs w:val="28"/>
        </w:rPr>
        <w:t xml:space="preserve">tổ chuyên môn, tổ văn phòng, của </w:t>
      </w:r>
      <w:r w:rsidRPr="00A0503E">
        <w:rPr>
          <w:rFonts w:ascii="Times New Roman" w:hAnsi="Times New Roman"/>
          <w:color w:val="FF0000"/>
          <w:sz w:val="28"/>
          <w:szCs w:val="28"/>
        </w:rPr>
        <w:t xml:space="preserve">giáo viên </w:t>
      </w:r>
      <w:r w:rsidR="00B40DF8" w:rsidRPr="00A0503E">
        <w:rPr>
          <w:rFonts w:ascii="Times New Roman" w:hAnsi="Times New Roman"/>
          <w:color w:val="FF0000"/>
          <w:sz w:val="28"/>
          <w:szCs w:val="28"/>
        </w:rPr>
        <w:t xml:space="preserve">được </w:t>
      </w:r>
      <w:r w:rsidRPr="00A0503E">
        <w:rPr>
          <w:rFonts w:ascii="Times New Roman" w:hAnsi="Times New Roman"/>
          <w:color w:val="FF0000"/>
          <w:sz w:val="28"/>
          <w:szCs w:val="28"/>
        </w:rPr>
        <w:t>phê duyệt;</w:t>
      </w:r>
    </w:p>
    <w:p w14:paraId="424D5593" w14:textId="77777777" w:rsidR="00606C37" w:rsidRPr="00A0503E" w:rsidRDefault="00606C37" w:rsidP="003A7273">
      <w:pPr>
        <w:spacing w:before="120" w:after="120" w:line="340" w:lineRule="exact"/>
        <w:ind w:firstLine="720"/>
        <w:jc w:val="both"/>
        <w:rPr>
          <w:rFonts w:ascii="Times New Roman" w:hAnsi="Times New Roman"/>
          <w:color w:val="FF0000"/>
          <w:sz w:val="28"/>
          <w:szCs w:val="28"/>
        </w:rPr>
      </w:pPr>
      <w:r w:rsidRPr="00A0503E">
        <w:rPr>
          <w:rFonts w:ascii="Times New Roman" w:hAnsi="Times New Roman"/>
          <w:color w:val="FF0000"/>
          <w:sz w:val="28"/>
          <w:szCs w:val="28"/>
        </w:rPr>
        <w:t xml:space="preserve">- </w:t>
      </w:r>
      <w:r w:rsidR="00C01572" w:rsidRPr="00A0503E">
        <w:rPr>
          <w:rFonts w:ascii="Times New Roman" w:hAnsi="Times New Roman"/>
          <w:color w:val="FF0000"/>
          <w:sz w:val="28"/>
          <w:szCs w:val="28"/>
        </w:rPr>
        <w:t>Báo cáo sơ kết, tổng kết</w:t>
      </w:r>
      <w:r w:rsidRPr="00A0503E">
        <w:rPr>
          <w:rFonts w:ascii="Times New Roman" w:hAnsi="Times New Roman"/>
          <w:color w:val="FF0000"/>
          <w:sz w:val="28"/>
          <w:szCs w:val="28"/>
        </w:rPr>
        <w:t>;</w:t>
      </w:r>
    </w:p>
    <w:p w14:paraId="2BD8B402" w14:textId="77777777" w:rsidR="00E86662" w:rsidRPr="00167E8C" w:rsidRDefault="00E86662" w:rsidP="003A7273">
      <w:pPr>
        <w:spacing w:before="120" w:after="120" w:line="340" w:lineRule="exact"/>
        <w:ind w:firstLine="720"/>
        <w:jc w:val="both"/>
        <w:rPr>
          <w:rFonts w:ascii="Times New Roman" w:hAnsi="Times New Roman"/>
          <w:sz w:val="28"/>
          <w:szCs w:val="28"/>
          <w:lang w:val="es-BO"/>
        </w:rPr>
      </w:pPr>
      <w:r w:rsidRPr="00167E8C">
        <w:rPr>
          <w:rFonts w:ascii="Times New Roman" w:hAnsi="Times New Roman"/>
          <w:sz w:val="28"/>
          <w:szCs w:val="28"/>
          <w:lang w:val="es-BO"/>
        </w:rPr>
        <w:t xml:space="preserve">- Văn bản/biên bản họp của các tổ chức trong nhà trường có nội dung rà soát, đánh giá </w:t>
      </w:r>
      <w:r w:rsidR="000137D2" w:rsidRPr="00167E8C">
        <w:rPr>
          <w:rFonts w:ascii="Times New Roman" w:hAnsi="Times New Roman"/>
          <w:sz w:val="28"/>
          <w:szCs w:val="28"/>
          <w:lang w:val="vi-VN"/>
        </w:rPr>
        <w:t xml:space="preserve">việc thực hiện </w:t>
      </w:r>
      <w:r w:rsidR="000137D2" w:rsidRPr="00167E8C">
        <w:rPr>
          <w:rFonts w:ascii="Times New Roman" w:hAnsi="Times New Roman"/>
          <w:sz w:val="28"/>
          <w:szCs w:val="28"/>
        </w:rPr>
        <w:t>Chương trình</w:t>
      </w:r>
      <w:r w:rsidRPr="00167E8C">
        <w:rPr>
          <w:rFonts w:ascii="Times New Roman" w:hAnsi="Times New Roman"/>
          <w:sz w:val="28"/>
          <w:szCs w:val="28"/>
          <w:lang w:val="es-BO"/>
        </w:rPr>
        <w:t>;</w:t>
      </w:r>
    </w:p>
    <w:p w14:paraId="337E6EC5" w14:textId="77777777" w:rsidR="000137D2" w:rsidRPr="00167E8C" w:rsidRDefault="000137D2"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Chương trình giáo dục của nhà trường đã được điều chỉnh</w:t>
      </w:r>
      <w:r w:rsidR="00A421D0" w:rsidRPr="00167E8C">
        <w:rPr>
          <w:rFonts w:ascii="Times New Roman" w:hAnsi="Times New Roman"/>
          <w:sz w:val="28"/>
          <w:szCs w:val="28"/>
        </w:rPr>
        <w:t>.</w:t>
      </w:r>
    </w:p>
    <w:p w14:paraId="146C3E55" w14:textId="77777777" w:rsidR="00AB54E6" w:rsidRPr="00167E8C" w:rsidRDefault="00AB54E6" w:rsidP="003A7273">
      <w:pPr>
        <w:tabs>
          <w:tab w:val="left" w:pos="1400"/>
        </w:tabs>
        <w:spacing w:before="120" w:after="120" w:line="34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2</w:t>
      </w:r>
    </w:p>
    <w:p w14:paraId="179FF04A" w14:textId="77777777" w:rsidR="002A674E" w:rsidRPr="00167E8C" w:rsidRDefault="00BB3A85" w:rsidP="003A7273">
      <w:pPr>
        <w:tabs>
          <w:tab w:val="left" w:pos="1400"/>
        </w:tabs>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a) </w:t>
      </w:r>
      <w:r w:rsidR="001542FE" w:rsidRPr="00167E8C">
        <w:rPr>
          <w:rFonts w:ascii="Times New Roman" w:hAnsi="Times New Roman"/>
          <w:sz w:val="28"/>
          <w:szCs w:val="28"/>
          <w:lang w:val="vi-VN"/>
        </w:rPr>
        <w:t>Thực hiện đúng chương trình, kế hoạch giáo dục; lựa chọn nội dung, thời lượng, phương pháp, hình thức dạy học phù hợp với từng đối tượng và đáp ứng yêu cầu, khả năng nhận thức của học sinh</w:t>
      </w:r>
      <w:r w:rsidR="002A674E" w:rsidRPr="00167E8C">
        <w:rPr>
          <w:rFonts w:ascii="Times New Roman" w:hAnsi="Times New Roman"/>
          <w:sz w:val="28"/>
          <w:szCs w:val="28"/>
        </w:rPr>
        <w:t>.</w:t>
      </w:r>
    </w:p>
    <w:p w14:paraId="6DD1FD34" w14:textId="77777777" w:rsidR="004518CB" w:rsidRPr="007C0236" w:rsidRDefault="00191D7F" w:rsidP="003A7273">
      <w:pPr>
        <w:tabs>
          <w:tab w:val="left" w:pos="1400"/>
        </w:tabs>
        <w:spacing w:before="120" w:after="120" w:line="340" w:lineRule="exact"/>
        <w:ind w:firstLine="720"/>
        <w:jc w:val="both"/>
        <w:rPr>
          <w:rFonts w:ascii="Times New Roman" w:eastAsia="Times New Roman" w:hAnsi="Times New Roman"/>
          <w:b/>
          <w:bCs/>
          <w:color w:val="FF0000"/>
          <w:sz w:val="28"/>
          <w:szCs w:val="28"/>
          <w:lang w:val="da-DK"/>
        </w:rPr>
      </w:pPr>
      <w:r w:rsidRPr="007C0236">
        <w:rPr>
          <w:rFonts w:ascii="Times New Roman" w:eastAsia="Times New Roman" w:hAnsi="Times New Roman"/>
          <w:b/>
          <w:bCs/>
          <w:color w:val="FF0000"/>
          <w:sz w:val="28"/>
          <w:szCs w:val="28"/>
          <w:lang w:val="da-DK"/>
        </w:rPr>
        <w:t>Nội hàm của chỉ báo:</w:t>
      </w:r>
    </w:p>
    <w:p w14:paraId="2BEBA82E" w14:textId="77777777" w:rsidR="00DF7380" w:rsidRPr="00167E8C" w:rsidRDefault="001542FE"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lang w:val="vi-VN"/>
        </w:rPr>
        <w:t>Thực hiện đúng chương trình, kế hoạch giáo dục; lựa chọn nội dung, thời lượng, phương pháp, hình thức dạy học phù hợp với từng đối tượng và đáp ứng yêu cầu, khả năng nhận thức của học sinh</w:t>
      </w:r>
      <w:r w:rsidR="00DF7380" w:rsidRPr="00167E8C">
        <w:rPr>
          <w:rFonts w:ascii="Times New Roman" w:hAnsi="Times New Roman"/>
          <w:sz w:val="28"/>
          <w:szCs w:val="28"/>
        </w:rPr>
        <w:t>.</w:t>
      </w:r>
    </w:p>
    <w:p w14:paraId="0A9FC2F5" w14:textId="77777777" w:rsidR="00BB3A85" w:rsidRPr="00167E8C" w:rsidRDefault="00BB3A85" w:rsidP="003A7273">
      <w:pPr>
        <w:spacing w:before="120" w:after="120" w:line="340" w:lineRule="exact"/>
        <w:ind w:firstLine="720"/>
        <w:jc w:val="both"/>
        <w:rPr>
          <w:rFonts w:ascii="Times New Roman" w:hAnsi="Times New Roman"/>
          <w:sz w:val="28"/>
          <w:szCs w:val="28"/>
          <w:lang w:val="vi-VN"/>
        </w:rPr>
      </w:pPr>
      <w:r w:rsidRPr="00167E8C">
        <w:rPr>
          <w:rFonts w:ascii="Times New Roman" w:hAnsi="Times New Roman"/>
          <w:sz w:val="28"/>
          <w:szCs w:val="28"/>
          <w:lang w:val="vi-VN"/>
        </w:rPr>
        <w:t xml:space="preserve">b) </w:t>
      </w:r>
      <w:r w:rsidR="001542FE" w:rsidRPr="00167E8C">
        <w:rPr>
          <w:rFonts w:ascii="Times New Roman" w:hAnsi="Times New Roman"/>
          <w:sz w:val="28"/>
          <w:szCs w:val="28"/>
          <w:lang w:val="vi-VN"/>
        </w:rPr>
        <w:t>Phát hiện và bồi dưỡng học sinh có năng khiếu, phụ đạo học sinh gặp khó khăn trong học tập, rèn luyện</w:t>
      </w:r>
      <w:r w:rsidRPr="00167E8C">
        <w:rPr>
          <w:rFonts w:ascii="Times New Roman" w:hAnsi="Times New Roman"/>
          <w:sz w:val="28"/>
          <w:szCs w:val="28"/>
          <w:lang w:val="vi-VN"/>
        </w:rPr>
        <w:t>.</w:t>
      </w:r>
    </w:p>
    <w:p w14:paraId="2E06E71B" w14:textId="77777777" w:rsidR="005C79E2" w:rsidRPr="007C0236" w:rsidRDefault="00191D7F" w:rsidP="003A7273">
      <w:pPr>
        <w:tabs>
          <w:tab w:val="left" w:pos="1400"/>
        </w:tabs>
        <w:spacing w:before="120" w:after="120" w:line="340" w:lineRule="exact"/>
        <w:ind w:firstLine="720"/>
        <w:jc w:val="both"/>
        <w:rPr>
          <w:rFonts w:ascii="Times New Roman" w:eastAsia="Times New Roman" w:hAnsi="Times New Roman"/>
          <w:b/>
          <w:bCs/>
          <w:color w:val="FF0000"/>
          <w:sz w:val="28"/>
          <w:szCs w:val="28"/>
          <w:lang w:val="da-DK"/>
        </w:rPr>
      </w:pPr>
      <w:r w:rsidRPr="007C0236">
        <w:rPr>
          <w:rFonts w:ascii="Times New Roman" w:eastAsia="Times New Roman" w:hAnsi="Times New Roman"/>
          <w:b/>
          <w:bCs/>
          <w:color w:val="FF0000"/>
          <w:sz w:val="28"/>
          <w:szCs w:val="28"/>
          <w:lang w:val="da-DK"/>
        </w:rPr>
        <w:t>Nội hàm của chỉ báo:</w:t>
      </w:r>
    </w:p>
    <w:p w14:paraId="59DCAFD4" w14:textId="77777777" w:rsidR="007113A6" w:rsidRPr="00167E8C" w:rsidRDefault="001542FE"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lang w:val="vi-VN"/>
        </w:rPr>
        <w:t>Phát hiện và bồi dưỡng học sinh có năng khiếu, phụ đạo học sinh gặp khó khăn trong học tập, rèn luyện</w:t>
      </w:r>
      <w:r w:rsidR="007113A6" w:rsidRPr="00167E8C">
        <w:rPr>
          <w:rFonts w:ascii="Times New Roman" w:hAnsi="Times New Roman"/>
          <w:sz w:val="28"/>
          <w:szCs w:val="28"/>
          <w:lang w:val="vi-VN"/>
        </w:rPr>
        <w:t>.</w:t>
      </w:r>
    </w:p>
    <w:p w14:paraId="02523AA0" w14:textId="77777777" w:rsidR="00572FAD" w:rsidRPr="007C0236" w:rsidRDefault="00572FAD" w:rsidP="003A7273">
      <w:pPr>
        <w:spacing w:before="120" w:after="120" w:line="340" w:lineRule="exact"/>
        <w:ind w:firstLine="720"/>
        <w:jc w:val="both"/>
        <w:rPr>
          <w:rFonts w:ascii="Times New Roman" w:eastAsia="Times New Roman" w:hAnsi="Times New Roman"/>
          <w:b/>
          <w:bCs/>
          <w:color w:val="FF0000"/>
          <w:sz w:val="28"/>
          <w:szCs w:val="28"/>
        </w:rPr>
      </w:pPr>
      <w:r w:rsidRPr="007C0236">
        <w:rPr>
          <w:rFonts w:ascii="Times New Roman" w:eastAsia="Times New Roman" w:hAnsi="Times New Roman"/>
          <w:b/>
          <w:bCs/>
          <w:color w:val="FF0000"/>
          <w:sz w:val="28"/>
          <w:szCs w:val="28"/>
        </w:rPr>
        <w:t>Gợi ý các minh chứng:</w:t>
      </w:r>
    </w:p>
    <w:p w14:paraId="279FC11A" w14:textId="77777777" w:rsidR="00306446" w:rsidRPr="00FA7622" w:rsidRDefault="00306446" w:rsidP="003A7273">
      <w:pPr>
        <w:spacing w:before="120" w:after="120" w:line="340" w:lineRule="exact"/>
        <w:ind w:firstLine="720"/>
        <w:jc w:val="both"/>
        <w:rPr>
          <w:rFonts w:ascii="Times New Roman" w:hAnsi="Times New Roman"/>
          <w:color w:val="FF0000"/>
          <w:sz w:val="28"/>
          <w:szCs w:val="28"/>
        </w:rPr>
      </w:pPr>
      <w:r w:rsidRPr="00FA7622">
        <w:rPr>
          <w:rFonts w:ascii="Times New Roman" w:hAnsi="Times New Roman"/>
          <w:color w:val="FF0000"/>
          <w:sz w:val="28"/>
          <w:szCs w:val="28"/>
        </w:rPr>
        <w:t>- Kế hoạch giáo dục của nhà trường, của tổ chuyên môn, tổ văn phòng, của giáo viên được phê duyệt;</w:t>
      </w:r>
    </w:p>
    <w:p w14:paraId="36BFC609" w14:textId="77777777" w:rsidR="00306446" w:rsidRPr="00FA7622" w:rsidRDefault="00306446" w:rsidP="003A7273">
      <w:pPr>
        <w:spacing w:before="120" w:after="120" w:line="340" w:lineRule="exact"/>
        <w:ind w:firstLine="720"/>
        <w:jc w:val="both"/>
        <w:rPr>
          <w:rFonts w:ascii="Times New Roman" w:hAnsi="Times New Roman"/>
          <w:color w:val="FF0000"/>
          <w:sz w:val="28"/>
          <w:szCs w:val="28"/>
        </w:rPr>
      </w:pPr>
      <w:r w:rsidRPr="00FA7622">
        <w:rPr>
          <w:rFonts w:ascii="Times New Roman" w:hAnsi="Times New Roman"/>
          <w:color w:val="FF0000"/>
          <w:sz w:val="28"/>
          <w:szCs w:val="28"/>
        </w:rPr>
        <w:t xml:space="preserve">- </w:t>
      </w:r>
      <w:r w:rsidR="00A66B7E" w:rsidRPr="00FA7622">
        <w:rPr>
          <w:rFonts w:ascii="Times New Roman" w:hAnsi="Times New Roman"/>
          <w:color w:val="FF0000"/>
          <w:sz w:val="28"/>
          <w:szCs w:val="28"/>
        </w:rPr>
        <w:t>Sổ nghị quyết của nhà trường và nghị quyết của Hội đồng trường</w:t>
      </w:r>
      <w:r w:rsidRPr="00FA7622">
        <w:rPr>
          <w:rFonts w:ascii="Times New Roman" w:hAnsi="Times New Roman"/>
          <w:color w:val="FF0000"/>
          <w:sz w:val="28"/>
          <w:szCs w:val="28"/>
        </w:rPr>
        <w:t>;</w:t>
      </w:r>
    </w:p>
    <w:p w14:paraId="761D0B9A" w14:textId="77777777" w:rsidR="00306446" w:rsidRPr="00FA7622" w:rsidRDefault="00306446" w:rsidP="003A7273">
      <w:pPr>
        <w:spacing w:before="120" w:after="120" w:line="340" w:lineRule="exact"/>
        <w:ind w:firstLine="720"/>
        <w:jc w:val="both"/>
        <w:rPr>
          <w:rFonts w:ascii="Times New Roman" w:hAnsi="Times New Roman"/>
          <w:color w:val="FF0000"/>
          <w:sz w:val="28"/>
          <w:szCs w:val="28"/>
        </w:rPr>
      </w:pPr>
      <w:r w:rsidRPr="00FA7622">
        <w:rPr>
          <w:rFonts w:ascii="Times New Roman" w:hAnsi="Times New Roman"/>
          <w:color w:val="FF0000"/>
          <w:sz w:val="28"/>
          <w:szCs w:val="28"/>
        </w:rPr>
        <w:lastRenderedPageBreak/>
        <w:t>- Sổ ghi chép nội dung các cuộc họp chuyên môn;</w:t>
      </w:r>
    </w:p>
    <w:p w14:paraId="535305F6" w14:textId="77777777" w:rsidR="00306446" w:rsidRPr="00FA7622" w:rsidRDefault="00306446" w:rsidP="003A7273">
      <w:pPr>
        <w:spacing w:before="120" w:after="120" w:line="340" w:lineRule="exact"/>
        <w:ind w:firstLine="720"/>
        <w:jc w:val="both"/>
        <w:rPr>
          <w:rFonts w:ascii="Times New Roman" w:hAnsi="Times New Roman"/>
          <w:color w:val="FF0000"/>
          <w:sz w:val="28"/>
          <w:szCs w:val="28"/>
        </w:rPr>
      </w:pPr>
      <w:r w:rsidRPr="00FA7622">
        <w:rPr>
          <w:rFonts w:ascii="Times New Roman" w:hAnsi="Times New Roman"/>
          <w:color w:val="FF0000"/>
          <w:sz w:val="28"/>
          <w:szCs w:val="28"/>
        </w:rPr>
        <w:t>- Sổ ghi chép nội dung sinh hoạt chuyên môn và dự giờ;</w:t>
      </w:r>
    </w:p>
    <w:p w14:paraId="33188150" w14:textId="77777777" w:rsidR="00572FAD" w:rsidRPr="00FE571B" w:rsidRDefault="00572FAD" w:rsidP="003A7273">
      <w:pPr>
        <w:spacing w:before="120" w:after="120" w:line="340" w:lineRule="exact"/>
        <w:ind w:firstLine="720"/>
        <w:jc w:val="both"/>
        <w:rPr>
          <w:rFonts w:ascii="Times New Roman" w:hAnsi="Times New Roman"/>
          <w:color w:val="FF0000"/>
          <w:sz w:val="28"/>
          <w:szCs w:val="28"/>
        </w:rPr>
      </w:pPr>
      <w:r w:rsidRPr="00FE571B">
        <w:rPr>
          <w:rFonts w:ascii="Times New Roman" w:hAnsi="Times New Roman"/>
          <w:color w:val="FF0000"/>
          <w:sz w:val="28"/>
          <w:szCs w:val="28"/>
        </w:rPr>
        <w:t xml:space="preserve">- </w:t>
      </w:r>
      <w:r w:rsidR="00306446" w:rsidRPr="00FE571B">
        <w:rPr>
          <w:rFonts w:ascii="Times New Roman" w:hAnsi="Times New Roman"/>
          <w:color w:val="FF0000"/>
          <w:sz w:val="28"/>
          <w:szCs w:val="28"/>
        </w:rPr>
        <w:t>Bảng tổng hợp k</w:t>
      </w:r>
      <w:r w:rsidRPr="00FE571B">
        <w:rPr>
          <w:rFonts w:ascii="Times New Roman" w:hAnsi="Times New Roman"/>
          <w:color w:val="FF0000"/>
          <w:sz w:val="28"/>
          <w:szCs w:val="28"/>
        </w:rPr>
        <w:t>ết quả giáo dục của học sinh;</w:t>
      </w:r>
    </w:p>
    <w:p w14:paraId="4E25B6D3" w14:textId="77777777" w:rsidR="007113A6" w:rsidRPr="00FA7622" w:rsidRDefault="007113A6" w:rsidP="003A7273">
      <w:pPr>
        <w:spacing w:before="120" w:after="120" w:line="340" w:lineRule="exact"/>
        <w:ind w:firstLine="720"/>
        <w:jc w:val="both"/>
        <w:rPr>
          <w:rFonts w:ascii="Times New Roman" w:hAnsi="Times New Roman"/>
          <w:color w:val="FF0000"/>
          <w:sz w:val="28"/>
          <w:szCs w:val="28"/>
        </w:rPr>
      </w:pPr>
      <w:r w:rsidRPr="00FA7622">
        <w:rPr>
          <w:rFonts w:ascii="Times New Roman" w:hAnsi="Times New Roman"/>
          <w:color w:val="FF0000"/>
          <w:sz w:val="28"/>
          <w:szCs w:val="28"/>
        </w:rPr>
        <w:t xml:space="preserve">- </w:t>
      </w:r>
      <w:r w:rsidR="00C01572" w:rsidRPr="00FA7622">
        <w:rPr>
          <w:rFonts w:ascii="Times New Roman" w:hAnsi="Times New Roman"/>
          <w:color w:val="FF0000"/>
          <w:sz w:val="28"/>
          <w:szCs w:val="28"/>
        </w:rPr>
        <w:t>Báo cáo sơ kết, tổng kết</w:t>
      </w:r>
      <w:r w:rsidRPr="00FA7622">
        <w:rPr>
          <w:rFonts w:ascii="Times New Roman" w:hAnsi="Times New Roman"/>
          <w:color w:val="FF0000"/>
          <w:sz w:val="28"/>
          <w:szCs w:val="28"/>
        </w:rPr>
        <w:t>;</w:t>
      </w:r>
    </w:p>
    <w:p w14:paraId="17E3918D" w14:textId="77777777" w:rsidR="007113A6" w:rsidRPr="00167E8C" w:rsidRDefault="007113A6" w:rsidP="003A7273">
      <w:pPr>
        <w:spacing w:before="120" w:after="120" w:line="340" w:lineRule="exact"/>
        <w:ind w:firstLine="720"/>
        <w:jc w:val="both"/>
        <w:rPr>
          <w:rFonts w:ascii="Times New Roman" w:hAnsi="Times New Roman"/>
          <w:sz w:val="28"/>
          <w:szCs w:val="28"/>
          <w:lang w:val="es-BO"/>
        </w:rPr>
      </w:pPr>
      <w:r w:rsidRPr="00167E8C">
        <w:rPr>
          <w:rFonts w:ascii="Times New Roman" w:hAnsi="Times New Roman"/>
          <w:sz w:val="28"/>
          <w:szCs w:val="28"/>
          <w:lang w:val="es-BO"/>
        </w:rPr>
        <w:t xml:space="preserve">- Văn bản/biên bản họp của các tổ chức trong nhà trường có nội dung rà soát, đánh giá </w:t>
      </w:r>
      <w:r w:rsidRPr="00167E8C">
        <w:rPr>
          <w:rFonts w:ascii="Times New Roman" w:hAnsi="Times New Roman"/>
          <w:sz w:val="28"/>
          <w:szCs w:val="28"/>
          <w:lang w:val="vi-VN"/>
        </w:rPr>
        <w:t xml:space="preserve">việc thực hiện </w:t>
      </w:r>
      <w:r w:rsidRPr="00167E8C">
        <w:rPr>
          <w:rFonts w:ascii="Times New Roman" w:hAnsi="Times New Roman"/>
          <w:sz w:val="28"/>
          <w:szCs w:val="28"/>
        </w:rPr>
        <w:t>Chương trình</w:t>
      </w:r>
      <w:r w:rsidRPr="00167E8C">
        <w:rPr>
          <w:rFonts w:ascii="Times New Roman" w:hAnsi="Times New Roman"/>
          <w:sz w:val="28"/>
          <w:szCs w:val="28"/>
          <w:lang w:val="es-BO"/>
        </w:rPr>
        <w:t>;</w:t>
      </w:r>
    </w:p>
    <w:p w14:paraId="105379FC" w14:textId="77777777" w:rsidR="007113A6" w:rsidRPr="00167E8C" w:rsidRDefault="007113A6"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Chương trình giáo dục của nhà trường đã được điều chỉnh</w:t>
      </w:r>
      <w:r w:rsidR="00A421D0" w:rsidRPr="00167E8C">
        <w:rPr>
          <w:rFonts w:ascii="Times New Roman" w:hAnsi="Times New Roman"/>
          <w:sz w:val="28"/>
          <w:szCs w:val="28"/>
        </w:rPr>
        <w:t>.</w:t>
      </w:r>
    </w:p>
    <w:p w14:paraId="6D7B6F04" w14:textId="77777777" w:rsidR="00AB54E6" w:rsidRPr="00167E8C" w:rsidRDefault="00AB54E6" w:rsidP="003A7273">
      <w:pPr>
        <w:tabs>
          <w:tab w:val="left" w:pos="1400"/>
        </w:tabs>
        <w:spacing w:before="120" w:after="120" w:line="340" w:lineRule="exact"/>
        <w:ind w:firstLine="720"/>
        <w:jc w:val="both"/>
        <w:rPr>
          <w:rFonts w:ascii="Times New Roman" w:eastAsia="Times New Roman" w:hAnsi="Times New Roman"/>
          <w:b/>
          <w:sz w:val="28"/>
          <w:szCs w:val="28"/>
        </w:rPr>
      </w:pPr>
      <w:r w:rsidRPr="00167E8C">
        <w:rPr>
          <w:rFonts w:ascii="Times New Roman" w:eastAsia="Times New Roman" w:hAnsi="Times New Roman"/>
          <w:b/>
          <w:sz w:val="28"/>
          <w:szCs w:val="28"/>
        </w:rPr>
        <w:t>MỨC 3</w:t>
      </w:r>
    </w:p>
    <w:p w14:paraId="335EEEAE" w14:textId="77777777" w:rsidR="00BB3A85" w:rsidRPr="00167E8C" w:rsidRDefault="001542FE" w:rsidP="003A7273">
      <w:pPr>
        <w:spacing w:before="120" w:after="120" w:line="340" w:lineRule="exact"/>
        <w:ind w:firstLine="720"/>
        <w:jc w:val="both"/>
        <w:rPr>
          <w:rFonts w:ascii="Times New Roman" w:hAnsi="Times New Roman"/>
          <w:sz w:val="28"/>
          <w:szCs w:val="28"/>
          <w:lang w:val="vi-VN"/>
        </w:rPr>
      </w:pPr>
      <w:r w:rsidRPr="00167E8C">
        <w:rPr>
          <w:rFonts w:ascii="Times New Roman" w:hAnsi="Times New Roman"/>
          <w:sz w:val="28"/>
          <w:szCs w:val="28"/>
        </w:rPr>
        <w:t>Hằng năm, rà soát, phân tích, đánh giá hiệu quả và tác động của các biện pháp, giải pháp tổ chức các hoạt động giáo dục nhằm nâng cao chất lượng dạy học của giáo viên, học sinh</w:t>
      </w:r>
      <w:r w:rsidR="00BB3A85" w:rsidRPr="00167E8C">
        <w:rPr>
          <w:rFonts w:ascii="Times New Roman" w:hAnsi="Times New Roman"/>
          <w:sz w:val="28"/>
          <w:szCs w:val="28"/>
          <w:lang w:val="vi-VN"/>
        </w:rPr>
        <w:t>.</w:t>
      </w:r>
    </w:p>
    <w:p w14:paraId="5BF7575C" w14:textId="77777777" w:rsidR="005C79E2" w:rsidRPr="00167E8C" w:rsidRDefault="00191D7F" w:rsidP="003A7273">
      <w:pPr>
        <w:spacing w:before="120" w:after="12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3ADF4F92" w14:textId="77777777" w:rsidR="00572FAD" w:rsidRPr="00167E8C" w:rsidRDefault="001542FE" w:rsidP="003A7273">
      <w:pPr>
        <w:spacing w:before="120" w:after="120" w:line="340" w:lineRule="exact"/>
        <w:ind w:firstLine="720"/>
        <w:jc w:val="both"/>
        <w:rPr>
          <w:rFonts w:ascii="Times New Roman" w:hAnsi="Times New Roman"/>
          <w:sz w:val="28"/>
          <w:szCs w:val="28"/>
          <w:lang w:val="vi-VN"/>
        </w:rPr>
      </w:pPr>
      <w:r w:rsidRPr="00167E8C">
        <w:rPr>
          <w:rFonts w:ascii="Times New Roman" w:hAnsi="Times New Roman"/>
          <w:sz w:val="28"/>
          <w:szCs w:val="28"/>
        </w:rPr>
        <w:t>Hằng năm, rà soát, phân tích, đánh giá hiệu quả và tác động của các biện pháp, giải pháp tổ chức các hoạt động giáo dục nhằm nâng cao chất lượng dạy học của giáo viên, học sinh</w:t>
      </w:r>
      <w:r w:rsidR="00572FAD" w:rsidRPr="00167E8C">
        <w:rPr>
          <w:rFonts w:ascii="Times New Roman" w:hAnsi="Times New Roman"/>
          <w:sz w:val="28"/>
          <w:szCs w:val="28"/>
          <w:lang w:val="vi-VN"/>
        </w:rPr>
        <w:t>.</w:t>
      </w:r>
    </w:p>
    <w:p w14:paraId="23FC6424" w14:textId="77777777" w:rsidR="005C79E2" w:rsidRPr="00167E8C" w:rsidRDefault="005C79E2" w:rsidP="003A7273">
      <w:pPr>
        <w:spacing w:before="120" w:after="12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249A7339" w14:textId="77777777" w:rsidR="00572FAD" w:rsidRPr="00167E8C" w:rsidRDefault="00572FAD" w:rsidP="003A7273">
      <w:pPr>
        <w:spacing w:before="120" w:after="120" w:line="340" w:lineRule="exact"/>
        <w:ind w:firstLine="720"/>
        <w:jc w:val="both"/>
        <w:rPr>
          <w:rFonts w:ascii="Times New Roman" w:hAnsi="Times New Roman"/>
          <w:sz w:val="28"/>
          <w:szCs w:val="28"/>
          <w:lang w:val="es-BO"/>
        </w:rPr>
      </w:pPr>
      <w:r w:rsidRPr="00167E8C">
        <w:rPr>
          <w:rFonts w:ascii="Times New Roman" w:hAnsi="Times New Roman"/>
          <w:sz w:val="28"/>
          <w:szCs w:val="28"/>
          <w:lang w:val="es-BO"/>
        </w:rPr>
        <w:t xml:space="preserve">- </w:t>
      </w:r>
      <w:r w:rsidR="00C01572" w:rsidRPr="00167E8C">
        <w:rPr>
          <w:rFonts w:ascii="Times New Roman" w:hAnsi="Times New Roman"/>
          <w:sz w:val="28"/>
          <w:szCs w:val="28"/>
          <w:lang w:val="es-BO"/>
        </w:rPr>
        <w:t>Báo cáo sơ kết, tổng kết</w:t>
      </w:r>
      <w:r w:rsidRPr="00167E8C">
        <w:rPr>
          <w:rFonts w:ascii="Times New Roman" w:hAnsi="Times New Roman"/>
          <w:sz w:val="28"/>
          <w:szCs w:val="28"/>
          <w:lang w:val="es-BO"/>
        </w:rPr>
        <w:t>;</w:t>
      </w:r>
    </w:p>
    <w:p w14:paraId="544329BF" w14:textId="77777777" w:rsidR="00177C09" w:rsidRPr="00167E8C" w:rsidRDefault="00177C09"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Sổ ghi chép nội dung các cuộc họp chuyên môn;</w:t>
      </w:r>
    </w:p>
    <w:p w14:paraId="2FA56EA3" w14:textId="77777777" w:rsidR="00177C09" w:rsidRPr="00167E8C" w:rsidRDefault="00177C09"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Sổ ghi chép nội dung sinh hoạt chuyên môn và dự giờ;</w:t>
      </w:r>
    </w:p>
    <w:p w14:paraId="78922C6B" w14:textId="77777777" w:rsidR="004B0524" w:rsidRPr="00167E8C" w:rsidRDefault="004B0524" w:rsidP="003A7273">
      <w:pPr>
        <w:spacing w:before="120" w:after="120" w:line="340" w:lineRule="exact"/>
        <w:ind w:firstLine="720"/>
        <w:jc w:val="both"/>
        <w:rPr>
          <w:rFonts w:ascii="Times New Roman" w:hAnsi="Times New Roman"/>
          <w:sz w:val="28"/>
          <w:szCs w:val="28"/>
          <w:lang w:val="es-BO"/>
        </w:rPr>
      </w:pPr>
      <w:r w:rsidRPr="00167E8C">
        <w:rPr>
          <w:rFonts w:ascii="Times New Roman" w:hAnsi="Times New Roman"/>
          <w:sz w:val="28"/>
          <w:szCs w:val="28"/>
          <w:lang w:val="es-BO"/>
        </w:rPr>
        <w:t>- Bảng tổng hợp kết quả giáo dục học sinh;</w:t>
      </w:r>
    </w:p>
    <w:p w14:paraId="1ABEF079" w14:textId="77777777" w:rsidR="00894AFC" w:rsidRPr="00167E8C" w:rsidRDefault="00572FAD"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 Các báo cáo chuyên đề, </w:t>
      </w:r>
      <w:r w:rsidR="004B0524" w:rsidRPr="00167E8C">
        <w:rPr>
          <w:rFonts w:ascii="Times New Roman" w:hAnsi="Times New Roman"/>
          <w:sz w:val="28"/>
          <w:szCs w:val="28"/>
        </w:rPr>
        <w:t xml:space="preserve">đề tài, </w:t>
      </w:r>
      <w:r w:rsidRPr="00167E8C">
        <w:rPr>
          <w:rFonts w:ascii="Times New Roman" w:hAnsi="Times New Roman"/>
          <w:sz w:val="28"/>
          <w:szCs w:val="28"/>
        </w:rPr>
        <w:t>sáng kiến kinh nghiệm</w:t>
      </w:r>
      <w:r w:rsidR="00B6129D" w:rsidRPr="00167E8C">
        <w:rPr>
          <w:rFonts w:ascii="Times New Roman" w:hAnsi="Times New Roman"/>
          <w:sz w:val="28"/>
          <w:szCs w:val="28"/>
        </w:rPr>
        <w:t>.</w:t>
      </w:r>
    </w:p>
    <w:p w14:paraId="2A1BFF24" w14:textId="77777777" w:rsidR="00AC3210" w:rsidRPr="00F945B9" w:rsidRDefault="00AC3210" w:rsidP="003A7273">
      <w:pPr>
        <w:spacing w:before="120" w:after="120" w:line="340" w:lineRule="exact"/>
        <w:ind w:firstLine="720"/>
        <w:jc w:val="both"/>
        <w:rPr>
          <w:rFonts w:ascii="Times New Roman" w:hAnsi="Times New Roman"/>
          <w:b/>
          <w:bCs/>
          <w:color w:val="FF0000"/>
          <w:spacing w:val="-4"/>
          <w:sz w:val="28"/>
          <w:szCs w:val="28"/>
        </w:rPr>
      </w:pPr>
      <w:r w:rsidRPr="00F945B9">
        <w:rPr>
          <w:rFonts w:ascii="Times New Roman" w:hAnsi="Times New Roman"/>
          <w:b/>
          <w:bCs/>
          <w:color w:val="FF0000"/>
          <w:spacing w:val="-4"/>
          <w:sz w:val="28"/>
          <w:szCs w:val="28"/>
        </w:rPr>
        <w:t xml:space="preserve">2. Tiêu chí 5.2: Tổ chức hoạt động giáo dục cho học sinh </w:t>
      </w:r>
      <w:r w:rsidRPr="00F945B9">
        <w:rPr>
          <w:rFonts w:ascii="Times New Roman" w:hAnsi="Times New Roman"/>
          <w:b/>
          <w:bCs/>
          <w:color w:val="FF0000"/>
          <w:spacing w:val="-4"/>
          <w:sz w:val="28"/>
          <w:szCs w:val="28"/>
          <w:lang w:val="vi-VN"/>
        </w:rPr>
        <w:t>có hoàn cảnh khó khăn,</w:t>
      </w:r>
      <w:r w:rsidRPr="00F945B9">
        <w:rPr>
          <w:rFonts w:ascii="Times New Roman" w:hAnsi="Times New Roman"/>
          <w:b/>
          <w:bCs/>
          <w:color w:val="FF0000"/>
          <w:spacing w:val="-4"/>
          <w:sz w:val="28"/>
          <w:szCs w:val="28"/>
        </w:rPr>
        <w:t xml:space="preserve"> </w:t>
      </w:r>
      <w:r w:rsidRPr="00F945B9">
        <w:rPr>
          <w:rFonts w:ascii="Times New Roman" w:hAnsi="Times New Roman"/>
          <w:b/>
          <w:bCs/>
          <w:color w:val="FF0000"/>
          <w:spacing w:val="-4"/>
          <w:sz w:val="28"/>
          <w:szCs w:val="28"/>
          <w:lang w:val="vi-VN"/>
        </w:rPr>
        <w:t>học sinh có năng khiếu</w:t>
      </w:r>
      <w:r w:rsidRPr="00F945B9">
        <w:rPr>
          <w:rFonts w:ascii="Times New Roman" w:hAnsi="Times New Roman"/>
          <w:b/>
          <w:bCs/>
          <w:color w:val="FF0000"/>
          <w:spacing w:val="-4"/>
          <w:sz w:val="28"/>
          <w:szCs w:val="28"/>
        </w:rPr>
        <w:t xml:space="preserve">, </w:t>
      </w:r>
      <w:r w:rsidRPr="00F945B9">
        <w:rPr>
          <w:rFonts w:ascii="Times New Roman" w:hAnsi="Times New Roman"/>
          <w:b/>
          <w:bCs/>
          <w:color w:val="FF0000"/>
          <w:spacing w:val="-4"/>
          <w:sz w:val="28"/>
          <w:szCs w:val="28"/>
          <w:lang w:val="vi-VN"/>
        </w:rPr>
        <w:t>học sinh gặp khó khăn trong học tập</w:t>
      </w:r>
      <w:r w:rsidRPr="00F945B9">
        <w:rPr>
          <w:rFonts w:ascii="Times New Roman" w:hAnsi="Times New Roman"/>
          <w:b/>
          <w:bCs/>
          <w:color w:val="FF0000"/>
          <w:spacing w:val="-4"/>
          <w:sz w:val="28"/>
          <w:szCs w:val="28"/>
        </w:rPr>
        <w:t xml:space="preserve"> và</w:t>
      </w:r>
      <w:r w:rsidRPr="00F945B9">
        <w:rPr>
          <w:rFonts w:ascii="Times New Roman" w:hAnsi="Times New Roman"/>
          <w:b/>
          <w:bCs/>
          <w:color w:val="FF0000"/>
          <w:spacing w:val="-4"/>
          <w:sz w:val="28"/>
          <w:szCs w:val="28"/>
          <w:lang w:val="vi-VN"/>
        </w:rPr>
        <w:t xml:space="preserve"> rèn luyện</w:t>
      </w:r>
    </w:p>
    <w:p w14:paraId="0F17CFDD" w14:textId="77777777" w:rsidR="004D11DB" w:rsidRPr="00167E8C" w:rsidRDefault="004D11DB" w:rsidP="003A7273">
      <w:pPr>
        <w:tabs>
          <w:tab w:val="left" w:pos="1400"/>
        </w:tabs>
        <w:spacing w:before="120" w:after="12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1</w:t>
      </w:r>
    </w:p>
    <w:p w14:paraId="1F8E0536" w14:textId="77777777" w:rsidR="00AC3210" w:rsidRPr="00167E8C" w:rsidRDefault="00AC3210"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a</w:t>
      </w:r>
      <w:r w:rsidRPr="00167E8C">
        <w:rPr>
          <w:rFonts w:ascii="Times New Roman" w:hAnsi="Times New Roman"/>
          <w:sz w:val="28"/>
          <w:szCs w:val="28"/>
          <w:lang w:val="vi-VN"/>
        </w:rPr>
        <w:t xml:space="preserve">) Có kế hoạch giáo dục </w:t>
      </w:r>
      <w:r w:rsidRPr="00167E8C">
        <w:rPr>
          <w:rFonts w:ascii="Times New Roman" w:hAnsi="Times New Roman"/>
          <w:sz w:val="28"/>
          <w:szCs w:val="28"/>
        </w:rPr>
        <w:t xml:space="preserve">cho </w:t>
      </w:r>
      <w:r w:rsidRPr="00167E8C">
        <w:rPr>
          <w:rFonts w:ascii="Times New Roman" w:hAnsi="Times New Roman"/>
          <w:sz w:val="28"/>
          <w:szCs w:val="28"/>
          <w:lang w:val="vi-VN"/>
        </w:rPr>
        <w:t>học sinh có hoàn cảnh khó khăn,</w:t>
      </w:r>
      <w:r w:rsidRPr="00167E8C">
        <w:rPr>
          <w:rFonts w:ascii="Times New Roman" w:hAnsi="Times New Roman"/>
          <w:sz w:val="28"/>
          <w:szCs w:val="28"/>
        </w:rPr>
        <w:t xml:space="preserve"> </w:t>
      </w:r>
      <w:r w:rsidRPr="00167E8C">
        <w:rPr>
          <w:rFonts w:ascii="Times New Roman" w:hAnsi="Times New Roman"/>
          <w:sz w:val="28"/>
          <w:szCs w:val="28"/>
          <w:lang w:val="vi-VN"/>
        </w:rPr>
        <w:t>học sinh có năng khiếu</w:t>
      </w:r>
      <w:r w:rsidRPr="00167E8C">
        <w:rPr>
          <w:rFonts w:ascii="Times New Roman" w:hAnsi="Times New Roman"/>
          <w:sz w:val="28"/>
          <w:szCs w:val="28"/>
        </w:rPr>
        <w:t>,</w:t>
      </w:r>
      <w:r w:rsidRPr="00167E8C">
        <w:rPr>
          <w:rFonts w:ascii="Times New Roman" w:hAnsi="Times New Roman"/>
          <w:sz w:val="28"/>
          <w:szCs w:val="28"/>
          <w:lang w:val="vi-VN"/>
        </w:rPr>
        <w:t xml:space="preserve"> học sinh gặp khó khăn trong học tập</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rèn luyện</w:t>
      </w:r>
      <w:r w:rsidRPr="00167E8C">
        <w:rPr>
          <w:rFonts w:ascii="Times New Roman" w:hAnsi="Times New Roman"/>
          <w:sz w:val="28"/>
          <w:szCs w:val="28"/>
        </w:rPr>
        <w:t>.</w:t>
      </w:r>
    </w:p>
    <w:p w14:paraId="266ABDBD" w14:textId="77777777" w:rsidR="00AC3210" w:rsidRPr="002B37A6" w:rsidRDefault="00AC3210" w:rsidP="003A7273">
      <w:pPr>
        <w:spacing w:before="120" w:after="120" w:line="340" w:lineRule="exact"/>
        <w:ind w:firstLine="720"/>
        <w:jc w:val="both"/>
        <w:rPr>
          <w:rFonts w:ascii="Times New Roman" w:eastAsia="Times New Roman" w:hAnsi="Times New Roman"/>
          <w:b/>
          <w:bCs/>
          <w:color w:val="FF0000"/>
          <w:sz w:val="28"/>
          <w:szCs w:val="28"/>
          <w:lang w:val="da-DK"/>
        </w:rPr>
      </w:pPr>
      <w:r w:rsidRPr="002B37A6">
        <w:rPr>
          <w:rFonts w:ascii="Times New Roman" w:eastAsia="Times New Roman" w:hAnsi="Times New Roman"/>
          <w:b/>
          <w:bCs/>
          <w:color w:val="FF0000"/>
          <w:sz w:val="28"/>
          <w:szCs w:val="28"/>
          <w:lang w:val="da-DK"/>
        </w:rPr>
        <w:t>Nội hàm của chỉ báo:</w:t>
      </w:r>
    </w:p>
    <w:p w14:paraId="67FDBC52" w14:textId="77777777" w:rsidR="00AC3210" w:rsidRPr="00167E8C" w:rsidRDefault="00AC3210"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Có kế hoạch giáo dục </w:t>
      </w:r>
      <w:r w:rsidRPr="00167E8C">
        <w:rPr>
          <w:rFonts w:ascii="Times New Roman" w:hAnsi="Times New Roman"/>
          <w:sz w:val="28"/>
          <w:szCs w:val="28"/>
        </w:rPr>
        <w:t xml:space="preserve">cho </w:t>
      </w:r>
      <w:r w:rsidRPr="00167E8C">
        <w:rPr>
          <w:rFonts w:ascii="Times New Roman" w:hAnsi="Times New Roman"/>
          <w:sz w:val="28"/>
          <w:szCs w:val="28"/>
          <w:lang w:val="vi-VN"/>
        </w:rPr>
        <w:t>học sinh có hoàn cảnh khó khăn,</w:t>
      </w:r>
      <w:r w:rsidRPr="00167E8C">
        <w:rPr>
          <w:rFonts w:ascii="Times New Roman" w:hAnsi="Times New Roman"/>
          <w:sz w:val="28"/>
          <w:szCs w:val="28"/>
        </w:rPr>
        <w:t xml:space="preserve"> </w:t>
      </w:r>
      <w:r w:rsidRPr="00167E8C">
        <w:rPr>
          <w:rFonts w:ascii="Times New Roman" w:hAnsi="Times New Roman"/>
          <w:sz w:val="28"/>
          <w:szCs w:val="28"/>
          <w:lang w:val="vi-VN"/>
        </w:rPr>
        <w:t>học sinh có năng khiếu</w:t>
      </w:r>
      <w:r w:rsidRPr="00167E8C">
        <w:rPr>
          <w:rFonts w:ascii="Times New Roman" w:hAnsi="Times New Roman"/>
          <w:sz w:val="28"/>
          <w:szCs w:val="28"/>
        </w:rPr>
        <w:t>,</w:t>
      </w:r>
      <w:r w:rsidRPr="00167E8C">
        <w:rPr>
          <w:rFonts w:ascii="Times New Roman" w:hAnsi="Times New Roman"/>
          <w:sz w:val="28"/>
          <w:szCs w:val="28"/>
          <w:lang w:val="vi-VN"/>
        </w:rPr>
        <w:t xml:space="preserve"> học sinh gặp khó khăn trong học tập</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rèn luyện</w:t>
      </w:r>
      <w:r w:rsidRPr="00167E8C">
        <w:rPr>
          <w:rFonts w:ascii="Times New Roman" w:hAnsi="Times New Roman"/>
          <w:sz w:val="28"/>
          <w:szCs w:val="28"/>
        </w:rPr>
        <w:t>.</w:t>
      </w:r>
    </w:p>
    <w:p w14:paraId="0C2E8CA1" w14:textId="77777777" w:rsidR="00AC3210" w:rsidRPr="00167E8C" w:rsidRDefault="00AC3210"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b) Tổ chức thực hiện kế hoạch hoạt động giáo dục cho </w:t>
      </w:r>
      <w:r w:rsidRPr="00167E8C">
        <w:rPr>
          <w:rFonts w:ascii="Times New Roman" w:hAnsi="Times New Roman"/>
          <w:sz w:val="28"/>
          <w:szCs w:val="28"/>
          <w:lang w:val="vi-VN"/>
        </w:rPr>
        <w:t>học sinh có hoàn cảnh khó khăn,</w:t>
      </w:r>
      <w:r w:rsidRPr="00167E8C">
        <w:rPr>
          <w:rFonts w:ascii="Times New Roman" w:hAnsi="Times New Roman"/>
          <w:sz w:val="28"/>
          <w:szCs w:val="28"/>
        </w:rPr>
        <w:t xml:space="preserve"> </w:t>
      </w:r>
      <w:r w:rsidRPr="00167E8C">
        <w:rPr>
          <w:rFonts w:ascii="Times New Roman" w:hAnsi="Times New Roman"/>
          <w:sz w:val="28"/>
          <w:szCs w:val="28"/>
          <w:lang w:val="vi-VN"/>
        </w:rPr>
        <w:t>học sinh có năng khiếu</w:t>
      </w:r>
      <w:r w:rsidRPr="00167E8C">
        <w:rPr>
          <w:rFonts w:ascii="Times New Roman" w:hAnsi="Times New Roman"/>
          <w:sz w:val="28"/>
          <w:szCs w:val="28"/>
        </w:rPr>
        <w:t xml:space="preserve">, </w:t>
      </w:r>
      <w:r w:rsidRPr="00167E8C">
        <w:rPr>
          <w:rFonts w:ascii="Times New Roman" w:hAnsi="Times New Roman"/>
          <w:sz w:val="28"/>
          <w:szCs w:val="28"/>
          <w:lang w:val="vi-VN"/>
        </w:rPr>
        <w:t>học sinh gặp khó khăn trong học tập</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rèn luyện</w:t>
      </w:r>
      <w:r w:rsidRPr="00167E8C">
        <w:rPr>
          <w:rFonts w:ascii="Times New Roman" w:hAnsi="Times New Roman"/>
          <w:sz w:val="28"/>
          <w:szCs w:val="28"/>
        </w:rPr>
        <w:t>.</w:t>
      </w:r>
    </w:p>
    <w:p w14:paraId="70D5B31C" w14:textId="77777777" w:rsidR="00AC3210" w:rsidRPr="002B37A6" w:rsidRDefault="00AC3210" w:rsidP="003A7273">
      <w:pPr>
        <w:spacing w:before="120" w:after="120" w:line="340" w:lineRule="exact"/>
        <w:ind w:firstLine="720"/>
        <w:jc w:val="both"/>
        <w:rPr>
          <w:rFonts w:ascii="Times New Roman" w:eastAsia="Times New Roman" w:hAnsi="Times New Roman"/>
          <w:b/>
          <w:bCs/>
          <w:color w:val="FF0000"/>
          <w:sz w:val="28"/>
          <w:szCs w:val="28"/>
          <w:lang w:val="da-DK"/>
        </w:rPr>
      </w:pPr>
      <w:r w:rsidRPr="002B37A6">
        <w:rPr>
          <w:rFonts w:ascii="Times New Roman" w:eastAsia="Times New Roman" w:hAnsi="Times New Roman"/>
          <w:b/>
          <w:bCs/>
          <w:color w:val="FF0000"/>
          <w:sz w:val="28"/>
          <w:szCs w:val="28"/>
          <w:lang w:val="da-DK"/>
        </w:rPr>
        <w:t>Nội hàm của chỉ báo:</w:t>
      </w:r>
    </w:p>
    <w:p w14:paraId="514522F8" w14:textId="77777777" w:rsidR="00AC3210" w:rsidRPr="00167E8C" w:rsidRDefault="00AC3210" w:rsidP="003A7273">
      <w:pPr>
        <w:spacing w:before="120" w:after="120" w:line="340" w:lineRule="exact"/>
        <w:ind w:firstLine="720"/>
        <w:jc w:val="both"/>
        <w:rPr>
          <w:rFonts w:ascii="Times New Roman" w:hAnsi="Times New Roman"/>
          <w:spacing w:val="6"/>
          <w:sz w:val="28"/>
          <w:szCs w:val="28"/>
        </w:rPr>
      </w:pPr>
      <w:r w:rsidRPr="00167E8C">
        <w:rPr>
          <w:rFonts w:ascii="Times New Roman" w:hAnsi="Times New Roman"/>
          <w:spacing w:val="6"/>
          <w:sz w:val="28"/>
          <w:szCs w:val="28"/>
        </w:rPr>
        <w:lastRenderedPageBreak/>
        <w:t xml:space="preserve">Tổ chức thực hiện kế hoạch hoạt động giáo dục cho </w:t>
      </w:r>
      <w:r w:rsidRPr="00167E8C">
        <w:rPr>
          <w:rFonts w:ascii="Times New Roman" w:hAnsi="Times New Roman"/>
          <w:spacing w:val="6"/>
          <w:sz w:val="28"/>
          <w:szCs w:val="28"/>
          <w:lang w:val="vi-VN"/>
        </w:rPr>
        <w:t>học sinh có hoàn cảnh khó khăn,</w:t>
      </w:r>
      <w:r w:rsidRPr="00167E8C">
        <w:rPr>
          <w:rFonts w:ascii="Times New Roman" w:hAnsi="Times New Roman"/>
          <w:spacing w:val="6"/>
          <w:sz w:val="28"/>
          <w:szCs w:val="28"/>
        </w:rPr>
        <w:t xml:space="preserve"> </w:t>
      </w:r>
      <w:r w:rsidRPr="00167E8C">
        <w:rPr>
          <w:rFonts w:ascii="Times New Roman" w:hAnsi="Times New Roman"/>
          <w:spacing w:val="6"/>
          <w:sz w:val="28"/>
          <w:szCs w:val="28"/>
          <w:lang w:val="vi-VN"/>
        </w:rPr>
        <w:t>học sinh có năng khiếu</w:t>
      </w:r>
      <w:r w:rsidRPr="00167E8C">
        <w:rPr>
          <w:rFonts w:ascii="Times New Roman" w:hAnsi="Times New Roman"/>
          <w:spacing w:val="6"/>
          <w:sz w:val="28"/>
          <w:szCs w:val="28"/>
        </w:rPr>
        <w:t xml:space="preserve">, </w:t>
      </w:r>
      <w:r w:rsidRPr="00167E8C">
        <w:rPr>
          <w:rFonts w:ascii="Times New Roman" w:hAnsi="Times New Roman"/>
          <w:spacing w:val="6"/>
          <w:sz w:val="28"/>
          <w:szCs w:val="28"/>
          <w:lang w:val="vi-VN"/>
        </w:rPr>
        <w:t>học sinh gặp khó khăn trong học tập</w:t>
      </w:r>
      <w:r w:rsidRPr="00167E8C">
        <w:rPr>
          <w:rFonts w:ascii="Times New Roman" w:hAnsi="Times New Roman"/>
          <w:spacing w:val="6"/>
          <w:sz w:val="28"/>
          <w:szCs w:val="28"/>
        </w:rPr>
        <w:t xml:space="preserve"> và</w:t>
      </w:r>
      <w:r w:rsidRPr="00167E8C">
        <w:rPr>
          <w:rFonts w:ascii="Times New Roman" w:hAnsi="Times New Roman"/>
          <w:spacing w:val="6"/>
          <w:sz w:val="28"/>
          <w:szCs w:val="28"/>
          <w:lang w:val="vi-VN"/>
        </w:rPr>
        <w:t xml:space="preserve"> rèn luyện</w:t>
      </w:r>
      <w:r w:rsidRPr="00167E8C">
        <w:rPr>
          <w:rFonts w:ascii="Times New Roman" w:hAnsi="Times New Roman"/>
          <w:spacing w:val="6"/>
          <w:sz w:val="28"/>
          <w:szCs w:val="28"/>
        </w:rPr>
        <w:t xml:space="preserve">. </w:t>
      </w:r>
    </w:p>
    <w:p w14:paraId="645B7037" w14:textId="77777777" w:rsidR="00AC3210" w:rsidRPr="00167E8C" w:rsidRDefault="00AC3210" w:rsidP="003A7273">
      <w:pPr>
        <w:spacing w:before="120" w:after="120" w:line="340" w:lineRule="exact"/>
        <w:ind w:firstLine="720"/>
        <w:jc w:val="both"/>
        <w:rPr>
          <w:rFonts w:ascii="Times New Roman" w:hAnsi="Times New Roman"/>
          <w:b/>
          <w:sz w:val="28"/>
          <w:szCs w:val="28"/>
        </w:rPr>
      </w:pPr>
      <w:r w:rsidRPr="00167E8C">
        <w:rPr>
          <w:rFonts w:ascii="Times New Roman" w:hAnsi="Times New Roman"/>
          <w:sz w:val="28"/>
          <w:szCs w:val="28"/>
        </w:rPr>
        <w:t xml:space="preserve">c) Hằng năm rà soát, đánh giá các hoạt động giáo dục học sinh </w:t>
      </w:r>
      <w:r w:rsidRPr="00167E8C">
        <w:rPr>
          <w:rFonts w:ascii="Times New Roman" w:hAnsi="Times New Roman"/>
          <w:sz w:val="28"/>
          <w:szCs w:val="28"/>
          <w:lang w:val="vi-VN"/>
        </w:rPr>
        <w:t>có hoàn cảnh khó khăn,</w:t>
      </w:r>
      <w:r w:rsidRPr="00167E8C">
        <w:rPr>
          <w:rFonts w:ascii="Times New Roman" w:hAnsi="Times New Roman"/>
          <w:sz w:val="28"/>
          <w:szCs w:val="28"/>
        </w:rPr>
        <w:t xml:space="preserve"> </w:t>
      </w:r>
      <w:r w:rsidRPr="00167E8C">
        <w:rPr>
          <w:rFonts w:ascii="Times New Roman" w:hAnsi="Times New Roman"/>
          <w:sz w:val="28"/>
          <w:szCs w:val="28"/>
          <w:lang w:val="vi-VN"/>
        </w:rPr>
        <w:t>học sinh có năng khiếu</w:t>
      </w:r>
      <w:r w:rsidRPr="00167E8C">
        <w:rPr>
          <w:rFonts w:ascii="Times New Roman" w:hAnsi="Times New Roman"/>
          <w:sz w:val="28"/>
          <w:szCs w:val="28"/>
        </w:rPr>
        <w:t>,</w:t>
      </w:r>
      <w:r w:rsidRPr="00167E8C">
        <w:rPr>
          <w:rFonts w:ascii="Times New Roman" w:hAnsi="Times New Roman"/>
          <w:sz w:val="28"/>
          <w:szCs w:val="28"/>
          <w:lang w:val="vi-VN"/>
        </w:rPr>
        <w:t xml:space="preserve"> học sinh gặp khó khăn trong học tập</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rèn luyện</w:t>
      </w:r>
      <w:r w:rsidRPr="00167E8C">
        <w:rPr>
          <w:rFonts w:ascii="Times New Roman" w:hAnsi="Times New Roman"/>
          <w:sz w:val="28"/>
          <w:szCs w:val="28"/>
        </w:rPr>
        <w:t>.</w:t>
      </w:r>
    </w:p>
    <w:p w14:paraId="22ECCBF1" w14:textId="77777777" w:rsidR="004D11DB" w:rsidRPr="002B37A6" w:rsidRDefault="004D11DB" w:rsidP="003A7273">
      <w:pPr>
        <w:spacing w:before="120" w:after="120" w:line="340" w:lineRule="exact"/>
        <w:ind w:firstLine="720"/>
        <w:jc w:val="both"/>
        <w:rPr>
          <w:rFonts w:ascii="Times New Roman" w:eastAsia="Times New Roman" w:hAnsi="Times New Roman"/>
          <w:b/>
          <w:bCs/>
          <w:color w:val="FF0000"/>
          <w:sz w:val="28"/>
          <w:szCs w:val="28"/>
        </w:rPr>
      </w:pPr>
      <w:r w:rsidRPr="002B37A6">
        <w:rPr>
          <w:rFonts w:ascii="Times New Roman" w:eastAsia="Times New Roman" w:hAnsi="Times New Roman"/>
          <w:b/>
          <w:bCs/>
          <w:color w:val="FF0000"/>
          <w:sz w:val="28"/>
          <w:szCs w:val="28"/>
        </w:rPr>
        <w:t>Gợi ý các minh chứng:</w:t>
      </w:r>
    </w:p>
    <w:p w14:paraId="7158ADD8" w14:textId="77777777" w:rsidR="004D11DB" w:rsidRPr="001A0B82" w:rsidRDefault="004D11DB" w:rsidP="003A7273">
      <w:pPr>
        <w:spacing w:before="120" w:after="120" w:line="340" w:lineRule="exact"/>
        <w:ind w:firstLine="720"/>
        <w:jc w:val="both"/>
        <w:rPr>
          <w:rFonts w:ascii="Times New Roman" w:hAnsi="Times New Roman"/>
          <w:color w:val="FF0000"/>
          <w:sz w:val="28"/>
          <w:szCs w:val="28"/>
          <w:lang w:val="es-BO"/>
        </w:rPr>
      </w:pPr>
      <w:r w:rsidRPr="001A0B82">
        <w:rPr>
          <w:rFonts w:ascii="Times New Roman" w:hAnsi="Times New Roman"/>
          <w:color w:val="FF0000"/>
          <w:sz w:val="28"/>
          <w:szCs w:val="28"/>
          <w:lang w:val="es-BO"/>
        </w:rPr>
        <w:t>- Báo cáo sơ kết, tổng kết;</w:t>
      </w:r>
    </w:p>
    <w:p w14:paraId="72123ABE" w14:textId="77777777" w:rsidR="004D11DB" w:rsidRPr="007A7298" w:rsidRDefault="004D11DB" w:rsidP="003A7273">
      <w:pPr>
        <w:spacing w:before="120" w:after="120" w:line="340" w:lineRule="exact"/>
        <w:ind w:firstLine="720"/>
        <w:jc w:val="both"/>
        <w:rPr>
          <w:rFonts w:ascii="Times New Roman" w:hAnsi="Times New Roman"/>
          <w:color w:val="FF0000"/>
          <w:sz w:val="28"/>
          <w:szCs w:val="28"/>
        </w:rPr>
      </w:pPr>
      <w:r w:rsidRPr="007A7298">
        <w:rPr>
          <w:rFonts w:ascii="Times New Roman" w:hAnsi="Times New Roman"/>
          <w:color w:val="FF0000"/>
          <w:sz w:val="28"/>
          <w:szCs w:val="28"/>
        </w:rPr>
        <w:t>- Sổ ghi kế hoạch giảng dạy và ghi chép sinh hoạt chuyên môn, dự giờ, thăm lớp;</w:t>
      </w:r>
    </w:p>
    <w:p w14:paraId="40646DDB" w14:textId="77777777" w:rsidR="004D11DB" w:rsidRPr="007A7298" w:rsidRDefault="004D11DB" w:rsidP="003A7273">
      <w:pPr>
        <w:spacing w:before="120" w:after="120" w:line="340" w:lineRule="exact"/>
        <w:ind w:firstLine="720"/>
        <w:jc w:val="both"/>
        <w:rPr>
          <w:rFonts w:ascii="Times New Roman" w:hAnsi="Times New Roman"/>
          <w:color w:val="FF0000"/>
          <w:sz w:val="28"/>
          <w:szCs w:val="28"/>
        </w:rPr>
      </w:pPr>
      <w:r w:rsidRPr="007A7298">
        <w:rPr>
          <w:rFonts w:ascii="Times New Roman" w:hAnsi="Times New Roman"/>
          <w:color w:val="FF0000"/>
          <w:sz w:val="28"/>
          <w:szCs w:val="28"/>
        </w:rPr>
        <w:t>- Sổ ghi kế hoạch hoạt động chuyên môn và nội dung các cuộc họp chuyên môn;</w:t>
      </w:r>
    </w:p>
    <w:p w14:paraId="67D73483"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Pr="007A7298">
        <w:rPr>
          <w:rFonts w:ascii="Times New Roman" w:hAnsi="Times New Roman"/>
          <w:color w:val="FF0000"/>
          <w:sz w:val="28"/>
          <w:szCs w:val="28"/>
        </w:rPr>
        <w:t>K</w:t>
      </w:r>
      <w:r w:rsidRPr="007A7298">
        <w:rPr>
          <w:rFonts w:ascii="Times New Roman" w:hAnsi="Times New Roman"/>
          <w:color w:val="FF0000"/>
          <w:sz w:val="28"/>
          <w:szCs w:val="28"/>
          <w:lang w:val="vi-VN"/>
        </w:rPr>
        <w:t xml:space="preserve">ế hoạch giáo dục </w:t>
      </w:r>
      <w:r w:rsidRPr="007A7298">
        <w:rPr>
          <w:rFonts w:ascii="Times New Roman" w:hAnsi="Times New Roman"/>
          <w:color w:val="FF0000"/>
          <w:sz w:val="28"/>
          <w:szCs w:val="28"/>
        </w:rPr>
        <w:t xml:space="preserve">cho </w:t>
      </w:r>
      <w:r w:rsidRPr="007A7298">
        <w:rPr>
          <w:rFonts w:ascii="Times New Roman" w:hAnsi="Times New Roman"/>
          <w:color w:val="FF0000"/>
          <w:sz w:val="28"/>
          <w:szCs w:val="28"/>
          <w:lang w:val="vi-VN"/>
        </w:rPr>
        <w:t>học sinh có hoàn cảnh khó khăn,</w:t>
      </w:r>
      <w:r w:rsidRPr="007A7298">
        <w:rPr>
          <w:rFonts w:ascii="Times New Roman" w:hAnsi="Times New Roman"/>
          <w:color w:val="FF0000"/>
          <w:sz w:val="28"/>
          <w:szCs w:val="28"/>
        </w:rPr>
        <w:t xml:space="preserve"> </w:t>
      </w:r>
      <w:r w:rsidRPr="007A7298">
        <w:rPr>
          <w:rFonts w:ascii="Times New Roman" w:hAnsi="Times New Roman"/>
          <w:color w:val="FF0000"/>
          <w:sz w:val="28"/>
          <w:szCs w:val="28"/>
          <w:lang w:val="vi-VN"/>
        </w:rPr>
        <w:t>học sinh có năng khiếu</w:t>
      </w:r>
      <w:r w:rsidRPr="007A7298">
        <w:rPr>
          <w:rFonts w:ascii="Times New Roman" w:hAnsi="Times New Roman"/>
          <w:color w:val="FF0000"/>
          <w:sz w:val="28"/>
          <w:szCs w:val="28"/>
        </w:rPr>
        <w:t>,</w:t>
      </w:r>
      <w:r w:rsidRPr="007A7298">
        <w:rPr>
          <w:rFonts w:ascii="Times New Roman" w:hAnsi="Times New Roman"/>
          <w:color w:val="FF0000"/>
          <w:sz w:val="28"/>
          <w:szCs w:val="28"/>
          <w:lang w:val="vi-VN"/>
        </w:rPr>
        <w:t xml:space="preserve"> học sinh gặp khó khăn trong học tập</w:t>
      </w:r>
      <w:r w:rsidRPr="007A7298">
        <w:rPr>
          <w:rFonts w:ascii="Times New Roman" w:hAnsi="Times New Roman"/>
          <w:color w:val="FF0000"/>
          <w:sz w:val="28"/>
          <w:szCs w:val="28"/>
        </w:rPr>
        <w:t xml:space="preserve"> và</w:t>
      </w:r>
      <w:r w:rsidRPr="007A7298">
        <w:rPr>
          <w:rFonts w:ascii="Times New Roman" w:hAnsi="Times New Roman"/>
          <w:color w:val="FF0000"/>
          <w:sz w:val="28"/>
          <w:szCs w:val="28"/>
          <w:lang w:val="vi-VN"/>
        </w:rPr>
        <w:t xml:space="preserve"> rèn luyện</w:t>
      </w:r>
      <w:r w:rsidRPr="00167E8C">
        <w:rPr>
          <w:rFonts w:ascii="Times New Roman" w:hAnsi="Times New Roman"/>
          <w:sz w:val="28"/>
          <w:szCs w:val="28"/>
        </w:rPr>
        <w:t xml:space="preserve">; </w:t>
      </w:r>
    </w:p>
    <w:p w14:paraId="46066A25" w14:textId="77777777" w:rsidR="004D11DB" w:rsidRPr="00D377EC" w:rsidRDefault="004D11DB" w:rsidP="003A7273">
      <w:pPr>
        <w:spacing w:before="120" w:after="120" w:line="340" w:lineRule="exact"/>
        <w:ind w:firstLine="720"/>
        <w:jc w:val="both"/>
        <w:rPr>
          <w:rFonts w:ascii="Times New Roman" w:hAnsi="Times New Roman"/>
          <w:color w:val="FF0000"/>
          <w:sz w:val="28"/>
          <w:szCs w:val="28"/>
        </w:rPr>
      </w:pPr>
      <w:r w:rsidRPr="00D377EC">
        <w:rPr>
          <w:rFonts w:ascii="Times New Roman" w:hAnsi="Times New Roman"/>
          <w:color w:val="FF0000"/>
          <w:sz w:val="28"/>
          <w:szCs w:val="28"/>
        </w:rPr>
        <w:t xml:space="preserve">- Các báo cáo chuyên đề, </w:t>
      </w:r>
      <w:r w:rsidR="004B0524" w:rsidRPr="00D377EC">
        <w:rPr>
          <w:rFonts w:ascii="Times New Roman" w:hAnsi="Times New Roman"/>
          <w:color w:val="FF0000"/>
          <w:sz w:val="28"/>
          <w:szCs w:val="28"/>
        </w:rPr>
        <w:t xml:space="preserve">đề tài, </w:t>
      </w:r>
      <w:r w:rsidRPr="00D377EC">
        <w:rPr>
          <w:rFonts w:ascii="Times New Roman" w:hAnsi="Times New Roman"/>
          <w:color w:val="FF0000"/>
          <w:sz w:val="28"/>
          <w:szCs w:val="28"/>
        </w:rPr>
        <w:t>sáng kiến kinh nghiệm.</w:t>
      </w:r>
    </w:p>
    <w:p w14:paraId="7F22DE23" w14:textId="77777777" w:rsidR="004D11DB" w:rsidRPr="007A7298" w:rsidRDefault="004D11DB" w:rsidP="003A7273">
      <w:pPr>
        <w:spacing w:before="120" w:after="120" w:line="340" w:lineRule="exact"/>
        <w:ind w:firstLine="720"/>
        <w:jc w:val="both"/>
        <w:rPr>
          <w:rFonts w:ascii="Times New Roman" w:hAnsi="Times New Roman"/>
          <w:color w:val="FF0000"/>
          <w:sz w:val="28"/>
          <w:szCs w:val="28"/>
        </w:rPr>
      </w:pPr>
      <w:r w:rsidRPr="007A7298">
        <w:rPr>
          <w:rFonts w:ascii="Times New Roman" w:hAnsi="Times New Roman"/>
          <w:color w:val="FF0000"/>
          <w:sz w:val="28"/>
          <w:szCs w:val="28"/>
        </w:rPr>
        <w:t>- Sổ chủ nhiệm.</w:t>
      </w:r>
    </w:p>
    <w:p w14:paraId="77B0D69A" w14:textId="77777777" w:rsidR="0005685F" w:rsidRPr="00167E8C" w:rsidRDefault="0005685F" w:rsidP="003A7273">
      <w:pPr>
        <w:tabs>
          <w:tab w:val="left" w:pos="1400"/>
        </w:tabs>
        <w:spacing w:before="120" w:after="12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 xml:space="preserve">MỨC </w:t>
      </w:r>
      <w:r w:rsidR="004D11DB" w:rsidRPr="00167E8C">
        <w:rPr>
          <w:rFonts w:ascii="Times New Roman" w:eastAsia="Times New Roman" w:hAnsi="Times New Roman"/>
          <w:b/>
          <w:sz w:val="28"/>
          <w:szCs w:val="28"/>
        </w:rPr>
        <w:t>2</w:t>
      </w:r>
    </w:p>
    <w:p w14:paraId="5625D5BE"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Học sinh </w:t>
      </w:r>
      <w:r w:rsidRPr="00167E8C">
        <w:rPr>
          <w:rFonts w:ascii="Times New Roman" w:hAnsi="Times New Roman"/>
          <w:sz w:val="28"/>
          <w:szCs w:val="28"/>
          <w:lang w:val="vi-VN"/>
        </w:rPr>
        <w:t>có hoàn cảnh khó khăn,</w:t>
      </w:r>
      <w:r w:rsidRPr="00167E8C">
        <w:rPr>
          <w:rFonts w:ascii="Times New Roman" w:hAnsi="Times New Roman"/>
          <w:sz w:val="28"/>
          <w:szCs w:val="28"/>
        </w:rPr>
        <w:t xml:space="preserve"> </w:t>
      </w:r>
      <w:r w:rsidRPr="00167E8C">
        <w:rPr>
          <w:rFonts w:ascii="Times New Roman" w:hAnsi="Times New Roman"/>
          <w:sz w:val="28"/>
          <w:szCs w:val="28"/>
          <w:lang w:val="vi-VN"/>
        </w:rPr>
        <w:t>học sinh có năng khiếu</w:t>
      </w:r>
      <w:r w:rsidRPr="00167E8C">
        <w:rPr>
          <w:rFonts w:ascii="Times New Roman" w:hAnsi="Times New Roman"/>
          <w:sz w:val="28"/>
          <w:szCs w:val="28"/>
        </w:rPr>
        <w:t xml:space="preserve">, </w:t>
      </w:r>
      <w:r w:rsidRPr="00167E8C">
        <w:rPr>
          <w:rFonts w:ascii="Times New Roman" w:hAnsi="Times New Roman"/>
          <w:sz w:val="28"/>
          <w:szCs w:val="28"/>
          <w:lang w:val="vi-VN"/>
        </w:rPr>
        <w:t>học sinh gặp khó khăn trong học tập</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rèn luyện</w:t>
      </w:r>
      <w:r w:rsidRPr="00167E8C">
        <w:rPr>
          <w:rFonts w:ascii="Times New Roman" w:hAnsi="Times New Roman"/>
          <w:sz w:val="28"/>
          <w:szCs w:val="28"/>
        </w:rPr>
        <w:t xml:space="preserve"> đáp ứng được mục tiêu giáo dục theo kế hoạch giáo dục.</w:t>
      </w:r>
    </w:p>
    <w:p w14:paraId="0485C759" w14:textId="77777777" w:rsidR="004D11DB" w:rsidRPr="00D377EC" w:rsidRDefault="004D11DB" w:rsidP="003A7273">
      <w:pPr>
        <w:spacing w:before="120" w:after="120" w:line="340" w:lineRule="exact"/>
        <w:ind w:firstLine="720"/>
        <w:jc w:val="both"/>
        <w:rPr>
          <w:rFonts w:ascii="Times New Roman" w:eastAsia="Times New Roman" w:hAnsi="Times New Roman"/>
          <w:b/>
          <w:bCs/>
          <w:color w:val="FF0000"/>
          <w:sz w:val="28"/>
          <w:szCs w:val="28"/>
          <w:lang w:val="da-DK"/>
        </w:rPr>
      </w:pPr>
      <w:r w:rsidRPr="00D377EC">
        <w:rPr>
          <w:rFonts w:ascii="Times New Roman" w:eastAsia="Times New Roman" w:hAnsi="Times New Roman"/>
          <w:b/>
          <w:bCs/>
          <w:color w:val="FF0000"/>
          <w:sz w:val="28"/>
          <w:szCs w:val="28"/>
          <w:lang w:val="da-DK"/>
        </w:rPr>
        <w:t>Nội hàm của chỉ báo:</w:t>
      </w:r>
    </w:p>
    <w:p w14:paraId="1B3D5556"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Học sinh </w:t>
      </w:r>
      <w:r w:rsidRPr="00167E8C">
        <w:rPr>
          <w:rFonts w:ascii="Times New Roman" w:hAnsi="Times New Roman"/>
          <w:sz w:val="28"/>
          <w:szCs w:val="28"/>
          <w:lang w:val="vi-VN"/>
        </w:rPr>
        <w:t>có hoàn cảnh khó khăn,</w:t>
      </w:r>
      <w:r w:rsidRPr="00167E8C">
        <w:rPr>
          <w:rFonts w:ascii="Times New Roman" w:hAnsi="Times New Roman"/>
          <w:sz w:val="28"/>
          <w:szCs w:val="28"/>
        </w:rPr>
        <w:t xml:space="preserve"> </w:t>
      </w:r>
      <w:r w:rsidRPr="00167E8C">
        <w:rPr>
          <w:rFonts w:ascii="Times New Roman" w:hAnsi="Times New Roman"/>
          <w:sz w:val="28"/>
          <w:szCs w:val="28"/>
          <w:lang w:val="vi-VN"/>
        </w:rPr>
        <w:t>học sinh có năng khiếu</w:t>
      </w:r>
      <w:r w:rsidRPr="00167E8C">
        <w:rPr>
          <w:rFonts w:ascii="Times New Roman" w:hAnsi="Times New Roman"/>
          <w:sz w:val="28"/>
          <w:szCs w:val="28"/>
        </w:rPr>
        <w:t xml:space="preserve">, </w:t>
      </w:r>
      <w:r w:rsidRPr="00167E8C">
        <w:rPr>
          <w:rFonts w:ascii="Times New Roman" w:hAnsi="Times New Roman"/>
          <w:sz w:val="28"/>
          <w:szCs w:val="28"/>
          <w:lang w:val="vi-VN"/>
        </w:rPr>
        <w:t>học sinh gặp khó khăn trong học tập</w:t>
      </w:r>
      <w:r w:rsidRPr="00167E8C">
        <w:rPr>
          <w:rFonts w:ascii="Times New Roman" w:hAnsi="Times New Roman"/>
          <w:sz w:val="28"/>
          <w:szCs w:val="28"/>
        </w:rPr>
        <w:t xml:space="preserve"> và</w:t>
      </w:r>
      <w:r w:rsidRPr="00167E8C">
        <w:rPr>
          <w:rFonts w:ascii="Times New Roman" w:hAnsi="Times New Roman"/>
          <w:sz w:val="28"/>
          <w:szCs w:val="28"/>
          <w:lang w:val="vi-VN"/>
        </w:rPr>
        <w:t xml:space="preserve"> rèn luyện</w:t>
      </w:r>
      <w:r w:rsidRPr="00167E8C">
        <w:rPr>
          <w:rFonts w:ascii="Times New Roman" w:hAnsi="Times New Roman"/>
          <w:sz w:val="28"/>
          <w:szCs w:val="28"/>
        </w:rPr>
        <w:t xml:space="preserve"> đáp ứng được mục tiêu giáo dục theo kế hoạch giáo dục.</w:t>
      </w:r>
    </w:p>
    <w:p w14:paraId="1AFF79F8" w14:textId="77777777" w:rsidR="004D11DB" w:rsidRPr="00D377EC" w:rsidRDefault="004D11DB" w:rsidP="003A7273">
      <w:pPr>
        <w:spacing w:before="120" w:after="120" w:line="340" w:lineRule="exact"/>
        <w:ind w:firstLine="720"/>
        <w:jc w:val="both"/>
        <w:rPr>
          <w:rFonts w:ascii="Times New Roman" w:eastAsia="Times New Roman" w:hAnsi="Times New Roman"/>
          <w:b/>
          <w:bCs/>
          <w:color w:val="FF0000"/>
          <w:sz w:val="28"/>
          <w:szCs w:val="28"/>
        </w:rPr>
      </w:pPr>
      <w:r w:rsidRPr="00D377EC">
        <w:rPr>
          <w:rFonts w:ascii="Times New Roman" w:eastAsia="Times New Roman" w:hAnsi="Times New Roman"/>
          <w:b/>
          <w:bCs/>
          <w:color w:val="FF0000"/>
          <w:sz w:val="28"/>
          <w:szCs w:val="28"/>
        </w:rPr>
        <w:t>Gợi ý các minh chứng:</w:t>
      </w:r>
    </w:p>
    <w:p w14:paraId="55F6DBA3" w14:textId="77777777" w:rsidR="004D11DB" w:rsidRPr="00EA2812" w:rsidRDefault="004D11DB" w:rsidP="003A7273">
      <w:pPr>
        <w:spacing w:before="120" w:after="120" w:line="340" w:lineRule="exact"/>
        <w:ind w:firstLine="720"/>
        <w:jc w:val="both"/>
        <w:rPr>
          <w:rFonts w:ascii="Times New Roman" w:hAnsi="Times New Roman"/>
          <w:color w:val="FF0000"/>
          <w:sz w:val="28"/>
          <w:szCs w:val="28"/>
        </w:rPr>
      </w:pPr>
      <w:r w:rsidRPr="00EA2812">
        <w:rPr>
          <w:rFonts w:ascii="Times New Roman" w:hAnsi="Times New Roman"/>
          <w:color w:val="FF0000"/>
          <w:sz w:val="28"/>
          <w:szCs w:val="28"/>
        </w:rPr>
        <w:t>- Sổ ghi kế hoạch giảng dạy và ghi chép sinh hoạt chuyên môn, dự giờ, thăm lớp;</w:t>
      </w:r>
    </w:p>
    <w:p w14:paraId="7A54CD0F" w14:textId="77777777" w:rsidR="004D11DB" w:rsidRPr="00EA2812" w:rsidRDefault="004D11DB" w:rsidP="003A7273">
      <w:pPr>
        <w:spacing w:before="120" w:after="120" w:line="340" w:lineRule="exact"/>
        <w:ind w:firstLine="720"/>
        <w:jc w:val="both"/>
        <w:rPr>
          <w:rFonts w:ascii="Times New Roman" w:hAnsi="Times New Roman"/>
          <w:color w:val="FF0000"/>
          <w:sz w:val="28"/>
          <w:szCs w:val="28"/>
        </w:rPr>
      </w:pPr>
      <w:r w:rsidRPr="00EA2812">
        <w:rPr>
          <w:rFonts w:ascii="Times New Roman" w:hAnsi="Times New Roman"/>
          <w:color w:val="FF0000"/>
          <w:sz w:val="28"/>
          <w:szCs w:val="28"/>
        </w:rPr>
        <w:t>- Sổ ghi kế hoạch hoạt động chuyên môn và nội dung các cuộc họp chuyên môn;</w:t>
      </w:r>
    </w:p>
    <w:p w14:paraId="224BB847" w14:textId="77777777" w:rsidR="004D11DB" w:rsidRPr="00EA2812" w:rsidRDefault="004D11DB" w:rsidP="003A7273">
      <w:pPr>
        <w:spacing w:before="120" w:after="120" w:line="340" w:lineRule="exact"/>
        <w:ind w:firstLine="720"/>
        <w:jc w:val="both"/>
        <w:rPr>
          <w:rFonts w:ascii="Times New Roman" w:hAnsi="Times New Roman"/>
          <w:color w:val="FF0000"/>
          <w:sz w:val="28"/>
          <w:szCs w:val="28"/>
        </w:rPr>
      </w:pPr>
      <w:r w:rsidRPr="00EA2812">
        <w:rPr>
          <w:rFonts w:ascii="Times New Roman" w:hAnsi="Times New Roman"/>
          <w:color w:val="FF0000"/>
          <w:sz w:val="28"/>
          <w:szCs w:val="28"/>
        </w:rPr>
        <w:t xml:space="preserve">- Các báo cáo chuyên đề, </w:t>
      </w:r>
      <w:r w:rsidR="004B0524" w:rsidRPr="00EA2812">
        <w:rPr>
          <w:rFonts w:ascii="Times New Roman" w:hAnsi="Times New Roman"/>
          <w:color w:val="FF0000"/>
          <w:sz w:val="28"/>
          <w:szCs w:val="28"/>
        </w:rPr>
        <w:t xml:space="preserve">đề tài, </w:t>
      </w:r>
      <w:r w:rsidRPr="00EA2812">
        <w:rPr>
          <w:rFonts w:ascii="Times New Roman" w:hAnsi="Times New Roman"/>
          <w:color w:val="FF0000"/>
          <w:sz w:val="28"/>
          <w:szCs w:val="28"/>
        </w:rPr>
        <w:t>sáng kiến kinh nghiệm.</w:t>
      </w:r>
    </w:p>
    <w:p w14:paraId="4DE95123" w14:textId="77777777" w:rsidR="004D11DB" w:rsidRPr="00EA2812" w:rsidRDefault="004D11DB" w:rsidP="003A7273">
      <w:pPr>
        <w:spacing w:before="120" w:after="120" w:line="340" w:lineRule="exact"/>
        <w:ind w:firstLine="720"/>
        <w:jc w:val="both"/>
        <w:rPr>
          <w:rFonts w:ascii="Times New Roman" w:hAnsi="Times New Roman"/>
          <w:color w:val="FF0000"/>
          <w:sz w:val="28"/>
          <w:szCs w:val="28"/>
        </w:rPr>
      </w:pPr>
      <w:r w:rsidRPr="00EA2812">
        <w:rPr>
          <w:rFonts w:ascii="Times New Roman" w:hAnsi="Times New Roman"/>
          <w:color w:val="FF0000"/>
          <w:sz w:val="28"/>
          <w:szCs w:val="28"/>
        </w:rPr>
        <w:t>- Báo cáo sơ kết, tổng kết;</w:t>
      </w:r>
    </w:p>
    <w:p w14:paraId="0ADA8149" w14:textId="77777777" w:rsidR="004D11DB" w:rsidRPr="00EA2812" w:rsidRDefault="004D11DB" w:rsidP="003A7273">
      <w:pPr>
        <w:spacing w:before="120" w:after="120" w:line="340" w:lineRule="exact"/>
        <w:ind w:firstLine="720"/>
        <w:jc w:val="both"/>
        <w:rPr>
          <w:rFonts w:ascii="Times New Roman" w:hAnsi="Times New Roman"/>
          <w:color w:val="FF0000"/>
          <w:sz w:val="28"/>
          <w:szCs w:val="28"/>
        </w:rPr>
      </w:pPr>
      <w:r w:rsidRPr="00EA2812">
        <w:rPr>
          <w:rFonts w:ascii="Times New Roman" w:hAnsi="Times New Roman"/>
          <w:color w:val="FF0000"/>
          <w:sz w:val="28"/>
          <w:szCs w:val="28"/>
        </w:rPr>
        <w:t>- Sổ chủ nhiệm.</w:t>
      </w:r>
    </w:p>
    <w:p w14:paraId="7B9E91A0" w14:textId="77777777" w:rsidR="004D11DB" w:rsidRPr="00167E8C" w:rsidRDefault="004D11DB" w:rsidP="003A7273">
      <w:pPr>
        <w:tabs>
          <w:tab w:val="left" w:pos="1400"/>
        </w:tabs>
        <w:spacing w:before="120" w:after="12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3</w:t>
      </w:r>
    </w:p>
    <w:p w14:paraId="0D45AB9A"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Nhà trường có học sinh năng khiếu về các môn học, thể thao, nghệ thuật được cấp có thẩm quyền ghi nhận. </w:t>
      </w:r>
    </w:p>
    <w:p w14:paraId="44D4EBD1" w14:textId="77777777" w:rsidR="004D11DB" w:rsidRPr="00167E8C" w:rsidRDefault="004D11DB" w:rsidP="003A7273">
      <w:pPr>
        <w:spacing w:before="120" w:after="12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lastRenderedPageBreak/>
        <w:t>Nội hàm của chỉ báo:</w:t>
      </w:r>
    </w:p>
    <w:p w14:paraId="37678598"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Nhà trường có học sinh năng khiếu về các môn học, thể thao, nghệ thuật được cấp có thẩm quyền ghi nhận. </w:t>
      </w:r>
    </w:p>
    <w:p w14:paraId="197CFBCD" w14:textId="77777777" w:rsidR="004D11DB" w:rsidRPr="00167E8C" w:rsidRDefault="004D11DB" w:rsidP="003A7273">
      <w:pPr>
        <w:spacing w:before="120" w:after="12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6AD4AA4E"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Sổ ghi kế hoạch giảng dạy và ghi chép sinh hoạt chuyên môn, dự giờ, thăm lớp;</w:t>
      </w:r>
    </w:p>
    <w:p w14:paraId="7B96736F"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Sổ ghi kế hoạch hoạt động chuyên môn và nội dung các cuộc họp chuyên môn;</w:t>
      </w:r>
    </w:p>
    <w:p w14:paraId="55D76854"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Các báo cáo chuyên đề, sáng kiến kinh nghiệm.</w:t>
      </w:r>
    </w:p>
    <w:p w14:paraId="43CA33DC"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Báo cáo sơ kết, tổng kết;</w:t>
      </w:r>
    </w:p>
    <w:p w14:paraId="3F34547E"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Sổ chủ nhiệm;</w:t>
      </w:r>
    </w:p>
    <w:p w14:paraId="559A29E2" w14:textId="77777777" w:rsidR="00893E74" w:rsidRPr="00167E8C" w:rsidRDefault="00893E74" w:rsidP="003A7273">
      <w:pPr>
        <w:spacing w:before="120" w:after="120" w:line="340" w:lineRule="exact"/>
        <w:ind w:firstLine="720"/>
        <w:jc w:val="both"/>
        <w:rPr>
          <w:rFonts w:ascii="Times New Roman" w:hAnsi="Times New Roman"/>
          <w:sz w:val="28"/>
          <w:szCs w:val="28"/>
          <w:lang w:val="da-DK"/>
        </w:rPr>
      </w:pPr>
      <w:r w:rsidRPr="00167E8C">
        <w:rPr>
          <w:rFonts w:ascii="Times New Roman" w:eastAsia="Times New Roman" w:hAnsi="Times New Roman"/>
          <w:sz w:val="28"/>
          <w:szCs w:val="28"/>
        </w:rPr>
        <w:t xml:space="preserve">- </w:t>
      </w:r>
      <w:r w:rsidRPr="00167E8C">
        <w:rPr>
          <w:rFonts w:ascii="Times New Roman" w:hAnsi="Times New Roman"/>
          <w:sz w:val="28"/>
          <w:szCs w:val="28"/>
          <w:lang w:val="da-DK"/>
        </w:rPr>
        <w:t>Kết quả thi học sinh giỏi văn hóa, thể thao, văn nghệ cấp huyện, cấp tỉnh,..;</w:t>
      </w:r>
    </w:p>
    <w:p w14:paraId="1645A137" w14:textId="77777777" w:rsidR="004D11DB" w:rsidRPr="00167E8C" w:rsidRDefault="004D11DB" w:rsidP="003A7273">
      <w:pPr>
        <w:spacing w:before="120" w:after="12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Các hình thức khen thưởng dành cho giáo viên, học sinh</w:t>
      </w:r>
      <w:r w:rsidR="004B0524" w:rsidRPr="00167E8C">
        <w:rPr>
          <w:rFonts w:ascii="Times New Roman" w:eastAsia="Times New Roman" w:hAnsi="Times New Roman"/>
          <w:sz w:val="28"/>
          <w:szCs w:val="28"/>
        </w:rPr>
        <w:t xml:space="preserve"> </w:t>
      </w:r>
      <w:r w:rsidR="004B0524" w:rsidRPr="00167E8C">
        <w:rPr>
          <w:rFonts w:ascii="Times New Roman" w:hAnsi="Times New Roman"/>
          <w:sz w:val="28"/>
          <w:szCs w:val="28"/>
          <w:lang w:val="da-DK"/>
        </w:rPr>
        <w:t>về các môn học, thể thao, nghệ thuật được cấp có thẩm quyền công nhận</w:t>
      </w:r>
      <w:r w:rsidRPr="00167E8C">
        <w:rPr>
          <w:rFonts w:ascii="Times New Roman" w:eastAsia="Times New Roman" w:hAnsi="Times New Roman"/>
          <w:sz w:val="28"/>
          <w:szCs w:val="28"/>
        </w:rPr>
        <w:t>.</w:t>
      </w:r>
    </w:p>
    <w:p w14:paraId="084673DB" w14:textId="77777777" w:rsidR="004D11DB" w:rsidRPr="0018566B" w:rsidRDefault="004D11DB" w:rsidP="003A7273">
      <w:pPr>
        <w:spacing w:before="120" w:after="120" w:line="340" w:lineRule="exact"/>
        <w:ind w:firstLine="720"/>
        <w:jc w:val="both"/>
        <w:rPr>
          <w:rFonts w:ascii="Times New Roman" w:hAnsi="Times New Roman"/>
          <w:b/>
          <w:bCs/>
          <w:color w:val="FF0000"/>
          <w:sz w:val="28"/>
          <w:szCs w:val="28"/>
        </w:rPr>
      </w:pPr>
      <w:r w:rsidRPr="0018566B">
        <w:rPr>
          <w:rFonts w:ascii="Times New Roman" w:hAnsi="Times New Roman"/>
          <w:b/>
          <w:bCs/>
          <w:color w:val="FF0000"/>
          <w:sz w:val="28"/>
          <w:szCs w:val="28"/>
        </w:rPr>
        <w:t>3. Tiêu chí 5.3: Thực hiện nội dung giáo dục địa phương theo quy định</w:t>
      </w:r>
    </w:p>
    <w:p w14:paraId="11D746DE"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a) Nội dung giáo dục địa phương cho học sinh được thực hiện theo kế hoạch.</w:t>
      </w:r>
    </w:p>
    <w:p w14:paraId="0AC66FDE" w14:textId="77777777" w:rsidR="004D11DB" w:rsidRPr="00F52B3D" w:rsidRDefault="004D11DB" w:rsidP="003A7273">
      <w:pPr>
        <w:spacing w:before="120" w:after="120" w:line="340" w:lineRule="exact"/>
        <w:ind w:firstLine="720"/>
        <w:jc w:val="both"/>
        <w:rPr>
          <w:rFonts w:ascii="Times New Roman" w:eastAsia="Times New Roman" w:hAnsi="Times New Roman"/>
          <w:b/>
          <w:bCs/>
          <w:color w:val="FF0000"/>
          <w:sz w:val="28"/>
          <w:szCs w:val="28"/>
          <w:lang w:val="da-DK"/>
        </w:rPr>
      </w:pPr>
      <w:r w:rsidRPr="00F52B3D">
        <w:rPr>
          <w:rFonts w:ascii="Times New Roman" w:eastAsia="Times New Roman" w:hAnsi="Times New Roman"/>
          <w:b/>
          <w:bCs/>
          <w:color w:val="FF0000"/>
          <w:sz w:val="28"/>
          <w:szCs w:val="28"/>
          <w:lang w:val="da-DK"/>
        </w:rPr>
        <w:t>Nội hàm của chỉ báo:</w:t>
      </w:r>
    </w:p>
    <w:p w14:paraId="79BE5A7B"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Nội dung giáo dục địa phương cho học sinh được thực hiện theo kế hoạch.</w:t>
      </w:r>
    </w:p>
    <w:p w14:paraId="16A221CA"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b) Các hình thức kiểm tra, đánh giá học sinh về nội dung giáo dục địa phương đảm bảo khách quan và hiệu quả.</w:t>
      </w:r>
    </w:p>
    <w:p w14:paraId="64F6F4A8" w14:textId="77777777" w:rsidR="004D11DB" w:rsidRPr="00F52B3D" w:rsidRDefault="004D11DB" w:rsidP="003A7273">
      <w:pPr>
        <w:spacing w:before="120" w:after="120" w:line="340" w:lineRule="exact"/>
        <w:ind w:firstLine="720"/>
        <w:jc w:val="both"/>
        <w:rPr>
          <w:rFonts w:ascii="Times New Roman" w:eastAsia="Times New Roman" w:hAnsi="Times New Roman"/>
          <w:b/>
          <w:bCs/>
          <w:color w:val="FF0000"/>
          <w:sz w:val="28"/>
          <w:szCs w:val="28"/>
          <w:lang w:val="da-DK"/>
        </w:rPr>
      </w:pPr>
      <w:r w:rsidRPr="00F52B3D">
        <w:rPr>
          <w:rFonts w:ascii="Times New Roman" w:eastAsia="Times New Roman" w:hAnsi="Times New Roman"/>
          <w:b/>
          <w:bCs/>
          <w:color w:val="FF0000"/>
          <w:sz w:val="28"/>
          <w:szCs w:val="28"/>
          <w:lang w:val="da-DK"/>
        </w:rPr>
        <w:t>Nội hàm của chỉ báo:</w:t>
      </w:r>
    </w:p>
    <w:p w14:paraId="7114CCA9"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Các hình thức kiểm tra, đánh giá học sinh về nội dung giáo dục địa phương đảm bảo khách quan và hiệu quả.</w:t>
      </w:r>
    </w:p>
    <w:p w14:paraId="45FC645C" w14:textId="77777777" w:rsidR="004D11DB" w:rsidRPr="00167E8C" w:rsidRDefault="004D11DB"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c) Hằng năm, rà soát, đánh giá, cập nhật tài liệu, đề xuất điều chỉnh nội dung giáo dục địa phương.</w:t>
      </w:r>
    </w:p>
    <w:p w14:paraId="7EA2E5B9" w14:textId="77777777" w:rsidR="004D11DB" w:rsidRPr="00F52B3D" w:rsidRDefault="004D11DB" w:rsidP="003A7273">
      <w:pPr>
        <w:spacing w:before="120" w:after="120" w:line="340" w:lineRule="exact"/>
        <w:ind w:firstLine="720"/>
        <w:jc w:val="both"/>
        <w:rPr>
          <w:rFonts w:ascii="Times New Roman" w:eastAsia="Times New Roman" w:hAnsi="Times New Roman"/>
          <w:b/>
          <w:bCs/>
          <w:color w:val="FF0000"/>
          <w:sz w:val="28"/>
          <w:szCs w:val="28"/>
          <w:lang w:val="da-DK"/>
        </w:rPr>
      </w:pPr>
      <w:r w:rsidRPr="00F52B3D">
        <w:rPr>
          <w:rFonts w:ascii="Times New Roman" w:eastAsia="Times New Roman" w:hAnsi="Times New Roman"/>
          <w:b/>
          <w:bCs/>
          <w:color w:val="FF0000"/>
          <w:sz w:val="28"/>
          <w:szCs w:val="28"/>
          <w:lang w:val="da-DK"/>
        </w:rPr>
        <w:t>Nội hàm của chỉ báo:</w:t>
      </w:r>
    </w:p>
    <w:p w14:paraId="4A53F546" w14:textId="77777777" w:rsidR="004D11DB" w:rsidRPr="00167E8C" w:rsidRDefault="004D11DB" w:rsidP="003A7273">
      <w:pPr>
        <w:spacing w:before="120" w:after="120" w:line="340" w:lineRule="exact"/>
        <w:ind w:firstLine="720"/>
        <w:jc w:val="both"/>
        <w:rPr>
          <w:rFonts w:ascii="Times New Roman" w:eastAsia="Times New Roman" w:hAnsi="Times New Roman"/>
          <w:b/>
          <w:bCs/>
          <w:sz w:val="28"/>
          <w:szCs w:val="28"/>
        </w:rPr>
      </w:pPr>
      <w:r w:rsidRPr="00167E8C">
        <w:rPr>
          <w:rFonts w:ascii="Times New Roman" w:hAnsi="Times New Roman"/>
          <w:sz w:val="28"/>
          <w:szCs w:val="28"/>
        </w:rPr>
        <w:t>Hằng năm, rà soát, đánh giá, cập nhật tài liệu, đề xuất điều chỉnh nội dung giáo dục địa phương.</w:t>
      </w:r>
    </w:p>
    <w:p w14:paraId="11F55D11" w14:textId="77777777" w:rsidR="004D11DB" w:rsidRPr="00510F27" w:rsidRDefault="004D11DB" w:rsidP="003A7273">
      <w:pPr>
        <w:spacing w:before="120" w:after="120" w:line="340" w:lineRule="exact"/>
        <w:ind w:firstLine="720"/>
        <w:jc w:val="both"/>
        <w:rPr>
          <w:rFonts w:ascii="Times New Roman" w:eastAsia="Times New Roman" w:hAnsi="Times New Roman"/>
          <w:b/>
          <w:bCs/>
          <w:color w:val="FF0000"/>
          <w:sz w:val="28"/>
          <w:szCs w:val="28"/>
        </w:rPr>
      </w:pPr>
      <w:r w:rsidRPr="00510F27">
        <w:rPr>
          <w:rFonts w:ascii="Times New Roman" w:eastAsia="Times New Roman" w:hAnsi="Times New Roman"/>
          <w:b/>
          <w:bCs/>
          <w:color w:val="FF0000"/>
          <w:sz w:val="28"/>
          <w:szCs w:val="28"/>
        </w:rPr>
        <w:t>Gợi ý các minh chứng:</w:t>
      </w:r>
    </w:p>
    <w:p w14:paraId="0D001877" w14:textId="77777777" w:rsidR="004D11DB" w:rsidRPr="00F83181" w:rsidRDefault="004D11DB" w:rsidP="003A7273">
      <w:pPr>
        <w:spacing w:before="120" w:after="120" w:line="340" w:lineRule="exact"/>
        <w:ind w:firstLine="720"/>
        <w:jc w:val="both"/>
        <w:rPr>
          <w:rFonts w:ascii="Times New Roman" w:hAnsi="Times New Roman"/>
          <w:color w:val="FF0000"/>
          <w:sz w:val="28"/>
          <w:szCs w:val="28"/>
        </w:rPr>
      </w:pPr>
      <w:r w:rsidRPr="00F83181">
        <w:rPr>
          <w:rFonts w:ascii="Times New Roman" w:hAnsi="Times New Roman"/>
          <w:color w:val="FF0000"/>
          <w:sz w:val="28"/>
          <w:szCs w:val="28"/>
        </w:rPr>
        <w:t>- Sổ ghi kế hoạch giảng dạy và ghi chép sinh hoạt chuyên môn, dự giờ, thăm lớp;</w:t>
      </w:r>
    </w:p>
    <w:p w14:paraId="57B7450D" w14:textId="77777777" w:rsidR="004D11DB" w:rsidRPr="00F83181" w:rsidRDefault="004D11DB" w:rsidP="003A7273">
      <w:pPr>
        <w:spacing w:before="120" w:after="120" w:line="340" w:lineRule="exact"/>
        <w:ind w:firstLine="720"/>
        <w:jc w:val="both"/>
        <w:rPr>
          <w:rFonts w:ascii="Times New Roman" w:hAnsi="Times New Roman"/>
          <w:color w:val="FF0000"/>
          <w:sz w:val="28"/>
          <w:szCs w:val="28"/>
        </w:rPr>
      </w:pPr>
      <w:r w:rsidRPr="00F83181">
        <w:rPr>
          <w:rFonts w:ascii="Times New Roman" w:hAnsi="Times New Roman"/>
          <w:color w:val="FF0000"/>
          <w:sz w:val="28"/>
          <w:szCs w:val="28"/>
        </w:rPr>
        <w:t>- Sổ ghi kế hoạch hoạt động chuyên môn và nội dung các cuộc họp chuyên môn;</w:t>
      </w:r>
    </w:p>
    <w:p w14:paraId="2CE0E9ED" w14:textId="77777777" w:rsidR="004D11DB" w:rsidRPr="00F83181" w:rsidRDefault="004D11DB" w:rsidP="003A7273">
      <w:pPr>
        <w:spacing w:before="120" w:after="120" w:line="340" w:lineRule="exact"/>
        <w:ind w:firstLine="720"/>
        <w:jc w:val="both"/>
        <w:rPr>
          <w:rFonts w:ascii="Times New Roman" w:hAnsi="Times New Roman"/>
          <w:color w:val="FF0000"/>
          <w:sz w:val="28"/>
          <w:szCs w:val="28"/>
        </w:rPr>
      </w:pPr>
      <w:r w:rsidRPr="00F83181">
        <w:rPr>
          <w:rFonts w:ascii="Times New Roman" w:hAnsi="Times New Roman"/>
          <w:color w:val="FF0000"/>
          <w:sz w:val="28"/>
          <w:szCs w:val="28"/>
        </w:rPr>
        <w:lastRenderedPageBreak/>
        <w:t xml:space="preserve">- Các báo cáo chuyên đề, </w:t>
      </w:r>
      <w:r w:rsidR="004B0524" w:rsidRPr="00F83181">
        <w:rPr>
          <w:rFonts w:ascii="Times New Roman" w:hAnsi="Times New Roman"/>
          <w:color w:val="FF0000"/>
          <w:sz w:val="28"/>
          <w:szCs w:val="28"/>
        </w:rPr>
        <w:t xml:space="preserve">đề tài, </w:t>
      </w:r>
      <w:r w:rsidRPr="00F83181">
        <w:rPr>
          <w:rFonts w:ascii="Times New Roman" w:hAnsi="Times New Roman"/>
          <w:color w:val="FF0000"/>
          <w:sz w:val="28"/>
          <w:szCs w:val="28"/>
        </w:rPr>
        <w:t>sáng kiến kinh nghiệm</w:t>
      </w:r>
      <w:r w:rsidR="00EF74A3" w:rsidRPr="00F83181">
        <w:rPr>
          <w:rFonts w:ascii="Times New Roman" w:hAnsi="Times New Roman"/>
          <w:color w:val="FF0000"/>
          <w:sz w:val="28"/>
          <w:szCs w:val="28"/>
        </w:rPr>
        <w:t>;</w:t>
      </w:r>
    </w:p>
    <w:p w14:paraId="4B7AF9A5" w14:textId="77777777" w:rsidR="004D11DB" w:rsidRPr="00F83181" w:rsidRDefault="004D11DB" w:rsidP="003A7273">
      <w:pPr>
        <w:spacing w:before="120" w:after="120" w:line="340" w:lineRule="exact"/>
        <w:ind w:firstLine="720"/>
        <w:jc w:val="both"/>
        <w:rPr>
          <w:rFonts w:ascii="Times New Roman" w:hAnsi="Times New Roman"/>
          <w:color w:val="FF0000"/>
          <w:sz w:val="28"/>
          <w:szCs w:val="28"/>
        </w:rPr>
      </w:pPr>
      <w:r w:rsidRPr="00F83181">
        <w:rPr>
          <w:rFonts w:ascii="Times New Roman" w:hAnsi="Times New Roman"/>
          <w:color w:val="FF0000"/>
          <w:sz w:val="28"/>
          <w:szCs w:val="28"/>
        </w:rPr>
        <w:t>- Báo cáo sơ kết, tổng kết;</w:t>
      </w:r>
    </w:p>
    <w:p w14:paraId="47C812E5" w14:textId="77777777" w:rsidR="004D11DB" w:rsidRPr="00F83181" w:rsidRDefault="004D11DB" w:rsidP="003A7273">
      <w:pPr>
        <w:spacing w:before="120" w:after="120" w:line="340" w:lineRule="exact"/>
        <w:ind w:firstLine="720"/>
        <w:jc w:val="both"/>
        <w:rPr>
          <w:rFonts w:ascii="Times New Roman" w:hAnsi="Times New Roman"/>
          <w:color w:val="FF0000"/>
          <w:sz w:val="28"/>
          <w:szCs w:val="28"/>
        </w:rPr>
      </w:pPr>
      <w:r w:rsidRPr="00F83181">
        <w:rPr>
          <w:rFonts w:ascii="Times New Roman" w:hAnsi="Times New Roman"/>
          <w:color w:val="FF0000"/>
          <w:sz w:val="28"/>
          <w:szCs w:val="28"/>
        </w:rPr>
        <w:t>- Sổ chủ nhiệm;</w:t>
      </w:r>
    </w:p>
    <w:p w14:paraId="6189C0DE" w14:textId="77777777" w:rsidR="004D11DB" w:rsidRPr="00167E8C" w:rsidRDefault="004D11DB" w:rsidP="003A7273">
      <w:pPr>
        <w:spacing w:before="120" w:after="12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gọi tên, ghi điểm.</w:t>
      </w:r>
    </w:p>
    <w:p w14:paraId="7CB8F124" w14:textId="77777777" w:rsidR="00EF74A3" w:rsidRPr="00167E8C" w:rsidRDefault="00EF74A3" w:rsidP="003A7273">
      <w:pPr>
        <w:tabs>
          <w:tab w:val="left" w:pos="1400"/>
        </w:tabs>
        <w:spacing w:before="120" w:after="12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2</w:t>
      </w:r>
    </w:p>
    <w:p w14:paraId="5E07F2E1" w14:textId="77777777" w:rsidR="00EF74A3" w:rsidRPr="00167E8C" w:rsidRDefault="00EF74A3"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Nội dung giáo dục địa phương phù hợp với mục tiêu môn học và gắn lý luận với thực tiễn.</w:t>
      </w:r>
    </w:p>
    <w:p w14:paraId="71FD84DE" w14:textId="77777777" w:rsidR="00EF74A3" w:rsidRPr="00B3735B" w:rsidRDefault="00EF74A3" w:rsidP="003A7273">
      <w:pPr>
        <w:spacing w:before="120" w:after="120" w:line="340" w:lineRule="exact"/>
        <w:ind w:firstLine="720"/>
        <w:jc w:val="both"/>
        <w:rPr>
          <w:rFonts w:ascii="Times New Roman" w:eastAsia="Times New Roman" w:hAnsi="Times New Roman"/>
          <w:b/>
          <w:bCs/>
          <w:color w:val="FF0000"/>
          <w:sz w:val="28"/>
          <w:szCs w:val="28"/>
          <w:lang w:val="da-DK"/>
        </w:rPr>
      </w:pPr>
      <w:r w:rsidRPr="00B3735B">
        <w:rPr>
          <w:rFonts w:ascii="Times New Roman" w:eastAsia="Times New Roman" w:hAnsi="Times New Roman"/>
          <w:b/>
          <w:bCs/>
          <w:color w:val="FF0000"/>
          <w:sz w:val="28"/>
          <w:szCs w:val="28"/>
          <w:lang w:val="da-DK"/>
        </w:rPr>
        <w:t>Nội hàm của chỉ báo:</w:t>
      </w:r>
    </w:p>
    <w:p w14:paraId="25DF1E67" w14:textId="77777777" w:rsidR="00EF74A3" w:rsidRPr="00167E8C" w:rsidRDefault="00EF74A3"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Nội dung giáo dục địa phương phù hợp với mục tiêu môn học và gắn lý luận với thực tiễn.</w:t>
      </w:r>
    </w:p>
    <w:p w14:paraId="7B9E22AA" w14:textId="77777777" w:rsidR="00EF74A3" w:rsidRPr="00B3735B" w:rsidRDefault="00EF74A3" w:rsidP="003A7273">
      <w:pPr>
        <w:spacing w:before="120" w:after="120" w:line="340" w:lineRule="exact"/>
        <w:ind w:firstLine="720"/>
        <w:jc w:val="both"/>
        <w:rPr>
          <w:rFonts w:ascii="Times New Roman" w:eastAsia="Times New Roman" w:hAnsi="Times New Roman"/>
          <w:b/>
          <w:bCs/>
          <w:color w:val="FF0000"/>
          <w:sz w:val="28"/>
          <w:szCs w:val="28"/>
        </w:rPr>
      </w:pPr>
      <w:r w:rsidRPr="00B3735B">
        <w:rPr>
          <w:rFonts w:ascii="Times New Roman" w:eastAsia="Times New Roman" w:hAnsi="Times New Roman"/>
          <w:b/>
          <w:bCs/>
          <w:color w:val="FF0000"/>
          <w:sz w:val="28"/>
          <w:szCs w:val="28"/>
        </w:rPr>
        <w:t>Gợi ý các minh chứng:</w:t>
      </w:r>
    </w:p>
    <w:p w14:paraId="7CA4DE5F" w14:textId="77777777" w:rsidR="00EF74A3" w:rsidRPr="00B3735B" w:rsidRDefault="00EF74A3" w:rsidP="003A7273">
      <w:pPr>
        <w:spacing w:before="120" w:after="120" w:line="340" w:lineRule="exact"/>
        <w:ind w:firstLine="720"/>
        <w:jc w:val="both"/>
        <w:rPr>
          <w:rFonts w:ascii="Times New Roman" w:hAnsi="Times New Roman"/>
          <w:color w:val="FF0000"/>
          <w:sz w:val="28"/>
          <w:szCs w:val="28"/>
        </w:rPr>
      </w:pPr>
      <w:r w:rsidRPr="00B3735B">
        <w:rPr>
          <w:rFonts w:ascii="Times New Roman" w:hAnsi="Times New Roman"/>
          <w:color w:val="FF0000"/>
          <w:sz w:val="28"/>
          <w:szCs w:val="28"/>
        </w:rPr>
        <w:t>- Sổ ghi kế hoạch giảng dạy và ghi chép sinh hoạt chuyên môn, dự giờ, thăm lớp;</w:t>
      </w:r>
    </w:p>
    <w:p w14:paraId="5BF3E436" w14:textId="77777777" w:rsidR="00EF74A3" w:rsidRPr="00B3735B" w:rsidRDefault="00EF74A3" w:rsidP="003A7273">
      <w:pPr>
        <w:spacing w:before="120" w:after="120" w:line="340" w:lineRule="exact"/>
        <w:ind w:firstLine="720"/>
        <w:jc w:val="both"/>
        <w:rPr>
          <w:rFonts w:ascii="Times New Roman" w:hAnsi="Times New Roman"/>
          <w:color w:val="FF0000"/>
          <w:sz w:val="28"/>
          <w:szCs w:val="28"/>
        </w:rPr>
      </w:pPr>
      <w:r w:rsidRPr="00B3735B">
        <w:rPr>
          <w:rFonts w:ascii="Times New Roman" w:hAnsi="Times New Roman"/>
          <w:color w:val="FF0000"/>
          <w:sz w:val="28"/>
          <w:szCs w:val="28"/>
        </w:rPr>
        <w:t>- Sổ ghi kế hoạch hoạt động chuyên môn và nội dung các cuộc họp chuyên môn;</w:t>
      </w:r>
    </w:p>
    <w:p w14:paraId="3686D5A4" w14:textId="77777777" w:rsidR="00EF74A3" w:rsidRPr="00B3735B" w:rsidRDefault="00EF74A3" w:rsidP="003A7273">
      <w:pPr>
        <w:spacing w:before="120" w:after="120" w:line="340" w:lineRule="exact"/>
        <w:ind w:firstLine="720"/>
        <w:jc w:val="both"/>
        <w:rPr>
          <w:rFonts w:ascii="Times New Roman" w:hAnsi="Times New Roman"/>
          <w:color w:val="FF0000"/>
          <w:sz w:val="28"/>
          <w:szCs w:val="28"/>
        </w:rPr>
      </w:pPr>
      <w:r w:rsidRPr="00B3735B">
        <w:rPr>
          <w:rFonts w:ascii="Times New Roman" w:hAnsi="Times New Roman"/>
          <w:color w:val="FF0000"/>
          <w:sz w:val="28"/>
          <w:szCs w:val="28"/>
        </w:rPr>
        <w:t>- Các báo cáo chuyên đề, sáng kiến kinh nghiệm liên quan;</w:t>
      </w:r>
    </w:p>
    <w:p w14:paraId="6DBECF3D" w14:textId="77777777" w:rsidR="00EF74A3" w:rsidRPr="00B3735B" w:rsidRDefault="00EF74A3" w:rsidP="003A7273">
      <w:pPr>
        <w:spacing w:before="120" w:after="120" w:line="340" w:lineRule="exact"/>
        <w:ind w:firstLine="720"/>
        <w:jc w:val="both"/>
        <w:rPr>
          <w:rFonts w:ascii="Times New Roman" w:hAnsi="Times New Roman"/>
          <w:color w:val="FF0000"/>
          <w:sz w:val="28"/>
          <w:szCs w:val="28"/>
        </w:rPr>
      </w:pPr>
      <w:r w:rsidRPr="00B3735B">
        <w:rPr>
          <w:rFonts w:ascii="Times New Roman" w:hAnsi="Times New Roman"/>
          <w:color w:val="FF0000"/>
          <w:sz w:val="28"/>
          <w:szCs w:val="28"/>
        </w:rPr>
        <w:t>- Báo cáo sơ kết, tổng kết;</w:t>
      </w:r>
    </w:p>
    <w:p w14:paraId="4C214F1F" w14:textId="77777777" w:rsidR="00EF74A3" w:rsidRPr="00B3735B" w:rsidRDefault="00EF74A3" w:rsidP="003A7273">
      <w:pPr>
        <w:spacing w:before="120" w:after="120" w:line="340" w:lineRule="exact"/>
        <w:ind w:firstLine="720"/>
        <w:jc w:val="both"/>
        <w:rPr>
          <w:rFonts w:ascii="Times New Roman" w:hAnsi="Times New Roman"/>
          <w:color w:val="FF0000"/>
          <w:sz w:val="28"/>
          <w:szCs w:val="28"/>
        </w:rPr>
      </w:pPr>
      <w:r w:rsidRPr="00B3735B">
        <w:rPr>
          <w:rFonts w:ascii="Times New Roman" w:hAnsi="Times New Roman"/>
          <w:color w:val="FF0000"/>
          <w:sz w:val="28"/>
          <w:szCs w:val="28"/>
        </w:rPr>
        <w:t>- Sổ chủ nhiệm;</w:t>
      </w:r>
    </w:p>
    <w:p w14:paraId="34E52AC2" w14:textId="77777777" w:rsidR="00EF74A3" w:rsidRPr="00167E8C" w:rsidRDefault="00EF74A3" w:rsidP="003A7273">
      <w:pPr>
        <w:spacing w:before="120" w:after="12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gọi tên, ghi điểm.</w:t>
      </w:r>
    </w:p>
    <w:p w14:paraId="56A62DCA" w14:textId="77777777" w:rsidR="003107E4" w:rsidRPr="0007324D" w:rsidRDefault="003107E4" w:rsidP="003A7273">
      <w:pPr>
        <w:spacing w:before="120" w:after="120" w:line="340" w:lineRule="exact"/>
        <w:ind w:firstLine="720"/>
        <w:jc w:val="both"/>
        <w:rPr>
          <w:rFonts w:ascii="Times New Roman" w:hAnsi="Times New Roman"/>
          <w:b/>
          <w:bCs/>
          <w:color w:val="FF0000"/>
          <w:sz w:val="28"/>
          <w:szCs w:val="28"/>
        </w:rPr>
      </w:pPr>
      <w:r w:rsidRPr="0007324D">
        <w:rPr>
          <w:rFonts w:ascii="Times New Roman" w:hAnsi="Times New Roman"/>
          <w:b/>
          <w:bCs/>
          <w:color w:val="FF0000"/>
          <w:sz w:val="28"/>
          <w:szCs w:val="28"/>
        </w:rPr>
        <w:t>4. Tiêu chí 5.4: Các hoạt động trải nghiệm và hướng nghiệp</w:t>
      </w:r>
    </w:p>
    <w:p w14:paraId="40378C01" w14:textId="77777777" w:rsidR="003107E4" w:rsidRPr="00167E8C" w:rsidRDefault="003107E4" w:rsidP="003A7273">
      <w:pPr>
        <w:tabs>
          <w:tab w:val="left" w:pos="1400"/>
        </w:tabs>
        <w:spacing w:before="120" w:after="12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1</w:t>
      </w:r>
    </w:p>
    <w:p w14:paraId="2E02D23D"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a) Có kế hoạch tổ chức các hoạt động trải nghiệm, hướng nghiệp theo quy định và phù hợp với điều kiện của nhà trường.</w:t>
      </w:r>
    </w:p>
    <w:p w14:paraId="3D4839C3" w14:textId="77777777" w:rsidR="003107E4" w:rsidRPr="00D02B9E" w:rsidRDefault="003107E4" w:rsidP="003A7273">
      <w:pPr>
        <w:spacing w:before="120" w:after="120" w:line="340" w:lineRule="exact"/>
        <w:ind w:firstLine="720"/>
        <w:jc w:val="both"/>
        <w:rPr>
          <w:rFonts w:ascii="Times New Roman" w:eastAsia="Times New Roman" w:hAnsi="Times New Roman"/>
          <w:b/>
          <w:bCs/>
          <w:color w:val="FF0000"/>
          <w:sz w:val="28"/>
          <w:szCs w:val="28"/>
          <w:lang w:val="da-DK"/>
        </w:rPr>
      </w:pPr>
      <w:r w:rsidRPr="00D02B9E">
        <w:rPr>
          <w:rFonts w:ascii="Times New Roman" w:eastAsia="Times New Roman" w:hAnsi="Times New Roman"/>
          <w:b/>
          <w:bCs/>
          <w:color w:val="FF0000"/>
          <w:sz w:val="28"/>
          <w:szCs w:val="28"/>
          <w:lang w:val="da-DK"/>
        </w:rPr>
        <w:t>Nội hàm của chỉ báo:</w:t>
      </w:r>
    </w:p>
    <w:p w14:paraId="16DCD23F"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Có kế hoạch tổ chức các hoạt động trải nghiệm, hướng nghiệp theo quy định và phù hợp với điều kiện của nhà trường.</w:t>
      </w:r>
    </w:p>
    <w:p w14:paraId="307A7DA6"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b) Tổ chức được các hoạt động trải nghiệm, hướng nghiệp theo kế hoạch. </w:t>
      </w:r>
    </w:p>
    <w:p w14:paraId="66331D13" w14:textId="77777777" w:rsidR="003107E4" w:rsidRPr="00D02B9E" w:rsidRDefault="003107E4" w:rsidP="003A7273">
      <w:pPr>
        <w:spacing w:before="120" w:after="120" w:line="340" w:lineRule="exact"/>
        <w:ind w:firstLine="720"/>
        <w:jc w:val="both"/>
        <w:rPr>
          <w:rFonts w:ascii="Times New Roman" w:eastAsia="Times New Roman" w:hAnsi="Times New Roman"/>
          <w:b/>
          <w:bCs/>
          <w:color w:val="FF0000"/>
          <w:sz w:val="28"/>
          <w:szCs w:val="28"/>
          <w:lang w:val="da-DK"/>
        </w:rPr>
      </w:pPr>
      <w:r w:rsidRPr="00D02B9E">
        <w:rPr>
          <w:rFonts w:ascii="Times New Roman" w:eastAsia="Times New Roman" w:hAnsi="Times New Roman"/>
          <w:b/>
          <w:bCs/>
          <w:color w:val="FF0000"/>
          <w:sz w:val="28"/>
          <w:szCs w:val="28"/>
          <w:lang w:val="da-DK"/>
        </w:rPr>
        <w:t>Nội hàm của chỉ báo:</w:t>
      </w:r>
    </w:p>
    <w:p w14:paraId="51EF3E96"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Tổ chức được các hoạt động trải nghiệm, hướng nghiệp theo kế hoạch.</w:t>
      </w:r>
    </w:p>
    <w:p w14:paraId="6240F4C7"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c) Phân công, huy động giáo viên, nhân viên trong nhà trường tham gia các hoạt động trải nghiệm, hướng nghiệp.</w:t>
      </w:r>
    </w:p>
    <w:p w14:paraId="70FB72E5" w14:textId="77777777" w:rsidR="003107E4" w:rsidRPr="00D02B9E" w:rsidRDefault="003107E4" w:rsidP="003A7273">
      <w:pPr>
        <w:spacing w:before="120" w:after="120" w:line="340" w:lineRule="exact"/>
        <w:ind w:firstLine="720"/>
        <w:jc w:val="both"/>
        <w:rPr>
          <w:rFonts w:ascii="Times New Roman" w:eastAsia="Times New Roman" w:hAnsi="Times New Roman"/>
          <w:b/>
          <w:bCs/>
          <w:color w:val="FF0000"/>
          <w:sz w:val="28"/>
          <w:szCs w:val="28"/>
          <w:lang w:val="da-DK"/>
        </w:rPr>
      </w:pPr>
      <w:r w:rsidRPr="00D02B9E">
        <w:rPr>
          <w:rFonts w:ascii="Times New Roman" w:eastAsia="Times New Roman" w:hAnsi="Times New Roman"/>
          <w:b/>
          <w:bCs/>
          <w:color w:val="FF0000"/>
          <w:sz w:val="28"/>
          <w:szCs w:val="28"/>
          <w:lang w:val="da-DK"/>
        </w:rPr>
        <w:t>Nội hàm của chỉ báo:</w:t>
      </w:r>
    </w:p>
    <w:p w14:paraId="7973BE03" w14:textId="77777777" w:rsidR="00EF74A3" w:rsidRPr="00167E8C" w:rsidRDefault="003107E4" w:rsidP="003A7273">
      <w:pPr>
        <w:spacing w:before="120" w:after="120" w:line="340" w:lineRule="exact"/>
        <w:ind w:firstLine="720"/>
        <w:jc w:val="both"/>
        <w:rPr>
          <w:rFonts w:ascii="Times New Roman" w:eastAsia="Times New Roman" w:hAnsi="Times New Roman"/>
          <w:sz w:val="28"/>
          <w:szCs w:val="28"/>
        </w:rPr>
      </w:pPr>
      <w:r w:rsidRPr="00167E8C">
        <w:rPr>
          <w:rFonts w:ascii="Times New Roman" w:hAnsi="Times New Roman"/>
          <w:sz w:val="28"/>
          <w:szCs w:val="28"/>
        </w:rPr>
        <w:lastRenderedPageBreak/>
        <w:t>Phân công, huy động giáo viên, nhân viên trong nhà trường tham gia các hoạt động trải nghiệm, hướng nghiệp.</w:t>
      </w:r>
    </w:p>
    <w:p w14:paraId="684D7EFC" w14:textId="77777777" w:rsidR="003107E4" w:rsidRPr="00167E8C" w:rsidRDefault="003107E4" w:rsidP="003A7273">
      <w:pPr>
        <w:spacing w:before="120" w:after="12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000D7A2B" w14:textId="77777777" w:rsidR="003107E4" w:rsidRPr="001F14E7" w:rsidRDefault="003107E4" w:rsidP="003A7273">
      <w:pPr>
        <w:spacing w:before="120" w:after="120" w:line="340" w:lineRule="exact"/>
        <w:ind w:firstLine="720"/>
        <w:jc w:val="both"/>
        <w:rPr>
          <w:rFonts w:ascii="Times New Roman" w:hAnsi="Times New Roman"/>
          <w:color w:val="FF0000"/>
          <w:sz w:val="28"/>
          <w:szCs w:val="28"/>
        </w:rPr>
      </w:pPr>
      <w:r w:rsidRPr="001F14E7">
        <w:rPr>
          <w:rFonts w:ascii="Times New Roman" w:hAnsi="Times New Roman"/>
          <w:color w:val="FF0000"/>
          <w:sz w:val="28"/>
          <w:szCs w:val="28"/>
        </w:rPr>
        <w:t>- Sổ ghi kế hoạch giảng dạy và ghi chép sinh hoạt chuyên môn, dự giờ, thăm lớp;</w:t>
      </w:r>
    </w:p>
    <w:p w14:paraId="20147753" w14:textId="77777777" w:rsidR="003107E4" w:rsidRPr="001F14E7" w:rsidRDefault="003107E4" w:rsidP="003A7273">
      <w:pPr>
        <w:spacing w:before="120" w:after="120" w:line="340" w:lineRule="exact"/>
        <w:ind w:firstLine="720"/>
        <w:jc w:val="both"/>
        <w:rPr>
          <w:rFonts w:ascii="Times New Roman" w:hAnsi="Times New Roman"/>
          <w:color w:val="FF0000"/>
          <w:sz w:val="28"/>
          <w:szCs w:val="28"/>
        </w:rPr>
      </w:pPr>
      <w:r w:rsidRPr="001F14E7">
        <w:rPr>
          <w:rFonts w:ascii="Times New Roman" w:hAnsi="Times New Roman"/>
          <w:color w:val="FF0000"/>
          <w:sz w:val="28"/>
          <w:szCs w:val="28"/>
        </w:rPr>
        <w:t>- Sổ ghi kế hoạch hoạt động chuyên môn và nội dung các cuộc họp chuyên môn;</w:t>
      </w:r>
    </w:p>
    <w:p w14:paraId="4C326B5E" w14:textId="77777777" w:rsidR="003107E4" w:rsidRPr="001F14E7" w:rsidRDefault="003107E4" w:rsidP="003A7273">
      <w:pPr>
        <w:spacing w:before="120" w:after="120" w:line="340" w:lineRule="exact"/>
        <w:ind w:firstLine="720"/>
        <w:jc w:val="both"/>
        <w:rPr>
          <w:rFonts w:ascii="Times New Roman" w:hAnsi="Times New Roman"/>
          <w:color w:val="FF0000"/>
          <w:sz w:val="28"/>
          <w:szCs w:val="28"/>
        </w:rPr>
      </w:pPr>
      <w:r w:rsidRPr="001F14E7">
        <w:rPr>
          <w:rFonts w:ascii="Times New Roman" w:hAnsi="Times New Roman"/>
          <w:color w:val="FF0000"/>
          <w:sz w:val="28"/>
          <w:szCs w:val="28"/>
        </w:rPr>
        <w:t>- Báo cáo sơ kết, tổng kết;</w:t>
      </w:r>
    </w:p>
    <w:p w14:paraId="454DCFD0" w14:textId="77777777" w:rsidR="003107E4" w:rsidRPr="001F14E7" w:rsidRDefault="003107E4" w:rsidP="003A7273">
      <w:pPr>
        <w:spacing w:before="120" w:after="120" w:line="340" w:lineRule="exact"/>
        <w:ind w:firstLine="720"/>
        <w:jc w:val="both"/>
        <w:rPr>
          <w:rFonts w:ascii="Times New Roman" w:hAnsi="Times New Roman"/>
          <w:color w:val="FF0000"/>
          <w:sz w:val="28"/>
          <w:szCs w:val="28"/>
        </w:rPr>
      </w:pPr>
      <w:r w:rsidRPr="001F14E7">
        <w:rPr>
          <w:rFonts w:ascii="Times New Roman" w:hAnsi="Times New Roman"/>
          <w:color w:val="FF0000"/>
          <w:sz w:val="28"/>
          <w:szCs w:val="28"/>
        </w:rPr>
        <w:t>- Sổ chủ nhiệm;</w:t>
      </w:r>
    </w:p>
    <w:p w14:paraId="552A3029" w14:textId="77777777" w:rsidR="00893E74" w:rsidRPr="00167E8C" w:rsidRDefault="003107E4" w:rsidP="003A7273">
      <w:pPr>
        <w:spacing w:before="120" w:after="12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gọi tên, ghi điểm</w:t>
      </w:r>
      <w:r w:rsidR="00893E74" w:rsidRPr="00167E8C">
        <w:rPr>
          <w:rFonts w:ascii="Times New Roman" w:eastAsia="Times New Roman" w:hAnsi="Times New Roman"/>
          <w:sz w:val="28"/>
          <w:szCs w:val="28"/>
        </w:rPr>
        <w:t>;</w:t>
      </w:r>
    </w:p>
    <w:p w14:paraId="4E866751" w14:textId="77777777" w:rsidR="003107E4" w:rsidRPr="001F14E7" w:rsidRDefault="00893E74" w:rsidP="003A7273">
      <w:pPr>
        <w:spacing w:before="120" w:after="120" w:line="340" w:lineRule="exact"/>
        <w:ind w:firstLine="720"/>
        <w:jc w:val="both"/>
        <w:rPr>
          <w:rFonts w:ascii="Times New Roman" w:eastAsia="Times New Roman" w:hAnsi="Times New Roman"/>
          <w:color w:val="FF0000"/>
          <w:sz w:val="28"/>
          <w:szCs w:val="28"/>
          <w:lang w:val="da-DK"/>
        </w:rPr>
      </w:pPr>
      <w:r w:rsidRPr="001F14E7">
        <w:rPr>
          <w:rFonts w:ascii="Times New Roman" w:eastAsia="Times New Roman" w:hAnsi="Times New Roman"/>
          <w:color w:val="FF0000"/>
          <w:sz w:val="28"/>
          <w:szCs w:val="28"/>
          <w:lang w:val="da-DK"/>
        </w:rPr>
        <w:t>- Hình ảnh, tư liệu về hoạt động trải nghiệm và hướng nghiệp.</w:t>
      </w:r>
    </w:p>
    <w:p w14:paraId="153660C6" w14:textId="77777777" w:rsidR="003107E4" w:rsidRPr="00167E8C" w:rsidRDefault="003107E4" w:rsidP="003A7273">
      <w:pPr>
        <w:tabs>
          <w:tab w:val="left" w:pos="1400"/>
        </w:tabs>
        <w:spacing w:before="120" w:after="12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2</w:t>
      </w:r>
    </w:p>
    <w:p w14:paraId="622B574E"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a) Tổ chức được các hoạt động trải nghiệm, hướng nghiệp với các hình thức phong phú phù hợp học sinh và đạt kết quả thiết thực.</w:t>
      </w:r>
    </w:p>
    <w:p w14:paraId="33C14133" w14:textId="77777777" w:rsidR="003107E4" w:rsidRPr="001F14E7" w:rsidRDefault="003107E4" w:rsidP="003A7273">
      <w:pPr>
        <w:spacing w:before="120" w:after="120" w:line="340" w:lineRule="exact"/>
        <w:ind w:firstLine="720"/>
        <w:jc w:val="both"/>
        <w:rPr>
          <w:rFonts w:ascii="Times New Roman" w:eastAsia="Times New Roman" w:hAnsi="Times New Roman"/>
          <w:b/>
          <w:bCs/>
          <w:color w:val="FF0000"/>
          <w:sz w:val="28"/>
          <w:szCs w:val="28"/>
          <w:lang w:val="da-DK"/>
        </w:rPr>
      </w:pPr>
      <w:r w:rsidRPr="001F14E7">
        <w:rPr>
          <w:rFonts w:ascii="Times New Roman" w:eastAsia="Times New Roman" w:hAnsi="Times New Roman"/>
          <w:b/>
          <w:bCs/>
          <w:color w:val="FF0000"/>
          <w:sz w:val="28"/>
          <w:szCs w:val="28"/>
          <w:lang w:val="da-DK"/>
        </w:rPr>
        <w:t>Nội hàm của chỉ báo:</w:t>
      </w:r>
    </w:p>
    <w:p w14:paraId="17EF10A8"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Tổ chức được các hoạt động trải nghiệm, hướng nghiệp với các hình thức phong phú phù hợp học sinh và đạt kết quả thiết thực.</w:t>
      </w:r>
    </w:p>
    <w:p w14:paraId="495EA950"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b) Định kỳ rà soát, đánh giá kế hoạch tổ chức các hoạt động trải nghiệm, hướng nghiệp.</w:t>
      </w:r>
    </w:p>
    <w:p w14:paraId="4F924950" w14:textId="77777777" w:rsidR="003107E4" w:rsidRPr="001F14E7" w:rsidRDefault="003107E4" w:rsidP="003A7273">
      <w:pPr>
        <w:spacing w:before="120" w:after="120" w:line="340" w:lineRule="exact"/>
        <w:ind w:firstLine="720"/>
        <w:jc w:val="both"/>
        <w:rPr>
          <w:rFonts w:ascii="Times New Roman" w:eastAsia="Times New Roman" w:hAnsi="Times New Roman"/>
          <w:b/>
          <w:bCs/>
          <w:color w:val="FF0000"/>
          <w:sz w:val="28"/>
          <w:szCs w:val="28"/>
          <w:lang w:val="da-DK"/>
        </w:rPr>
      </w:pPr>
      <w:r w:rsidRPr="001F14E7">
        <w:rPr>
          <w:rFonts w:ascii="Times New Roman" w:eastAsia="Times New Roman" w:hAnsi="Times New Roman"/>
          <w:b/>
          <w:bCs/>
          <w:color w:val="FF0000"/>
          <w:sz w:val="28"/>
          <w:szCs w:val="28"/>
          <w:lang w:val="da-DK"/>
        </w:rPr>
        <w:t>Nội hàm của chỉ báo:</w:t>
      </w:r>
    </w:p>
    <w:p w14:paraId="3A136771"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Định kỳ rà soát, đánh giá kế hoạch tổ chức các hoạt động trải nghiệm, hướng nghiệp.</w:t>
      </w:r>
    </w:p>
    <w:p w14:paraId="15742AAD" w14:textId="77777777" w:rsidR="003107E4" w:rsidRPr="001F14E7" w:rsidRDefault="003107E4" w:rsidP="003A7273">
      <w:pPr>
        <w:spacing w:before="120" w:after="120" w:line="340" w:lineRule="exact"/>
        <w:ind w:firstLine="720"/>
        <w:jc w:val="both"/>
        <w:rPr>
          <w:rFonts w:ascii="Times New Roman" w:eastAsia="Times New Roman" w:hAnsi="Times New Roman"/>
          <w:b/>
          <w:bCs/>
          <w:color w:val="FF0000"/>
          <w:sz w:val="28"/>
          <w:szCs w:val="28"/>
        </w:rPr>
      </w:pPr>
      <w:r w:rsidRPr="001F14E7">
        <w:rPr>
          <w:rFonts w:ascii="Times New Roman" w:eastAsia="Times New Roman" w:hAnsi="Times New Roman"/>
          <w:b/>
          <w:bCs/>
          <w:color w:val="FF0000"/>
          <w:sz w:val="28"/>
          <w:szCs w:val="28"/>
        </w:rPr>
        <w:t>Gợi ý các minh chứng:</w:t>
      </w:r>
    </w:p>
    <w:p w14:paraId="2495F369" w14:textId="77777777" w:rsidR="003107E4" w:rsidRPr="006D0464" w:rsidRDefault="003107E4" w:rsidP="003A7273">
      <w:pPr>
        <w:spacing w:before="120" w:after="120" w:line="340" w:lineRule="exact"/>
        <w:ind w:firstLine="720"/>
        <w:jc w:val="both"/>
        <w:rPr>
          <w:rFonts w:ascii="Times New Roman" w:hAnsi="Times New Roman"/>
          <w:color w:val="FF0000"/>
          <w:sz w:val="28"/>
          <w:szCs w:val="28"/>
        </w:rPr>
      </w:pPr>
      <w:r w:rsidRPr="006D0464">
        <w:rPr>
          <w:rFonts w:ascii="Times New Roman" w:hAnsi="Times New Roman"/>
          <w:color w:val="FF0000"/>
          <w:sz w:val="28"/>
          <w:szCs w:val="28"/>
        </w:rPr>
        <w:t>- Sổ ghi kế hoạch giảng dạy và ghi chép sinh hoạt chuyên môn, dự giờ, thăm lớp;</w:t>
      </w:r>
    </w:p>
    <w:p w14:paraId="27A7BE57" w14:textId="77777777" w:rsidR="003107E4" w:rsidRPr="006D0464" w:rsidRDefault="003107E4" w:rsidP="003A7273">
      <w:pPr>
        <w:spacing w:before="120" w:after="120" w:line="340" w:lineRule="exact"/>
        <w:ind w:firstLine="720"/>
        <w:jc w:val="both"/>
        <w:rPr>
          <w:rFonts w:ascii="Times New Roman" w:hAnsi="Times New Roman"/>
          <w:color w:val="FF0000"/>
          <w:sz w:val="28"/>
          <w:szCs w:val="28"/>
        </w:rPr>
      </w:pPr>
      <w:r w:rsidRPr="006D0464">
        <w:rPr>
          <w:rFonts w:ascii="Times New Roman" w:hAnsi="Times New Roman"/>
          <w:color w:val="FF0000"/>
          <w:sz w:val="28"/>
          <w:szCs w:val="28"/>
        </w:rPr>
        <w:t>- Sổ ghi kế hoạch hoạt động chuyên môn và nội dung các cuộc họp chuyên môn;</w:t>
      </w:r>
    </w:p>
    <w:p w14:paraId="693DD61C" w14:textId="77777777" w:rsidR="003107E4" w:rsidRPr="006D0464" w:rsidRDefault="003107E4" w:rsidP="003A7273">
      <w:pPr>
        <w:spacing w:before="120" w:after="120" w:line="340" w:lineRule="exact"/>
        <w:ind w:firstLine="720"/>
        <w:jc w:val="both"/>
        <w:rPr>
          <w:rFonts w:ascii="Times New Roman" w:hAnsi="Times New Roman"/>
          <w:color w:val="FF0000"/>
          <w:sz w:val="28"/>
          <w:szCs w:val="28"/>
        </w:rPr>
      </w:pPr>
      <w:r w:rsidRPr="006D0464">
        <w:rPr>
          <w:rFonts w:ascii="Times New Roman" w:hAnsi="Times New Roman"/>
          <w:color w:val="FF0000"/>
          <w:sz w:val="28"/>
          <w:szCs w:val="28"/>
        </w:rPr>
        <w:t>- Báo cáo sơ kết, tổng kết;</w:t>
      </w:r>
    </w:p>
    <w:p w14:paraId="044BED75" w14:textId="77777777" w:rsidR="003107E4" w:rsidRPr="006D0464" w:rsidRDefault="003107E4" w:rsidP="003A7273">
      <w:pPr>
        <w:spacing w:before="120" w:after="120" w:line="340" w:lineRule="exact"/>
        <w:ind w:firstLine="720"/>
        <w:jc w:val="both"/>
        <w:rPr>
          <w:rFonts w:ascii="Times New Roman" w:hAnsi="Times New Roman"/>
          <w:color w:val="FF0000"/>
          <w:sz w:val="28"/>
          <w:szCs w:val="28"/>
        </w:rPr>
      </w:pPr>
      <w:r w:rsidRPr="006D0464">
        <w:rPr>
          <w:rFonts w:ascii="Times New Roman" w:hAnsi="Times New Roman"/>
          <w:color w:val="FF0000"/>
          <w:sz w:val="28"/>
          <w:szCs w:val="28"/>
        </w:rPr>
        <w:t>- Sổ chủ nhiệm;</w:t>
      </w:r>
    </w:p>
    <w:p w14:paraId="6FE14997" w14:textId="77777777" w:rsidR="003107E4" w:rsidRPr="00167E8C" w:rsidRDefault="003107E4" w:rsidP="003A7273">
      <w:pPr>
        <w:spacing w:before="120" w:after="12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gọi tên, ghi điểm.</w:t>
      </w:r>
    </w:p>
    <w:p w14:paraId="30D10684" w14:textId="77777777" w:rsidR="003107E4" w:rsidRPr="006D0464" w:rsidRDefault="003107E4" w:rsidP="003A7273">
      <w:pPr>
        <w:spacing w:before="120" w:after="120" w:line="340" w:lineRule="exact"/>
        <w:ind w:firstLine="720"/>
        <w:jc w:val="both"/>
        <w:rPr>
          <w:rFonts w:ascii="Times New Roman" w:hAnsi="Times New Roman"/>
          <w:color w:val="FF0000"/>
          <w:sz w:val="28"/>
          <w:szCs w:val="28"/>
        </w:rPr>
      </w:pPr>
      <w:r w:rsidRPr="006D0464">
        <w:rPr>
          <w:rFonts w:ascii="Times New Roman" w:hAnsi="Times New Roman"/>
          <w:color w:val="FF0000"/>
          <w:sz w:val="28"/>
          <w:szCs w:val="28"/>
        </w:rPr>
        <w:t>- Các hình ảnh, tư liệu liên quan.</w:t>
      </w:r>
    </w:p>
    <w:p w14:paraId="5DF3B5B7" w14:textId="77777777" w:rsidR="003107E4" w:rsidRPr="00644C64" w:rsidRDefault="003107E4" w:rsidP="003A7273">
      <w:pPr>
        <w:spacing w:before="120" w:after="120" w:line="340" w:lineRule="exact"/>
        <w:ind w:firstLine="720"/>
        <w:jc w:val="both"/>
        <w:rPr>
          <w:rFonts w:ascii="Times New Roman" w:hAnsi="Times New Roman"/>
          <w:b/>
          <w:bCs/>
          <w:color w:val="FF0000"/>
          <w:sz w:val="28"/>
          <w:szCs w:val="28"/>
        </w:rPr>
      </w:pPr>
      <w:r w:rsidRPr="00644C64">
        <w:rPr>
          <w:rFonts w:ascii="Times New Roman" w:hAnsi="Times New Roman"/>
          <w:b/>
          <w:bCs/>
          <w:color w:val="FF0000"/>
          <w:sz w:val="28"/>
          <w:szCs w:val="28"/>
        </w:rPr>
        <w:t>5. Tiêu chí 5.5: Hình thành, phát triển các kỹ năng sống cho học sinh</w:t>
      </w:r>
    </w:p>
    <w:p w14:paraId="698F1D6C" w14:textId="77777777" w:rsidR="003A7273" w:rsidRPr="00167E8C" w:rsidRDefault="003A7273" w:rsidP="003A7273">
      <w:pPr>
        <w:tabs>
          <w:tab w:val="left" w:pos="1400"/>
        </w:tabs>
        <w:spacing w:before="120" w:after="120" w:line="340" w:lineRule="exact"/>
        <w:ind w:firstLine="720"/>
        <w:jc w:val="both"/>
        <w:rPr>
          <w:rFonts w:ascii="Times New Roman" w:eastAsia="Times New Roman" w:hAnsi="Times New Roman"/>
          <w:b/>
          <w:sz w:val="28"/>
          <w:szCs w:val="28"/>
        </w:rPr>
      </w:pPr>
    </w:p>
    <w:p w14:paraId="3268A050" w14:textId="77777777" w:rsidR="003107E4" w:rsidRPr="00167E8C" w:rsidRDefault="003107E4" w:rsidP="003A7273">
      <w:pPr>
        <w:tabs>
          <w:tab w:val="left" w:pos="1400"/>
        </w:tabs>
        <w:spacing w:before="120" w:after="12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 xml:space="preserve">MỨC </w:t>
      </w:r>
      <w:r w:rsidR="008B3552" w:rsidRPr="00167E8C">
        <w:rPr>
          <w:rFonts w:ascii="Times New Roman" w:eastAsia="Times New Roman" w:hAnsi="Times New Roman"/>
          <w:b/>
          <w:sz w:val="28"/>
          <w:szCs w:val="28"/>
        </w:rPr>
        <w:t>1</w:t>
      </w:r>
    </w:p>
    <w:p w14:paraId="72DADC00"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lastRenderedPageBreak/>
        <w:t>a) Có kế hoạch định hướng giáo dục học sinh hình thành, phát triển các kỹ năng sống phù hợp với khả năng học tập của học sinh, điều kiện nhà trường và địa phương.</w:t>
      </w:r>
    </w:p>
    <w:p w14:paraId="5136DC04" w14:textId="77777777" w:rsidR="003107E4" w:rsidRPr="00E25D2E" w:rsidRDefault="003107E4" w:rsidP="003A7273">
      <w:pPr>
        <w:spacing w:before="120" w:after="120" w:line="340" w:lineRule="exact"/>
        <w:ind w:firstLine="720"/>
        <w:jc w:val="both"/>
        <w:rPr>
          <w:rFonts w:ascii="Times New Roman" w:eastAsia="Times New Roman" w:hAnsi="Times New Roman"/>
          <w:b/>
          <w:bCs/>
          <w:color w:val="FF0000"/>
          <w:sz w:val="28"/>
          <w:szCs w:val="28"/>
          <w:lang w:val="da-DK"/>
        </w:rPr>
      </w:pPr>
      <w:r w:rsidRPr="00E25D2E">
        <w:rPr>
          <w:rFonts w:ascii="Times New Roman" w:eastAsia="Times New Roman" w:hAnsi="Times New Roman"/>
          <w:b/>
          <w:bCs/>
          <w:color w:val="FF0000"/>
          <w:sz w:val="28"/>
          <w:szCs w:val="28"/>
          <w:lang w:val="da-DK"/>
        </w:rPr>
        <w:t>Nội hàm của chỉ báo:</w:t>
      </w:r>
    </w:p>
    <w:p w14:paraId="40A37492" w14:textId="77777777" w:rsidR="003107E4" w:rsidRPr="00167E8C" w:rsidRDefault="003107E4" w:rsidP="003A7273">
      <w:pPr>
        <w:spacing w:before="120" w:after="120" w:line="340" w:lineRule="exact"/>
        <w:ind w:firstLine="720"/>
        <w:jc w:val="both"/>
        <w:rPr>
          <w:rFonts w:ascii="Times New Roman" w:hAnsi="Times New Roman"/>
          <w:spacing w:val="4"/>
          <w:sz w:val="28"/>
          <w:szCs w:val="28"/>
        </w:rPr>
      </w:pPr>
      <w:r w:rsidRPr="00167E8C">
        <w:rPr>
          <w:rFonts w:ascii="Times New Roman" w:hAnsi="Times New Roman"/>
          <w:spacing w:val="4"/>
          <w:sz w:val="28"/>
          <w:szCs w:val="28"/>
        </w:rPr>
        <w:t>b) Quá trình rèn luyện, tích lũy kỹ năng sống, hiểu biết xã hội, thực hành pháp luật cho học sinh có chuyển biến tích cực</w:t>
      </w:r>
      <w:r w:rsidRPr="00167E8C" w:rsidDel="00C943B1">
        <w:rPr>
          <w:rFonts w:ascii="Times New Roman" w:hAnsi="Times New Roman"/>
          <w:spacing w:val="4"/>
          <w:sz w:val="28"/>
          <w:szCs w:val="28"/>
        </w:rPr>
        <w:t xml:space="preserve"> </w:t>
      </w:r>
      <w:r w:rsidRPr="00167E8C">
        <w:rPr>
          <w:rFonts w:ascii="Times New Roman" w:hAnsi="Times New Roman"/>
          <w:spacing w:val="4"/>
          <w:sz w:val="28"/>
          <w:szCs w:val="28"/>
        </w:rPr>
        <w:t>thông qua các hoạt động giáo dục.</w:t>
      </w:r>
    </w:p>
    <w:p w14:paraId="59BBED30" w14:textId="77777777" w:rsidR="003107E4" w:rsidRPr="00E25D2E" w:rsidRDefault="003107E4" w:rsidP="003A7273">
      <w:pPr>
        <w:spacing w:before="120" w:after="120" w:line="340" w:lineRule="exact"/>
        <w:ind w:firstLine="720"/>
        <w:jc w:val="both"/>
        <w:rPr>
          <w:rFonts w:ascii="Times New Roman" w:eastAsia="Times New Roman" w:hAnsi="Times New Roman"/>
          <w:b/>
          <w:bCs/>
          <w:color w:val="FF0000"/>
          <w:sz w:val="28"/>
          <w:szCs w:val="28"/>
          <w:lang w:val="da-DK"/>
        </w:rPr>
      </w:pPr>
      <w:r w:rsidRPr="00E25D2E">
        <w:rPr>
          <w:rFonts w:ascii="Times New Roman" w:eastAsia="Times New Roman" w:hAnsi="Times New Roman"/>
          <w:b/>
          <w:bCs/>
          <w:color w:val="FF0000"/>
          <w:sz w:val="28"/>
          <w:szCs w:val="28"/>
          <w:lang w:val="da-DK"/>
        </w:rPr>
        <w:t>Nội hàm của chỉ báo:</w:t>
      </w:r>
    </w:p>
    <w:p w14:paraId="198736B6" w14:textId="77777777" w:rsidR="003107E4" w:rsidRPr="00167E8C" w:rsidRDefault="003107E4" w:rsidP="003A7273">
      <w:pPr>
        <w:spacing w:before="120" w:after="120" w:line="340" w:lineRule="exact"/>
        <w:ind w:firstLine="720"/>
        <w:jc w:val="both"/>
        <w:rPr>
          <w:rFonts w:ascii="Times New Roman" w:hAnsi="Times New Roman"/>
          <w:spacing w:val="4"/>
          <w:sz w:val="28"/>
          <w:szCs w:val="28"/>
        </w:rPr>
      </w:pPr>
      <w:r w:rsidRPr="00167E8C">
        <w:rPr>
          <w:rFonts w:ascii="Times New Roman" w:hAnsi="Times New Roman"/>
          <w:spacing w:val="4"/>
          <w:sz w:val="28"/>
          <w:szCs w:val="28"/>
        </w:rPr>
        <w:t>Quá trình rèn luyện, tích lũy kỹ năng sống, hiểu biết xã hội, thực hành pháp luật cho học sinh có chuyển biến tích cực</w:t>
      </w:r>
      <w:r w:rsidRPr="00167E8C" w:rsidDel="00C943B1">
        <w:rPr>
          <w:rFonts w:ascii="Times New Roman" w:hAnsi="Times New Roman"/>
          <w:spacing w:val="4"/>
          <w:sz w:val="28"/>
          <w:szCs w:val="28"/>
        </w:rPr>
        <w:t xml:space="preserve"> </w:t>
      </w:r>
      <w:r w:rsidRPr="00167E8C">
        <w:rPr>
          <w:rFonts w:ascii="Times New Roman" w:hAnsi="Times New Roman"/>
          <w:spacing w:val="4"/>
          <w:sz w:val="28"/>
          <w:szCs w:val="28"/>
        </w:rPr>
        <w:t>thông qua các hoạt động giáo dục.</w:t>
      </w:r>
    </w:p>
    <w:p w14:paraId="734AA9A6"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c) Đạo đức, lối sống của học sinh từng bước được hình thành, phát triển phù hợp với pháp luật, phong tục tập quán địa phương và tuyền thống văn hóa dân tộc Việt </w:t>
      </w:r>
      <w:smartTag w:uri="urn:schemas-microsoft-com:office:smarttags" w:element="country-region">
        <w:smartTag w:uri="urn:schemas-microsoft-com:office:smarttags" w:element="place">
          <w:r w:rsidRPr="00167E8C">
            <w:rPr>
              <w:rFonts w:ascii="Times New Roman" w:hAnsi="Times New Roman"/>
              <w:sz w:val="28"/>
              <w:szCs w:val="28"/>
            </w:rPr>
            <w:t>Nam</w:t>
          </w:r>
        </w:smartTag>
      </w:smartTag>
      <w:r w:rsidRPr="00167E8C">
        <w:rPr>
          <w:rFonts w:ascii="Times New Roman" w:hAnsi="Times New Roman"/>
          <w:sz w:val="28"/>
          <w:szCs w:val="28"/>
        </w:rPr>
        <w:t xml:space="preserve">. </w:t>
      </w:r>
    </w:p>
    <w:p w14:paraId="125B34BA" w14:textId="77777777" w:rsidR="003107E4" w:rsidRPr="00E25D2E" w:rsidRDefault="003107E4" w:rsidP="003A7273">
      <w:pPr>
        <w:spacing w:before="120" w:after="120" w:line="340" w:lineRule="exact"/>
        <w:ind w:firstLine="720"/>
        <w:jc w:val="both"/>
        <w:rPr>
          <w:rFonts w:ascii="Times New Roman" w:eastAsia="Times New Roman" w:hAnsi="Times New Roman"/>
          <w:b/>
          <w:bCs/>
          <w:color w:val="FF0000"/>
          <w:sz w:val="28"/>
          <w:szCs w:val="28"/>
          <w:lang w:val="da-DK"/>
        </w:rPr>
      </w:pPr>
      <w:r w:rsidRPr="00E25D2E">
        <w:rPr>
          <w:rFonts w:ascii="Times New Roman" w:eastAsia="Times New Roman" w:hAnsi="Times New Roman"/>
          <w:b/>
          <w:bCs/>
          <w:color w:val="FF0000"/>
          <w:sz w:val="28"/>
          <w:szCs w:val="28"/>
          <w:lang w:val="da-DK"/>
        </w:rPr>
        <w:t>Nội hàm của chỉ báo:</w:t>
      </w:r>
    </w:p>
    <w:p w14:paraId="50027AF1" w14:textId="77777777" w:rsidR="003107E4" w:rsidRPr="00167E8C" w:rsidRDefault="003107E4"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 xml:space="preserve">Đạo đức, lối sống của học sinh từng bước được hình thành, phát triển phù hợp với pháp luật, phong tục tập quán địa phương và tuyền thống văn hóa dân tộc Việt </w:t>
      </w:r>
      <w:smartTag w:uri="urn:schemas-microsoft-com:office:smarttags" w:element="country-region">
        <w:smartTag w:uri="urn:schemas-microsoft-com:office:smarttags" w:element="place">
          <w:r w:rsidRPr="00167E8C">
            <w:rPr>
              <w:rFonts w:ascii="Times New Roman" w:hAnsi="Times New Roman"/>
              <w:sz w:val="28"/>
              <w:szCs w:val="28"/>
            </w:rPr>
            <w:t>Nam</w:t>
          </w:r>
        </w:smartTag>
      </w:smartTag>
      <w:r w:rsidRPr="00167E8C">
        <w:rPr>
          <w:rFonts w:ascii="Times New Roman" w:hAnsi="Times New Roman"/>
          <w:sz w:val="28"/>
          <w:szCs w:val="28"/>
        </w:rPr>
        <w:t>.</w:t>
      </w:r>
    </w:p>
    <w:p w14:paraId="0A33524F" w14:textId="77777777" w:rsidR="003107E4" w:rsidRPr="008C5DCE" w:rsidRDefault="003107E4" w:rsidP="003A7273">
      <w:pPr>
        <w:spacing w:before="120" w:after="120" w:line="340" w:lineRule="exact"/>
        <w:ind w:firstLine="720"/>
        <w:jc w:val="both"/>
        <w:rPr>
          <w:rFonts w:ascii="Times New Roman" w:eastAsia="Times New Roman" w:hAnsi="Times New Roman"/>
          <w:b/>
          <w:bCs/>
          <w:color w:val="FF0000"/>
          <w:sz w:val="28"/>
          <w:szCs w:val="28"/>
        </w:rPr>
      </w:pPr>
      <w:r w:rsidRPr="008C5DCE">
        <w:rPr>
          <w:rFonts w:ascii="Times New Roman" w:eastAsia="Times New Roman" w:hAnsi="Times New Roman"/>
          <w:b/>
          <w:bCs/>
          <w:color w:val="FF0000"/>
          <w:sz w:val="28"/>
          <w:szCs w:val="28"/>
        </w:rPr>
        <w:t>Gợi ý các minh chứng:</w:t>
      </w:r>
    </w:p>
    <w:p w14:paraId="6DE9639C" w14:textId="77777777" w:rsidR="003107E4" w:rsidRPr="00F22080" w:rsidRDefault="003107E4" w:rsidP="003A7273">
      <w:pPr>
        <w:spacing w:before="120" w:after="120" w:line="340" w:lineRule="exact"/>
        <w:ind w:firstLine="720"/>
        <w:jc w:val="both"/>
        <w:rPr>
          <w:rFonts w:ascii="Times New Roman" w:hAnsi="Times New Roman"/>
          <w:color w:val="FF0000"/>
          <w:sz w:val="28"/>
          <w:szCs w:val="28"/>
        </w:rPr>
      </w:pPr>
      <w:r w:rsidRPr="00F22080">
        <w:rPr>
          <w:rFonts w:ascii="Times New Roman" w:hAnsi="Times New Roman"/>
          <w:color w:val="FF0000"/>
          <w:sz w:val="28"/>
          <w:szCs w:val="28"/>
        </w:rPr>
        <w:t>- Sổ ghi kế hoạch giảng dạy và ghi chép sinh hoạt chuyên môn, dự giờ, thăm lớp;</w:t>
      </w:r>
    </w:p>
    <w:p w14:paraId="2D9F3961" w14:textId="77777777" w:rsidR="003107E4" w:rsidRPr="00F22080" w:rsidRDefault="003107E4" w:rsidP="003A7273">
      <w:pPr>
        <w:spacing w:before="120" w:after="120" w:line="340" w:lineRule="exact"/>
        <w:ind w:firstLine="720"/>
        <w:jc w:val="both"/>
        <w:rPr>
          <w:rFonts w:ascii="Times New Roman" w:hAnsi="Times New Roman"/>
          <w:color w:val="FF0000"/>
          <w:sz w:val="28"/>
          <w:szCs w:val="28"/>
        </w:rPr>
      </w:pPr>
      <w:r w:rsidRPr="00F22080">
        <w:rPr>
          <w:rFonts w:ascii="Times New Roman" w:hAnsi="Times New Roman"/>
          <w:color w:val="FF0000"/>
          <w:sz w:val="28"/>
          <w:szCs w:val="28"/>
        </w:rPr>
        <w:t>- Sổ ghi kế hoạch hoạt động chuyên môn và nội dung các cuộc họp chuyên môn;</w:t>
      </w:r>
    </w:p>
    <w:p w14:paraId="506912AF" w14:textId="77777777" w:rsidR="003107E4" w:rsidRPr="00F22080" w:rsidRDefault="003107E4" w:rsidP="003A7273">
      <w:pPr>
        <w:spacing w:before="120" w:after="120" w:line="340" w:lineRule="exact"/>
        <w:ind w:firstLine="720"/>
        <w:jc w:val="both"/>
        <w:rPr>
          <w:rFonts w:ascii="Times New Roman" w:hAnsi="Times New Roman"/>
          <w:color w:val="FF0000"/>
          <w:sz w:val="28"/>
          <w:szCs w:val="28"/>
        </w:rPr>
      </w:pPr>
      <w:r w:rsidRPr="00F22080">
        <w:rPr>
          <w:rFonts w:ascii="Times New Roman" w:hAnsi="Times New Roman"/>
          <w:color w:val="FF0000"/>
          <w:sz w:val="28"/>
          <w:szCs w:val="28"/>
        </w:rPr>
        <w:t>- Báo cáo sơ kết, tổng kết;</w:t>
      </w:r>
    </w:p>
    <w:p w14:paraId="69FE923F" w14:textId="77777777" w:rsidR="003107E4" w:rsidRPr="00F22080" w:rsidRDefault="003107E4" w:rsidP="003A7273">
      <w:pPr>
        <w:spacing w:before="120" w:after="120" w:line="340" w:lineRule="exact"/>
        <w:ind w:firstLine="720"/>
        <w:jc w:val="both"/>
        <w:rPr>
          <w:rFonts w:ascii="Times New Roman" w:hAnsi="Times New Roman"/>
          <w:color w:val="FF0000"/>
          <w:sz w:val="28"/>
          <w:szCs w:val="28"/>
        </w:rPr>
      </w:pPr>
      <w:r w:rsidRPr="00F22080">
        <w:rPr>
          <w:rFonts w:ascii="Times New Roman" w:hAnsi="Times New Roman"/>
          <w:color w:val="FF0000"/>
          <w:sz w:val="28"/>
          <w:szCs w:val="28"/>
        </w:rPr>
        <w:t>- Sổ chủ nhiệm;</w:t>
      </w:r>
    </w:p>
    <w:p w14:paraId="663D7072" w14:textId="77777777" w:rsidR="003107E4" w:rsidRPr="00167E8C" w:rsidRDefault="003107E4" w:rsidP="003A7273">
      <w:pPr>
        <w:spacing w:before="120" w:after="12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gọi tên, ghi điểm.</w:t>
      </w:r>
    </w:p>
    <w:p w14:paraId="5E0FC564" w14:textId="77777777" w:rsidR="003107E4" w:rsidRPr="00F22080" w:rsidRDefault="003107E4" w:rsidP="003A7273">
      <w:pPr>
        <w:spacing w:before="120" w:after="120" w:line="340" w:lineRule="exact"/>
        <w:ind w:firstLine="720"/>
        <w:jc w:val="both"/>
        <w:rPr>
          <w:rFonts w:ascii="Times New Roman" w:hAnsi="Times New Roman"/>
          <w:color w:val="FF0000"/>
          <w:sz w:val="28"/>
          <w:szCs w:val="28"/>
        </w:rPr>
      </w:pPr>
      <w:r w:rsidRPr="00F22080">
        <w:rPr>
          <w:rFonts w:ascii="Times New Roman" w:hAnsi="Times New Roman"/>
          <w:color w:val="FF0000"/>
          <w:sz w:val="28"/>
          <w:szCs w:val="28"/>
        </w:rPr>
        <w:t>- Các hình ảnh, tư liệu liên quan.</w:t>
      </w:r>
    </w:p>
    <w:p w14:paraId="1E147076" w14:textId="77777777" w:rsidR="008B3552" w:rsidRPr="00167E8C" w:rsidRDefault="008B3552" w:rsidP="003A7273">
      <w:pPr>
        <w:tabs>
          <w:tab w:val="left" w:pos="1400"/>
        </w:tabs>
        <w:spacing w:before="120" w:after="12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2</w:t>
      </w:r>
    </w:p>
    <w:p w14:paraId="112B1E42" w14:textId="77777777" w:rsidR="008B3552" w:rsidRPr="00167E8C" w:rsidRDefault="008B3552"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a) Hướng dẫn học sinh biết tự đánh giá kết quả học tập và rèn luyện.</w:t>
      </w:r>
    </w:p>
    <w:p w14:paraId="3E349714" w14:textId="77777777" w:rsidR="008B3552" w:rsidRPr="00F22080" w:rsidRDefault="008B3552" w:rsidP="003A7273">
      <w:pPr>
        <w:spacing w:before="120" w:after="120" w:line="340" w:lineRule="exact"/>
        <w:ind w:firstLine="720"/>
        <w:jc w:val="both"/>
        <w:rPr>
          <w:rFonts w:ascii="Times New Roman" w:eastAsia="Times New Roman" w:hAnsi="Times New Roman"/>
          <w:b/>
          <w:bCs/>
          <w:color w:val="FF0000"/>
          <w:sz w:val="28"/>
          <w:szCs w:val="28"/>
          <w:lang w:val="da-DK"/>
        </w:rPr>
      </w:pPr>
      <w:r w:rsidRPr="00F22080">
        <w:rPr>
          <w:rFonts w:ascii="Times New Roman" w:eastAsia="Times New Roman" w:hAnsi="Times New Roman"/>
          <w:b/>
          <w:bCs/>
          <w:color w:val="FF0000"/>
          <w:sz w:val="28"/>
          <w:szCs w:val="28"/>
          <w:lang w:val="da-DK"/>
        </w:rPr>
        <w:t>Nội hàm của chỉ báo:</w:t>
      </w:r>
    </w:p>
    <w:p w14:paraId="0294B096" w14:textId="77777777" w:rsidR="008B3552" w:rsidRPr="00167E8C" w:rsidRDefault="008B3552"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Hướng dẫn học sinh biết tự đánh giá kết quả học tập và rèn luyện.</w:t>
      </w:r>
    </w:p>
    <w:p w14:paraId="1D472790" w14:textId="77777777" w:rsidR="008B3552" w:rsidRPr="00167E8C" w:rsidRDefault="008B3552"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b) Khả năng vận dụng kiến thức vào thực tiễn của học sinh từng bước hình thành và phát triển.</w:t>
      </w:r>
    </w:p>
    <w:p w14:paraId="4DC57437" w14:textId="77777777" w:rsidR="008B3552" w:rsidRPr="00F22080" w:rsidRDefault="008B3552" w:rsidP="003A7273">
      <w:pPr>
        <w:spacing w:before="120" w:after="120" w:line="340" w:lineRule="exact"/>
        <w:ind w:firstLine="720"/>
        <w:jc w:val="both"/>
        <w:rPr>
          <w:rFonts w:ascii="Times New Roman" w:eastAsia="Times New Roman" w:hAnsi="Times New Roman"/>
          <w:b/>
          <w:bCs/>
          <w:color w:val="FF0000"/>
          <w:sz w:val="28"/>
          <w:szCs w:val="28"/>
          <w:lang w:val="da-DK"/>
        </w:rPr>
      </w:pPr>
      <w:r w:rsidRPr="00F22080">
        <w:rPr>
          <w:rFonts w:ascii="Times New Roman" w:eastAsia="Times New Roman" w:hAnsi="Times New Roman"/>
          <w:b/>
          <w:bCs/>
          <w:color w:val="FF0000"/>
          <w:sz w:val="28"/>
          <w:szCs w:val="28"/>
          <w:lang w:val="da-DK"/>
        </w:rPr>
        <w:t>Nội hàm của chỉ báo:</w:t>
      </w:r>
    </w:p>
    <w:p w14:paraId="2B08359A" w14:textId="77777777" w:rsidR="003107E4" w:rsidRPr="00167E8C" w:rsidRDefault="008B3552" w:rsidP="003A7273">
      <w:pPr>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lastRenderedPageBreak/>
        <w:t>Khả năng vận dụng kiến thức vào thực tiễn của học sinh từng bước hình thành và phát triển.</w:t>
      </w:r>
    </w:p>
    <w:p w14:paraId="74FD23B1" w14:textId="77777777" w:rsidR="008B3552" w:rsidRPr="00F22080" w:rsidRDefault="008B3552" w:rsidP="003A7273">
      <w:pPr>
        <w:spacing w:before="120" w:after="120" w:line="340" w:lineRule="exact"/>
        <w:ind w:firstLine="720"/>
        <w:jc w:val="both"/>
        <w:rPr>
          <w:rFonts w:ascii="Times New Roman" w:eastAsia="Times New Roman" w:hAnsi="Times New Roman"/>
          <w:b/>
          <w:bCs/>
          <w:color w:val="FF0000"/>
          <w:sz w:val="28"/>
          <w:szCs w:val="28"/>
        </w:rPr>
      </w:pPr>
      <w:r w:rsidRPr="00F22080">
        <w:rPr>
          <w:rFonts w:ascii="Times New Roman" w:eastAsia="Times New Roman" w:hAnsi="Times New Roman"/>
          <w:b/>
          <w:bCs/>
          <w:color w:val="FF0000"/>
          <w:sz w:val="28"/>
          <w:szCs w:val="28"/>
        </w:rPr>
        <w:t>Gợi ý các minh chứng:</w:t>
      </w:r>
    </w:p>
    <w:p w14:paraId="2E4F39D5" w14:textId="77777777" w:rsidR="008B3552" w:rsidRPr="004B501E" w:rsidRDefault="008B3552" w:rsidP="003A7273">
      <w:pPr>
        <w:spacing w:before="120" w:after="120" w:line="340" w:lineRule="exact"/>
        <w:ind w:firstLine="720"/>
        <w:jc w:val="both"/>
        <w:rPr>
          <w:rFonts w:ascii="Times New Roman" w:hAnsi="Times New Roman"/>
          <w:color w:val="FF0000"/>
          <w:sz w:val="28"/>
          <w:szCs w:val="28"/>
        </w:rPr>
      </w:pPr>
      <w:r w:rsidRPr="004B501E">
        <w:rPr>
          <w:rFonts w:ascii="Times New Roman" w:hAnsi="Times New Roman"/>
          <w:color w:val="FF0000"/>
          <w:sz w:val="28"/>
          <w:szCs w:val="28"/>
        </w:rPr>
        <w:t>- Sổ ghi kế hoạch giảng dạy và ghi chép sinh hoạt chuyên môn, dự giờ, thăm lớp;</w:t>
      </w:r>
    </w:p>
    <w:p w14:paraId="306A7606" w14:textId="77777777" w:rsidR="008B3552" w:rsidRPr="004B501E" w:rsidRDefault="008B3552" w:rsidP="003A7273">
      <w:pPr>
        <w:spacing w:before="120" w:after="120" w:line="340" w:lineRule="exact"/>
        <w:ind w:firstLine="720"/>
        <w:jc w:val="both"/>
        <w:rPr>
          <w:rFonts w:ascii="Times New Roman" w:hAnsi="Times New Roman"/>
          <w:color w:val="FF0000"/>
          <w:sz w:val="28"/>
          <w:szCs w:val="28"/>
        </w:rPr>
      </w:pPr>
      <w:r w:rsidRPr="004B501E">
        <w:rPr>
          <w:rFonts w:ascii="Times New Roman" w:hAnsi="Times New Roman"/>
          <w:color w:val="FF0000"/>
          <w:sz w:val="28"/>
          <w:szCs w:val="28"/>
        </w:rPr>
        <w:t>- Sổ ghi kế hoạch hoạt động chuyên môn và nội dung các cuộc họp chuyên môn;</w:t>
      </w:r>
    </w:p>
    <w:p w14:paraId="7F3E8F41" w14:textId="77777777" w:rsidR="008B3552" w:rsidRPr="004B501E" w:rsidRDefault="008B3552" w:rsidP="003A7273">
      <w:pPr>
        <w:spacing w:before="100" w:after="100" w:line="340" w:lineRule="exact"/>
        <w:ind w:firstLine="720"/>
        <w:jc w:val="both"/>
        <w:rPr>
          <w:rFonts w:ascii="Times New Roman" w:hAnsi="Times New Roman"/>
          <w:color w:val="FF0000"/>
          <w:sz w:val="28"/>
          <w:szCs w:val="28"/>
        </w:rPr>
      </w:pPr>
      <w:r w:rsidRPr="004B501E">
        <w:rPr>
          <w:rFonts w:ascii="Times New Roman" w:hAnsi="Times New Roman"/>
          <w:color w:val="FF0000"/>
          <w:sz w:val="28"/>
          <w:szCs w:val="28"/>
        </w:rPr>
        <w:t>- Báo cáo sơ kết, tổng kết;</w:t>
      </w:r>
    </w:p>
    <w:p w14:paraId="1E0AB0F8" w14:textId="77777777" w:rsidR="008B3552" w:rsidRPr="004B501E" w:rsidRDefault="008B3552" w:rsidP="003A7273">
      <w:pPr>
        <w:spacing w:before="100" w:after="100" w:line="340" w:lineRule="exact"/>
        <w:ind w:firstLine="720"/>
        <w:jc w:val="both"/>
        <w:rPr>
          <w:rFonts w:ascii="Times New Roman" w:hAnsi="Times New Roman"/>
          <w:color w:val="FF0000"/>
          <w:sz w:val="28"/>
          <w:szCs w:val="28"/>
        </w:rPr>
      </w:pPr>
      <w:r w:rsidRPr="004B501E">
        <w:rPr>
          <w:rFonts w:ascii="Times New Roman" w:hAnsi="Times New Roman"/>
          <w:color w:val="FF0000"/>
          <w:sz w:val="28"/>
          <w:szCs w:val="28"/>
        </w:rPr>
        <w:t>- Sổ chủ nhiệm;</w:t>
      </w:r>
    </w:p>
    <w:p w14:paraId="1B33D36B" w14:textId="77777777" w:rsidR="008B3552" w:rsidRPr="004B501E" w:rsidRDefault="008B3552" w:rsidP="003A7273">
      <w:pPr>
        <w:spacing w:before="100" w:after="100" w:line="340" w:lineRule="exact"/>
        <w:ind w:firstLine="720"/>
        <w:jc w:val="both"/>
        <w:rPr>
          <w:rFonts w:ascii="Times New Roman" w:eastAsia="Times New Roman" w:hAnsi="Times New Roman"/>
          <w:color w:val="FF0000"/>
          <w:sz w:val="28"/>
          <w:szCs w:val="28"/>
        </w:rPr>
      </w:pPr>
      <w:r w:rsidRPr="004B501E">
        <w:rPr>
          <w:rFonts w:ascii="Times New Roman" w:eastAsia="Times New Roman" w:hAnsi="Times New Roman"/>
          <w:color w:val="FF0000"/>
          <w:sz w:val="28"/>
          <w:szCs w:val="28"/>
        </w:rPr>
        <w:t>- Sổ gọi tên, ghi điểm.</w:t>
      </w:r>
    </w:p>
    <w:p w14:paraId="2E4261A0" w14:textId="77777777" w:rsidR="008B3552" w:rsidRPr="004B501E" w:rsidRDefault="008B3552" w:rsidP="003A7273">
      <w:pPr>
        <w:spacing w:before="100" w:after="100" w:line="340" w:lineRule="exact"/>
        <w:ind w:firstLine="720"/>
        <w:jc w:val="both"/>
        <w:rPr>
          <w:rFonts w:ascii="Times New Roman" w:hAnsi="Times New Roman"/>
          <w:color w:val="FF0000"/>
          <w:sz w:val="28"/>
          <w:szCs w:val="28"/>
        </w:rPr>
      </w:pPr>
      <w:r w:rsidRPr="004B501E">
        <w:rPr>
          <w:rFonts w:ascii="Times New Roman" w:hAnsi="Times New Roman"/>
          <w:color w:val="FF0000"/>
          <w:sz w:val="28"/>
          <w:szCs w:val="28"/>
        </w:rPr>
        <w:t>- Các hình ảnh, tư liệu liên quan.</w:t>
      </w:r>
    </w:p>
    <w:p w14:paraId="43A801FA" w14:textId="77777777" w:rsidR="008B3552" w:rsidRPr="00167E8C" w:rsidRDefault="008B3552" w:rsidP="003A7273">
      <w:pPr>
        <w:tabs>
          <w:tab w:val="left" w:pos="1400"/>
        </w:tabs>
        <w:spacing w:before="100" w:after="10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3</w:t>
      </w:r>
    </w:p>
    <w:p w14:paraId="1F60BF45"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Bước đầu, học sinh có khả năng nghiên cứu khoa học, công nghệ theo người hướng dẫn, chuyên gia khoa học và người giám sát chỉ dẫn.</w:t>
      </w:r>
    </w:p>
    <w:p w14:paraId="5D967FAC" w14:textId="77777777" w:rsidR="00B121A1" w:rsidRPr="00167E8C" w:rsidRDefault="00B121A1" w:rsidP="003A7273">
      <w:pPr>
        <w:spacing w:before="100" w:after="100" w:line="340" w:lineRule="exact"/>
        <w:ind w:firstLine="720"/>
        <w:jc w:val="both"/>
        <w:rPr>
          <w:rFonts w:ascii="Times New Roman" w:eastAsia="Times New Roman" w:hAnsi="Times New Roman"/>
          <w:b/>
          <w:bCs/>
          <w:sz w:val="28"/>
          <w:szCs w:val="28"/>
          <w:lang w:val="da-DK"/>
        </w:rPr>
      </w:pPr>
    </w:p>
    <w:p w14:paraId="71ACDFDE" w14:textId="77777777" w:rsidR="008B3552" w:rsidRPr="00167E8C" w:rsidRDefault="008B3552" w:rsidP="003A7273">
      <w:pPr>
        <w:spacing w:before="100" w:after="10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1015478E"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Bước đầu, học sinh có khả năng nghiên cứu khoa học, công nghệ theo người hướng dẫn, chuyên gia khoa học và người giám sát chỉ dẫn.</w:t>
      </w:r>
    </w:p>
    <w:p w14:paraId="1B66C876" w14:textId="77777777" w:rsidR="008B3552" w:rsidRPr="00167E8C" w:rsidRDefault="008B3552" w:rsidP="003A7273">
      <w:pPr>
        <w:spacing w:before="100" w:after="10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51252158"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ghi kế hoạch giảng dạy và ghi chép sinh hoạt chuyên môn, dự giờ, thăm lớp;</w:t>
      </w:r>
    </w:p>
    <w:p w14:paraId="187D1BF1"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ghi kế hoạch hoạt động chuyên môn và nội dung các cuộc họp chuyên môn;</w:t>
      </w:r>
    </w:p>
    <w:p w14:paraId="12A5A067"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Báo cáo sơ kết, tổng kết;</w:t>
      </w:r>
    </w:p>
    <w:p w14:paraId="77075D91"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chủ nhiệm;</w:t>
      </w:r>
    </w:p>
    <w:p w14:paraId="709D6ED2" w14:textId="77777777" w:rsidR="008B3552" w:rsidRPr="00167E8C" w:rsidRDefault="008B3552" w:rsidP="003A7273">
      <w:pPr>
        <w:spacing w:before="100" w:after="10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gọi tên, ghi điểm.</w:t>
      </w:r>
    </w:p>
    <w:p w14:paraId="62B164E6"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Các hình ảnh, tư liệu liên quan.</w:t>
      </w:r>
    </w:p>
    <w:p w14:paraId="4A78BA13" w14:textId="77777777" w:rsidR="008B3552" w:rsidRPr="00016457" w:rsidRDefault="008B3552" w:rsidP="003A7273">
      <w:pPr>
        <w:spacing w:before="100" w:after="100" w:line="340" w:lineRule="exact"/>
        <w:ind w:firstLine="720"/>
        <w:jc w:val="both"/>
        <w:rPr>
          <w:rFonts w:ascii="Times New Roman" w:hAnsi="Times New Roman"/>
          <w:b/>
          <w:bCs/>
          <w:color w:val="FF0000"/>
          <w:sz w:val="28"/>
          <w:szCs w:val="28"/>
        </w:rPr>
      </w:pPr>
      <w:r w:rsidRPr="00016457">
        <w:rPr>
          <w:rFonts w:ascii="Times New Roman" w:hAnsi="Times New Roman"/>
          <w:b/>
          <w:bCs/>
          <w:color w:val="FF0000"/>
          <w:sz w:val="28"/>
          <w:szCs w:val="28"/>
        </w:rPr>
        <w:t>6. Tiêu chí 5.6: Kết quả giáo dục</w:t>
      </w:r>
    </w:p>
    <w:p w14:paraId="148741AC" w14:textId="77777777" w:rsidR="008B3552" w:rsidRPr="00167E8C" w:rsidRDefault="008B3552" w:rsidP="003A7273">
      <w:pPr>
        <w:tabs>
          <w:tab w:val="left" w:pos="1400"/>
        </w:tabs>
        <w:spacing w:before="100" w:after="10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1</w:t>
      </w:r>
    </w:p>
    <w:p w14:paraId="23EF2400"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a) Kết quả học lực, hạnh kiểm học sinh đạt yêu cầu theo kế hoạch của nhà trường.</w:t>
      </w:r>
    </w:p>
    <w:p w14:paraId="2844D68A" w14:textId="77777777" w:rsidR="008B3552" w:rsidRPr="007003A4" w:rsidRDefault="008B3552" w:rsidP="003A7273">
      <w:pPr>
        <w:spacing w:before="100" w:after="100" w:line="340" w:lineRule="exact"/>
        <w:ind w:firstLine="720"/>
        <w:jc w:val="both"/>
        <w:rPr>
          <w:rFonts w:ascii="Times New Roman" w:eastAsia="Times New Roman" w:hAnsi="Times New Roman"/>
          <w:b/>
          <w:bCs/>
          <w:color w:val="FF0000"/>
          <w:sz w:val="28"/>
          <w:szCs w:val="28"/>
          <w:lang w:val="da-DK"/>
        </w:rPr>
      </w:pPr>
      <w:r w:rsidRPr="007003A4">
        <w:rPr>
          <w:rFonts w:ascii="Times New Roman" w:eastAsia="Times New Roman" w:hAnsi="Times New Roman"/>
          <w:b/>
          <w:bCs/>
          <w:color w:val="FF0000"/>
          <w:sz w:val="28"/>
          <w:szCs w:val="28"/>
          <w:lang w:val="da-DK"/>
        </w:rPr>
        <w:t>Nội hàm của chỉ báo:</w:t>
      </w:r>
    </w:p>
    <w:p w14:paraId="73E72AFF"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Kết quả học lực, hạnh kiểm học sinh đạt yêu cầu theo kế hoạch của nhà trường.</w:t>
      </w:r>
    </w:p>
    <w:p w14:paraId="066961B1"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lastRenderedPageBreak/>
        <w:t>b) Tỷ lệ học sinh lên lớp và tốt nghiệp đạt yêu cầu theo kế hoạch của nhà trường.</w:t>
      </w:r>
    </w:p>
    <w:p w14:paraId="13D569E4" w14:textId="77777777" w:rsidR="008B3552" w:rsidRPr="007003A4" w:rsidRDefault="008B3552" w:rsidP="003A7273">
      <w:pPr>
        <w:spacing w:before="100" w:after="100" w:line="340" w:lineRule="exact"/>
        <w:ind w:firstLine="720"/>
        <w:jc w:val="both"/>
        <w:rPr>
          <w:rFonts w:ascii="Times New Roman" w:eastAsia="Times New Roman" w:hAnsi="Times New Roman"/>
          <w:b/>
          <w:bCs/>
          <w:color w:val="FF0000"/>
          <w:sz w:val="28"/>
          <w:szCs w:val="28"/>
          <w:lang w:val="da-DK"/>
        </w:rPr>
      </w:pPr>
      <w:r w:rsidRPr="007003A4">
        <w:rPr>
          <w:rFonts w:ascii="Times New Roman" w:eastAsia="Times New Roman" w:hAnsi="Times New Roman"/>
          <w:b/>
          <w:bCs/>
          <w:color w:val="FF0000"/>
          <w:sz w:val="28"/>
          <w:szCs w:val="28"/>
          <w:lang w:val="da-DK"/>
        </w:rPr>
        <w:t>Nội hàm của chỉ báo:</w:t>
      </w:r>
    </w:p>
    <w:p w14:paraId="7D4C1835"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Tỷ lệ học sinh lên lớp và tốt nghiệp đạt yêu cầu theo kế hoạch của nhà trường.</w:t>
      </w:r>
    </w:p>
    <w:p w14:paraId="6B4994EC"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c) Định hướng phân luồng cho học sinh đạt yêu cầu theo kế hoạch của nhà trường.</w:t>
      </w:r>
      <w:r w:rsidR="00294022" w:rsidRPr="00167E8C">
        <w:rPr>
          <w:rFonts w:ascii="Times New Roman" w:hAnsi="Times New Roman"/>
          <w:sz w:val="28"/>
          <w:szCs w:val="28"/>
        </w:rPr>
        <w:t xml:space="preserve"> </w:t>
      </w:r>
    </w:p>
    <w:p w14:paraId="00E322B1" w14:textId="77777777" w:rsidR="008B3552" w:rsidRPr="007003A4" w:rsidRDefault="008B3552" w:rsidP="003A7273">
      <w:pPr>
        <w:spacing w:before="100" w:after="100" w:line="340" w:lineRule="exact"/>
        <w:ind w:firstLine="720"/>
        <w:jc w:val="both"/>
        <w:rPr>
          <w:rFonts w:ascii="Times New Roman" w:eastAsia="Times New Roman" w:hAnsi="Times New Roman"/>
          <w:b/>
          <w:bCs/>
          <w:color w:val="FF0000"/>
          <w:sz w:val="28"/>
          <w:szCs w:val="28"/>
          <w:lang w:val="da-DK"/>
        </w:rPr>
      </w:pPr>
      <w:r w:rsidRPr="007003A4">
        <w:rPr>
          <w:rFonts w:ascii="Times New Roman" w:eastAsia="Times New Roman" w:hAnsi="Times New Roman"/>
          <w:b/>
          <w:bCs/>
          <w:color w:val="FF0000"/>
          <w:sz w:val="28"/>
          <w:szCs w:val="28"/>
          <w:lang w:val="da-DK"/>
        </w:rPr>
        <w:t>Nội hàm của chỉ báo:</w:t>
      </w:r>
    </w:p>
    <w:p w14:paraId="24B684A5"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xml:space="preserve">Định hướng phân luồng cho học sinh đạt yêu cầu theo kế hoạch của nhà trường. </w:t>
      </w:r>
    </w:p>
    <w:p w14:paraId="090B6518" w14:textId="77777777" w:rsidR="008B3552" w:rsidRPr="007003A4" w:rsidRDefault="008B3552" w:rsidP="003A7273">
      <w:pPr>
        <w:spacing w:before="100" w:after="100" w:line="340" w:lineRule="exact"/>
        <w:ind w:firstLine="720"/>
        <w:jc w:val="both"/>
        <w:rPr>
          <w:rFonts w:ascii="Times New Roman" w:eastAsia="Times New Roman" w:hAnsi="Times New Roman"/>
          <w:b/>
          <w:bCs/>
          <w:color w:val="FF0000"/>
          <w:sz w:val="28"/>
          <w:szCs w:val="28"/>
        </w:rPr>
      </w:pPr>
      <w:r w:rsidRPr="007003A4">
        <w:rPr>
          <w:rFonts w:ascii="Times New Roman" w:eastAsia="Times New Roman" w:hAnsi="Times New Roman"/>
          <w:b/>
          <w:bCs/>
          <w:color w:val="FF0000"/>
          <w:sz w:val="28"/>
          <w:szCs w:val="28"/>
        </w:rPr>
        <w:t>Gợi ý các minh chứng:</w:t>
      </w:r>
    </w:p>
    <w:p w14:paraId="1531FCB6"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ghi kế hoạch giảng dạy và ghi chép sinh hoạt chuyên môn, dự giờ, thăm lớp;</w:t>
      </w:r>
    </w:p>
    <w:p w14:paraId="39B889AD"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ghi kế hoạch hoạt động chuyên môn và nội dung các cuộc họp chuyên môn;</w:t>
      </w:r>
    </w:p>
    <w:p w14:paraId="778692D7"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Báo cáo sơ kết, tổng kết;</w:t>
      </w:r>
    </w:p>
    <w:p w14:paraId="00BC344D"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chủ nhiệm;</w:t>
      </w:r>
    </w:p>
    <w:p w14:paraId="4F2F1A8E" w14:textId="77777777" w:rsidR="008B3552" w:rsidRPr="00167E8C" w:rsidRDefault="008B3552" w:rsidP="003A7273">
      <w:pPr>
        <w:spacing w:before="100" w:after="10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gọi tên, ghi điểm.</w:t>
      </w:r>
    </w:p>
    <w:p w14:paraId="5D1A9659"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Các hình ảnh, tư liệu liên quan.</w:t>
      </w:r>
    </w:p>
    <w:p w14:paraId="6006B4B0" w14:textId="77777777" w:rsidR="008B3552" w:rsidRPr="00167E8C" w:rsidRDefault="008B3552" w:rsidP="003A7273">
      <w:pPr>
        <w:tabs>
          <w:tab w:val="left" w:pos="1400"/>
        </w:tabs>
        <w:spacing w:before="100" w:after="10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2</w:t>
      </w:r>
    </w:p>
    <w:p w14:paraId="7C4EB467"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a) Kết quả học lực, hạnh kiểm của học sinh có chuyển biến tích cực trong 05 năm liên tiếp tính đến thời điểm đánh giá</w:t>
      </w:r>
      <w:r w:rsidR="00294022" w:rsidRPr="00167E8C">
        <w:rPr>
          <w:rFonts w:ascii="Times New Roman" w:hAnsi="Times New Roman"/>
          <w:sz w:val="28"/>
          <w:szCs w:val="28"/>
        </w:rPr>
        <w:t>.</w:t>
      </w:r>
    </w:p>
    <w:p w14:paraId="726BC5E8"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2B94441A"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Kết quả học lực, hạnh kiểm của học sinh có chuyển biến tích cực trong 05 năm liên tiếp tính đến thời điểm đánh giá.</w:t>
      </w:r>
    </w:p>
    <w:p w14:paraId="720565CB"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b) Tỷ lệ học sinh lên lớp và tốt nghiệp có chuyển biến tích cực trong 05 năm liên tiếp tính đến thời điểm đánh giá.</w:t>
      </w:r>
    </w:p>
    <w:p w14:paraId="541F2078"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492D8205"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Tỷ lệ học sinh lên lớp và tốt nghiệp có chuyển biến tích cực trong 05 năm liên tiếp tính đến thời điểm đánh giá.</w:t>
      </w:r>
    </w:p>
    <w:p w14:paraId="71E1DF44" w14:textId="77777777" w:rsidR="008B3552" w:rsidRPr="00167E8C" w:rsidRDefault="008B3552" w:rsidP="003A7273">
      <w:pPr>
        <w:spacing w:before="100" w:after="10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013F31A9"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ghi kế hoạch giảng dạy và ghi chép sinh hoạt chuyên môn, dự giờ, thăm lớp;</w:t>
      </w:r>
    </w:p>
    <w:p w14:paraId="7060E0E8"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ghi kế hoạch hoạt động chuyên môn và nội dung các cuộc họp chuyên môn;</w:t>
      </w:r>
    </w:p>
    <w:p w14:paraId="4FA10D2E"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lastRenderedPageBreak/>
        <w:t>- Báo cáo sơ kết, tổng kết;</w:t>
      </w:r>
    </w:p>
    <w:p w14:paraId="70838E7A"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chủ nhiệm;</w:t>
      </w:r>
    </w:p>
    <w:p w14:paraId="01FDC653" w14:textId="77777777" w:rsidR="008B3552" w:rsidRPr="00167E8C" w:rsidRDefault="008B3552" w:rsidP="003A7273">
      <w:pPr>
        <w:spacing w:before="100" w:after="10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gọi tên, ghi điểm.</w:t>
      </w:r>
    </w:p>
    <w:p w14:paraId="7FAE161F"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Các hình ảnh, tư liệu liên quan.</w:t>
      </w:r>
    </w:p>
    <w:p w14:paraId="54939767" w14:textId="77777777" w:rsidR="008B3552" w:rsidRPr="00167E8C" w:rsidRDefault="008B3552" w:rsidP="003A7273">
      <w:pPr>
        <w:tabs>
          <w:tab w:val="left" w:pos="1400"/>
        </w:tabs>
        <w:spacing w:before="100" w:after="10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MỨC 3</w:t>
      </w:r>
    </w:p>
    <w:p w14:paraId="3D2429CD"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a) Kết quả học lực, hạnh kiểm của học sinh:</w:t>
      </w:r>
    </w:p>
    <w:p w14:paraId="2F648014"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14:paraId="3D925A9B"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32AAAFE5"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592AB7E3"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56DD552F"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0419BE20"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6A9F8121"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Đối với nhà trường có lớp tiểu học: Tỷ lệ học sinh hoàn thành chương trình lớp học đạt 95%; t</w:t>
      </w:r>
      <w:r w:rsidRPr="00167E8C">
        <w:rPr>
          <w:rFonts w:ascii="Times New Roman" w:hAnsi="Times New Roman"/>
          <w:sz w:val="28"/>
          <w:szCs w:val="28"/>
          <w:lang w:val="vi-VN"/>
        </w:rPr>
        <w: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r w:rsidRPr="00167E8C">
        <w:rPr>
          <w:rFonts w:ascii="Times New Roman" w:hAnsi="Times New Roman"/>
          <w:sz w:val="28"/>
          <w:szCs w:val="28"/>
        </w:rPr>
        <w:t>;</w:t>
      </w:r>
    </w:p>
    <w:p w14:paraId="0429AEFA"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xml:space="preserve">- Tỷ lệ học sinh xếp loại hạnh kiểm khá, tốt đạt ít nhất 90% đối với trường trung học cơ sở (hoặc cấp trung học cơ sở), trường trung học phổ thông (hoặc cấp trung học phổ thông) và 98% đối với trường chuyên. </w:t>
      </w:r>
    </w:p>
    <w:p w14:paraId="4E2A5415"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b) Tỷ lệ học sinh bỏ học và lưu ban:</w:t>
      </w:r>
    </w:p>
    <w:p w14:paraId="48E88A5C" w14:textId="77777777" w:rsidR="008B3552" w:rsidRPr="00167E8C" w:rsidRDefault="00A85419"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xml:space="preserve">- Vùng khó khăn: Không quá </w:t>
      </w:r>
      <w:r w:rsidR="008B3552" w:rsidRPr="00167E8C">
        <w:rPr>
          <w:rFonts w:ascii="Times New Roman" w:hAnsi="Times New Roman"/>
          <w:sz w:val="28"/>
          <w:szCs w:val="28"/>
        </w:rPr>
        <w:t>3% học sinh bỏ họ</w:t>
      </w:r>
      <w:r w:rsidRPr="00167E8C">
        <w:rPr>
          <w:rFonts w:ascii="Times New Roman" w:hAnsi="Times New Roman"/>
          <w:sz w:val="28"/>
          <w:szCs w:val="28"/>
        </w:rPr>
        <w:t xml:space="preserve">c, không quá </w:t>
      </w:r>
      <w:r w:rsidR="008B3552" w:rsidRPr="00167E8C">
        <w:rPr>
          <w:rFonts w:ascii="Times New Roman" w:hAnsi="Times New Roman"/>
          <w:sz w:val="28"/>
          <w:szCs w:val="28"/>
        </w:rPr>
        <w:t>5% học sinh lưu ban; trường chuyên không có học sinh lưu ban và học sinh bỏ học;</w:t>
      </w:r>
    </w:p>
    <w:p w14:paraId="1C10D85F"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lastRenderedPageBreak/>
        <w:t>- Các vùng còn lạ</w:t>
      </w:r>
      <w:r w:rsidR="00A85419" w:rsidRPr="00167E8C">
        <w:rPr>
          <w:rFonts w:ascii="Times New Roman" w:hAnsi="Times New Roman"/>
          <w:sz w:val="28"/>
          <w:szCs w:val="28"/>
        </w:rPr>
        <w:t xml:space="preserve">i: Không quá </w:t>
      </w:r>
      <w:r w:rsidRPr="00167E8C">
        <w:rPr>
          <w:rFonts w:ascii="Times New Roman" w:hAnsi="Times New Roman"/>
          <w:sz w:val="28"/>
          <w:szCs w:val="28"/>
        </w:rPr>
        <w:t>1% học sinh bỏ họ</w:t>
      </w:r>
      <w:r w:rsidR="00A85419" w:rsidRPr="00167E8C">
        <w:rPr>
          <w:rFonts w:ascii="Times New Roman" w:hAnsi="Times New Roman"/>
          <w:sz w:val="28"/>
          <w:szCs w:val="28"/>
        </w:rPr>
        <w:t xml:space="preserve">c, không quá </w:t>
      </w:r>
      <w:r w:rsidRPr="00167E8C">
        <w:rPr>
          <w:rFonts w:ascii="Times New Roman" w:hAnsi="Times New Roman"/>
          <w:sz w:val="28"/>
          <w:szCs w:val="28"/>
        </w:rPr>
        <w:t>2% học sinh lưu ban; trường chuyên không có học sinh lưu ban và học sinh bỏ học.</w:t>
      </w:r>
    </w:p>
    <w:p w14:paraId="4D496C08" w14:textId="77777777" w:rsidR="008B3552" w:rsidRPr="00167E8C" w:rsidRDefault="008B3552" w:rsidP="003A7273">
      <w:pPr>
        <w:spacing w:before="100" w:after="10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14C25F9A"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ghi kế hoạch giảng dạy và ghi chép sinh hoạt chuyên môn, dự giờ, thăm lớp;</w:t>
      </w:r>
    </w:p>
    <w:p w14:paraId="7FDA519C"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ghi kế hoạch hoạt động chuyên môn và nội dung các cuộc họp chuyên môn;</w:t>
      </w:r>
    </w:p>
    <w:p w14:paraId="7579D67D"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Báo cáo sơ kết, tổng kết;</w:t>
      </w:r>
    </w:p>
    <w:p w14:paraId="5E266D53"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Sổ chủ nhiệm;</w:t>
      </w:r>
    </w:p>
    <w:p w14:paraId="033CE2FF" w14:textId="77777777" w:rsidR="008B3552" w:rsidRPr="00167E8C" w:rsidRDefault="008B3552" w:rsidP="003A7273">
      <w:pPr>
        <w:spacing w:before="100" w:after="10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 Sổ gọi tên, ghi điểm.</w:t>
      </w:r>
    </w:p>
    <w:p w14:paraId="51DCFBF2" w14:textId="77777777" w:rsidR="008B3552" w:rsidRPr="00167E8C" w:rsidRDefault="008B355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Các hình ảnh, tư liệu liên quan.</w:t>
      </w:r>
    </w:p>
    <w:p w14:paraId="25BA4C4F" w14:textId="77777777" w:rsidR="00294022" w:rsidRPr="00167E8C" w:rsidRDefault="00294022" w:rsidP="003A7273">
      <w:pPr>
        <w:tabs>
          <w:tab w:val="left" w:pos="1400"/>
        </w:tabs>
        <w:spacing w:before="100" w:after="100" w:line="340" w:lineRule="exact"/>
        <w:ind w:firstLine="720"/>
        <w:jc w:val="both"/>
        <w:rPr>
          <w:rFonts w:ascii="Times New Roman" w:hAnsi="Times New Roman"/>
          <w:b/>
          <w:sz w:val="28"/>
          <w:szCs w:val="28"/>
        </w:rPr>
      </w:pPr>
      <w:r w:rsidRPr="00167E8C">
        <w:rPr>
          <w:rFonts w:ascii="Times New Roman" w:eastAsia="Times New Roman" w:hAnsi="Times New Roman"/>
          <w:b/>
          <w:sz w:val="28"/>
          <w:szCs w:val="28"/>
        </w:rPr>
        <w:t xml:space="preserve">VI. </w:t>
      </w:r>
      <w:r w:rsidRPr="00167E8C">
        <w:rPr>
          <w:rFonts w:ascii="Times New Roman" w:hAnsi="Times New Roman"/>
          <w:b/>
          <w:sz w:val="28"/>
          <w:szCs w:val="28"/>
          <w:lang w:val="vi-VN"/>
        </w:rPr>
        <w:t>TIÊU CHUẨN ĐÁNH GIÁ TRƯỜNG T</w:t>
      </w:r>
      <w:r w:rsidRPr="00167E8C">
        <w:rPr>
          <w:rFonts w:ascii="Times New Roman" w:hAnsi="Times New Roman"/>
          <w:b/>
          <w:sz w:val="28"/>
          <w:szCs w:val="28"/>
        </w:rPr>
        <w:t>RUNG</w:t>
      </w:r>
      <w:r w:rsidRPr="00167E8C">
        <w:rPr>
          <w:rFonts w:ascii="Times New Roman" w:hAnsi="Times New Roman"/>
          <w:b/>
          <w:sz w:val="28"/>
          <w:szCs w:val="28"/>
          <w:lang w:val="vi-VN"/>
        </w:rPr>
        <w:t xml:space="preserve"> HỌC MỨC 4</w:t>
      </w:r>
    </w:p>
    <w:p w14:paraId="770E3190"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xml:space="preserve">1. Kế hoạch giáo dục của nhà trường có những nội dung được tham khảo chương trình giáo dục tiên tiến của </w:t>
      </w:r>
      <w:r w:rsidRPr="00167E8C">
        <w:rPr>
          <w:rFonts w:ascii="Times New Roman" w:hAnsi="Times New Roman"/>
          <w:sz w:val="28"/>
          <w:szCs w:val="28"/>
          <w:lang w:val="vi-VN"/>
        </w:rPr>
        <w:t>các nước trong khu vực và thế giới</w:t>
      </w:r>
      <w:r w:rsidRPr="00167E8C" w:rsidDel="003176A8">
        <w:rPr>
          <w:rFonts w:ascii="Times New Roman" w:hAnsi="Times New Roman"/>
          <w:sz w:val="28"/>
          <w:szCs w:val="28"/>
        </w:rPr>
        <w:t xml:space="preserve"> </w:t>
      </w:r>
      <w:r w:rsidRPr="00167E8C">
        <w:rPr>
          <w:rFonts w:ascii="Times New Roman" w:hAnsi="Times New Roman"/>
          <w:sz w:val="28"/>
          <w:szCs w:val="28"/>
        </w:rPr>
        <w:t>theo quy định, phù hợp và góp phần nâng cao chất lượng giáo dục.</w:t>
      </w:r>
    </w:p>
    <w:p w14:paraId="76904A5C"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18819EBD"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xml:space="preserve">1. Kế hoạch giáo dục của nhà trường có những nội dung được tham khảo chương trình giáo dục tiên tiến của </w:t>
      </w:r>
      <w:r w:rsidRPr="00167E8C">
        <w:rPr>
          <w:rFonts w:ascii="Times New Roman" w:hAnsi="Times New Roman"/>
          <w:sz w:val="28"/>
          <w:szCs w:val="28"/>
          <w:lang w:val="vi-VN"/>
        </w:rPr>
        <w:t>các nước trong khu vực và thế giới</w:t>
      </w:r>
      <w:r w:rsidRPr="00167E8C" w:rsidDel="003176A8">
        <w:rPr>
          <w:rFonts w:ascii="Times New Roman" w:hAnsi="Times New Roman"/>
          <w:sz w:val="28"/>
          <w:szCs w:val="28"/>
        </w:rPr>
        <w:t xml:space="preserve"> </w:t>
      </w:r>
      <w:r w:rsidRPr="00167E8C">
        <w:rPr>
          <w:rFonts w:ascii="Times New Roman" w:hAnsi="Times New Roman"/>
          <w:sz w:val="28"/>
          <w:szCs w:val="28"/>
        </w:rPr>
        <w:t>theo quy định, phù hợp và góp phần nâng cao chất lượng giáo dục.</w:t>
      </w:r>
    </w:p>
    <w:p w14:paraId="3FB3811E"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646D282C" w14:textId="77777777" w:rsidR="00294022" w:rsidRPr="00167E8C" w:rsidRDefault="00294022" w:rsidP="003A7273">
      <w:pPr>
        <w:spacing w:before="100" w:after="100" w:line="340" w:lineRule="exact"/>
        <w:ind w:firstLine="720"/>
        <w:jc w:val="both"/>
        <w:rPr>
          <w:rFonts w:ascii="Times New Roman" w:eastAsia="Times New Roman" w:hAnsi="Times New Roman"/>
          <w:sz w:val="28"/>
          <w:szCs w:val="28"/>
        </w:rPr>
      </w:pPr>
      <w:r w:rsidRPr="00167E8C">
        <w:rPr>
          <w:rFonts w:ascii="Times New Roman" w:hAnsi="Times New Roman"/>
          <w:sz w:val="28"/>
          <w:szCs w:val="28"/>
        </w:rPr>
        <w:t xml:space="preserve">- </w:t>
      </w:r>
      <w:r w:rsidRPr="00167E8C">
        <w:rPr>
          <w:rFonts w:ascii="Times New Roman" w:hAnsi="Times New Roman"/>
          <w:sz w:val="28"/>
          <w:szCs w:val="28"/>
          <w:lang w:val="vi-VN"/>
        </w:rPr>
        <w:t>Kế hoạch giáo dục</w:t>
      </w:r>
      <w:r w:rsidRPr="00167E8C">
        <w:rPr>
          <w:rFonts w:ascii="Times New Roman" w:hAnsi="Times New Roman"/>
          <w:sz w:val="28"/>
          <w:szCs w:val="28"/>
        </w:rPr>
        <w:t>;</w:t>
      </w:r>
    </w:p>
    <w:p w14:paraId="4AAB1CBD"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eastAsia="Times New Roman" w:hAnsi="Times New Roman"/>
          <w:sz w:val="28"/>
          <w:szCs w:val="28"/>
        </w:rPr>
        <w:t xml:space="preserve">- </w:t>
      </w:r>
      <w:r w:rsidRPr="00167E8C">
        <w:rPr>
          <w:rFonts w:ascii="Times New Roman" w:hAnsi="Times New Roman"/>
          <w:sz w:val="28"/>
          <w:szCs w:val="28"/>
          <w:lang w:val="vi-VN"/>
        </w:rPr>
        <w:t>Chương trình giáo dục tiên tiến của các nước trong khu vực và thế giới</w:t>
      </w:r>
      <w:r w:rsidRPr="00167E8C">
        <w:rPr>
          <w:rFonts w:ascii="Times New Roman" w:hAnsi="Times New Roman"/>
          <w:sz w:val="28"/>
          <w:szCs w:val="28"/>
        </w:rPr>
        <w:t>;</w:t>
      </w:r>
    </w:p>
    <w:p w14:paraId="217A690F" w14:textId="77777777" w:rsidR="00294022" w:rsidRPr="00167E8C" w:rsidRDefault="00294022" w:rsidP="003A7273">
      <w:pPr>
        <w:spacing w:before="100" w:after="100" w:line="34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rPr>
        <w:t xml:space="preserve">- </w:t>
      </w:r>
      <w:r w:rsidR="00A66B7E" w:rsidRPr="00167E8C">
        <w:rPr>
          <w:rFonts w:ascii="Times New Roman" w:eastAsia="Times New Roman" w:hAnsi="Times New Roman"/>
          <w:bCs/>
          <w:sz w:val="28"/>
          <w:szCs w:val="28"/>
        </w:rPr>
        <w:t>Sổ nghị quyết của nhà trường và nghị quyết của Hội đồng trường</w:t>
      </w:r>
      <w:r w:rsidRPr="00167E8C">
        <w:rPr>
          <w:rFonts w:ascii="Times New Roman" w:eastAsia="Times New Roman" w:hAnsi="Times New Roman"/>
          <w:bCs/>
          <w:sz w:val="28"/>
          <w:szCs w:val="28"/>
        </w:rPr>
        <w:t>;</w:t>
      </w:r>
    </w:p>
    <w:p w14:paraId="701D3B97"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Báo cáo sơ kết, tổng kết.</w:t>
      </w:r>
    </w:p>
    <w:p w14:paraId="2C83F336"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xml:space="preserve">2. </w:t>
      </w:r>
      <w:r w:rsidRPr="00167E8C">
        <w:rPr>
          <w:rFonts w:ascii="Times New Roman" w:hAnsi="Times New Roman"/>
          <w:sz w:val="28"/>
          <w:szCs w:val="28"/>
          <w:lang w:val="vi-VN"/>
        </w:rPr>
        <w:t xml:space="preserve">Đảm bảo 100% </w:t>
      </w:r>
      <w:r w:rsidRPr="00167E8C">
        <w:rPr>
          <w:rFonts w:ascii="Times New Roman" w:hAnsi="Times New Roman"/>
          <w:sz w:val="28"/>
          <w:szCs w:val="28"/>
        </w:rPr>
        <w:t xml:space="preserve">cho </w:t>
      </w:r>
      <w:r w:rsidRPr="00167E8C">
        <w:rPr>
          <w:rFonts w:ascii="Times New Roman" w:hAnsi="Times New Roman"/>
          <w:sz w:val="28"/>
          <w:szCs w:val="28"/>
          <w:lang w:val="vi-VN"/>
        </w:rPr>
        <w:t>học sinh có hoàn cảnh khó khăn,</w:t>
      </w:r>
      <w:r w:rsidRPr="00167E8C">
        <w:rPr>
          <w:rFonts w:ascii="Times New Roman" w:hAnsi="Times New Roman"/>
          <w:sz w:val="28"/>
          <w:szCs w:val="28"/>
        </w:rPr>
        <w:t xml:space="preserve"> </w:t>
      </w:r>
      <w:r w:rsidRPr="00167E8C">
        <w:rPr>
          <w:rFonts w:ascii="Times New Roman" w:hAnsi="Times New Roman"/>
          <w:sz w:val="28"/>
          <w:szCs w:val="28"/>
          <w:lang w:val="vi-VN"/>
        </w:rPr>
        <w:t>học sinh có năng khiếu hoàn thành</w:t>
      </w:r>
      <w:r w:rsidRPr="00167E8C">
        <w:rPr>
          <w:rFonts w:ascii="Times New Roman" w:hAnsi="Times New Roman"/>
          <w:sz w:val="28"/>
          <w:szCs w:val="28"/>
        </w:rPr>
        <w:t xml:space="preserve"> mục tiêu giáo dục dành cho từng cá nhân với sự tham gia của nhà trường, các tổ chức, cá nhân liên quan.</w:t>
      </w:r>
    </w:p>
    <w:p w14:paraId="5D16330F"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37B1BB7D"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Đảm bảo 100% </w:t>
      </w:r>
      <w:r w:rsidRPr="00167E8C">
        <w:rPr>
          <w:rFonts w:ascii="Times New Roman" w:hAnsi="Times New Roman"/>
          <w:sz w:val="28"/>
          <w:szCs w:val="28"/>
        </w:rPr>
        <w:t xml:space="preserve">cho </w:t>
      </w:r>
      <w:r w:rsidRPr="00167E8C">
        <w:rPr>
          <w:rFonts w:ascii="Times New Roman" w:hAnsi="Times New Roman"/>
          <w:sz w:val="28"/>
          <w:szCs w:val="28"/>
          <w:lang w:val="vi-VN"/>
        </w:rPr>
        <w:t>học sinh có hoàn cảnh khó khăn,</w:t>
      </w:r>
      <w:r w:rsidRPr="00167E8C">
        <w:rPr>
          <w:rFonts w:ascii="Times New Roman" w:hAnsi="Times New Roman"/>
          <w:sz w:val="28"/>
          <w:szCs w:val="28"/>
        </w:rPr>
        <w:t xml:space="preserve"> </w:t>
      </w:r>
      <w:r w:rsidRPr="00167E8C">
        <w:rPr>
          <w:rFonts w:ascii="Times New Roman" w:hAnsi="Times New Roman"/>
          <w:sz w:val="28"/>
          <w:szCs w:val="28"/>
          <w:lang w:val="vi-VN"/>
        </w:rPr>
        <w:t>học sinh có năng khiếu hoàn thành</w:t>
      </w:r>
      <w:r w:rsidRPr="00167E8C">
        <w:rPr>
          <w:rFonts w:ascii="Times New Roman" w:hAnsi="Times New Roman"/>
          <w:sz w:val="28"/>
          <w:szCs w:val="28"/>
        </w:rPr>
        <w:t xml:space="preserve"> mục tiêu giáo dục dành cho từng cá nhân với sự tham gia của nhà trường, các tổ chức, cá nhân liên quan.</w:t>
      </w:r>
    </w:p>
    <w:p w14:paraId="3872799C"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1AB02F4A" w14:textId="77777777" w:rsidR="00294022" w:rsidRPr="00167E8C" w:rsidRDefault="00294022" w:rsidP="003A7273">
      <w:pPr>
        <w:spacing w:before="100" w:after="100" w:line="340" w:lineRule="exact"/>
        <w:ind w:firstLine="720"/>
        <w:rPr>
          <w:rFonts w:ascii="Times New Roman" w:hAnsi="Times New Roman"/>
          <w:sz w:val="28"/>
          <w:szCs w:val="28"/>
        </w:rPr>
      </w:pPr>
      <w:bookmarkStart w:id="1" w:name="dieu_30"/>
      <w:r w:rsidRPr="00167E8C">
        <w:rPr>
          <w:rFonts w:ascii="Times New Roman" w:hAnsi="Times New Roman"/>
          <w:bCs/>
          <w:sz w:val="28"/>
          <w:szCs w:val="28"/>
        </w:rPr>
        <w:t xml:space="preserve">- Kế hoạch giáo dục </w:t>
      </w:r>
      <w:r w:rsidRPr="00167E8C">
        <w:rPr>
          <w:rFonts w:ascii="Times New Roman" w:hAnsi="Times New Roman"/>
          <w:sz w:val="28"/>
          <w:szCs w:val="28"/>
        </w:rPr>
        <w:t xml:space="preserve">cho </w:t>
      </w:r>
      <w:r w:rsidRPr="00167E8C">
        <w:rPr>
          <w:rFonts w:ascii="Times New Roman" w:hAnsi="Times New Roman"/>
          <w:sz w:val="28"/>
          <w:szCs w:val="28"/>
          <w:lang w:val="vi-VN"/>
        </w:rPr>
        <w:t>học sinh có hoàn cảnh khó khăn</w:t>
      </w:r>
      <w:r w:rsidRPr="00167E8C">
        <w:rPr>
          <w:rFonts w:ascii="Times New Roman" w:hAnsi="Times New Roman"/>
          <w:sz w:val="28"/>
          <w:szCs w:val="28"/>
        </w:rPr>
        <w:t>;</w:t>
      </w:r>
    </w:p>
    <w:p w14:paraId="7412E6A6" w14:textId="77777777" w:rsidR="00294022" w:rsidRPr="00167E8C" w:rsidRDefault="00294022" w:rsidP="003A7273">
      <w:pPr>
        <w:spacing w:before="100" w:after="100" w:line="340" w:lineRule="exact"/>
        <w:ind w:firstLine="720"/>
        <w:rPr>
          <w:rFonts w:ascii="Times New Roman" w:hAnsi="Times New Roman"/>
          <w:sz w:val="28"/>
          <w:szCs w:val="28"/>
        </w:rPr>
      </w:pPr>
      <w:r w:rsidRPr="00167E8C">
        <w:rPr>
          <w:rFonts w:ascii="Times New Roman" w:hAnsi="Times New Roman"/>
          <w:bCs/>
          <w:sz w:val="28"/>
          <w:szCs w:val="28"/>
        </w:rPr>
        <w:t xml:space="preserve">- Kế hoạch giáo dục </w:t>
      </w:r>
      <w:r w:rsidRPr="00167E8C">
        <w:rPr>
          <w:rFonts w:ascii="Times New Roman" w:hAnsi="Times New Roman"/>
          <w:sz w:val="28"/>
          <w:szCs w:val="28"/>
        </w:rPr>
        <w:t xml:space="preserve">cho </w:t>
      </w:r>
      <w:r w:rsidRPr="00167E8C">
        <w:rPr>
          <w:rFonts w:ascii="Times New Roman" w:hAnsi="Times New Roman"/>
          <w:sz w:val="28"/>
          <w:szCs w:val="28"/>
          <w:lang w:val="vi-VN"/>
        </w:rPr>
        <w:t>học sinh có năng khiếu</w:t>
      </w:r>
      <w:r w:rsidRPr="00167E8C">
        <w:rPr>
          <w:rFonts w:ascii="Times New Roman" w:hAnsi="Times New Roman"/>
          <w:sz w:val="28"/>
          <w:szCs w:val="28"/>
        </w:rPr>
        <w:t>;</w:t>
      </w:r>
    </w:p>
    <w:bookmarkEnd w:id="1"/>
    <w:p w14:paraId="1427540F" w14:textId="77777777" w:rsidR="00294022" w:rsidRPr="00167E8C" w:rsidRDefault="00294022" w:rsidP="003A7273">
      <w:pPr>
        <w:spacing w:before="100" w:after="100" w:line="340" w:lineRule="exact"/>
        <w:ind w:firstLine="720"/>
        <w:rPr>
          <w:rFonts w:ascii="Times New Roman" w:hAnsi="Times New Roman"/>
          <w:sz w:val="28"/>
          <w:szCs w:val="28"/>
        </w:rPr>
      </w:pPr>
      <w:r w:rsidRPr="00167E8C">
        <w:rPr>
          <w:rFonts w:ascii="Times New Roman" w:hAnsi="Times New Roman"/>
          <w:sz w:val="28"/>
          <w:szCs w:val="28"/>
        </w:rPr>
        <w:lastRenderedPageBreak/>
        <w:t>- Sổ theo dõi kết quả kiểm tra, đánh giá học sinh; hồ sơ giáo dục đối với học sinh khuyết tật (nếu có);</w:t>
      </w:r>
    </w:p>
    <w:p w14:paraId="43D090B3" w14:textId="77777777" w:rsidR="00294022" w:rsidRPr="00167E8C" w:rsidRDefault="00294022" w:rsidP="003A7273">
      <w:pPr>
        <w:spacing w:before="100" w:after="100" w:line="340" w:lineRule="exact"/>
        <w:ind w:firstLine="720"/>
        <w:rPr>
          <w:rFonts w:ascii="Times New Roman" w:hAnsi="Times New Roman"/>
          <w:sz w:val="28"/>
          <w:szCs w:val="28"/>
        </w:rPr>
      </w:pPr>
      <w:r w:rsidRPr="00167E8C">
        <w:rPr>
          <w:rFonts w:ascii="Times New Roman" w:hAnsi="Times New Roman"/>
          <w:sz w:val="28"/>
          <w:szCs w:val="28"/>
        </w:rPr>
        <w:t>- Sổ chủ nhiệm;</w:t>
      </w:r>
    </w:p>
    <w:p w14:paraId="334C0748" w14:textId="77777777" w:rsidR="00294022" w:rsidRPr="00167E8C" w:rsidRDefault="00294022" w:rsidP="003A7273">
      <w:pPr>
        <w:tabs>
          <w:tab w:val="left" w:pos="6671"/>
        </w:tabs>
        <w:spacing w:before="100" w:after="100" w:line="340" w:lineRule="exact"/>
        <w:ind w:firstLine="720"/>
        <w:rPr>
          <w:rFonts w:ascii="Times New Roman" w:hAnsi="Times New Roman"/>
          <w:sz w:val="28"/>
          <w:szCs w:val="28"/>
        </w:rPr>
      </w:pPr>
      <w:r w:rsidRPr="00167E8C">
        <w:rPr>
          <w:rFonts w:ascii="Times New Roman" w:hAnsi="Times New Roman"/>
          <w:sz w:val="28"/>
          <w:szCs w:val="28"/>
        </w:rPr>
        <w:t>- Sổ công tác Đội;</w:t>
      </w:r>
      <w:r w:rsidRPr="00167E8C">
        <w:rPr>
          <w:rFonts w:ascii="Times New Roman" w:hAnsi="Times New Roman"/>
          <w:sz w:val="28"/>
          <w:szCs w:val="28"/>
        </w:rPr>
        <w:tab/>
      </w:r>
    </w:p>
    <w:p w14:paraId="06C03059"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xml:space="preserve">- Sổ ghi </w:t>
      </w:r>
      <w:r w:rsidR="006B6BD6" w:rsidRPr="00167E8C">
        <w:rPr>
          <w:rFonts w:ascii="Times New Roman" w:hAnsi="Times New Roman"/>
          <w:sz w:val="28"/>
          <w:szCs w:val="28"/>
        </w:rPr>
        <w:t xml:space="preserve">kế hoạch hoạt động chuyên môn và </w:t>
      </w:r>
      <w:r w:rsidRPr="00167E8C">
        <w:rPr>
          <w:rFonts w:ascii="Times New Roman" w:hAnsi="Times New Roman"/>
          <w:sz w:val="28"/>
          <w:szCs w:val="28"/>
        </w:rPr>
        <w:t>nội dung các cuộc họp chuyên môn;</w:t>
      </w:r>
    </w:p>
    <w:p w14:paraId="160B7BFC"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Báo cáo sơ kết, tổng kết.</w:t>
      </w:r>
    </w:p>
    <w:p w14:paraId="51A0281F"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3. Nhà trường tại địa bàn vùng khó khăn có học sinh tham gia nghiên cứu khoa học, công nghệ và vận dụng kiến thức của các môn học vào giải quyết những vấn đề thực tiễn. Nhà trường các vùng còn lại có học sinh tham gia nghiên cứu khoa học, công nghệ và vận dụng kiến thức của các môn học vào giải quyết những vấn đề thực tiễn được cấp thẩm quyền ghi nhận.</w:t>
      </w:r>
    </w:p>
    <w:p w14:paraId="0830023C" w14:textId="77777777" w:rsidR="000015DB" w:rsidRPr="00167E8C" w:rsidRDefault="000015DB" w:rsidP="003A7273">
      <w:pPr>
        <w:spacing w:before="100" w:after="10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34D26A86"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Nhà trường tại địa bàn vùng khó khăn có học sinh tham gia nghiên cứu khoa học, công nghệ và vận dụng kiến thức của các môn học vào giải quyết những vấn đề thực tiễn. Nhà trường các vùng còn lại có học sinh tham gia nghiên cứu khoa học, công nghệ và vận dụng kiến thức của các môn học vào giải quyết những vấn đề thực tiễn được cấp thẩm quyền ghi nhận.</w:t>
      </w:r>
    </w:p>
    <w:p w14:paraId="074D6F66" w14:textId="77777777" w:rsidR="000015DB" w:rsidRPr="00167E8C" w:rsidRDefault="000015DB" w:rsidP="003A7273">
      <w:pPr>
        <w:spacing w:before="100" w:after="10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40B751EE" w14:textId="77777777" w:rsidR="000015DB" w:rsidRPr="00167E8C" w:rsidRDefault="000015DB" w:rsidP="003A7273">
      <w:pPr>
        <w:spacing w:before="100" w:after="100" w:line="340" w:lineRule="exact"/>
        <w:ind w:firstLine="720"/>
        <w:rPr>
          <w:rFonts w:ascii="Times New Roman" w:hAnsi="Times New Roman"/>
          <w:sz w:val="28"/>
          <w:szCs w:val="28"/>
        </w:rPr>
      </w:pPr>
      <w:r w:rsidRPr="00167E8C">
        <w:rPr>
          <w:rFonts w:ascii="Times New Roman" w:hAnsi="Times New Roman"/>
          <w:sz w:val="28"/>
          <w:szCs w:val="28"/>
        </w:rPr>
        <w:t xml:space="preserve">- </w:t>
      </w:r>
      <w:r w:rsidR="00257F6A" w:rsidRPr="00167E8C">
        <w:rPr>
          <w:rFonts w:ascii="Times New Roman" w:hAnsi="Times New Roman"/>
          <w:sz w:val="28"/>
          <w:szCs w:val="28"/>
        </w:rPr>
        <w:t>Sổ quản lý tài sản, thiết bị giáo dục</w:t>
      </w:r>
      <w:r w:rsidR="00A66B7E" w:rsidRPr="00167E8C">
        <w:rPr>
          <w:rFonts w:ascii="Times New Roman" w:hAnsi="Times New Roman"/>
          <w:sz w:val="28"/>
          <w:szCs w:val="28"/>
        </w:rPr>
        <w:t>, thiết bị giáo dục</w:t>
      </w:r>
      <w:r w:rsidRPr="00167E8C">
        <w:rPr>
          <w:rFonts w:ascii="Times New Roman" w:hAnsi="Times New Roman"/>
          <w:sz w:val="28"/>
          <w:szCs w:val="28"/>
        </w:rPr>
        <w:t>;</w:t>
      </w:r>
    </w:p>
    <w:p w14:paraId="53CEE1F0" w14:textId="77777777" w:rsidR="000015DB" w:rsidRPr="00167E8C" w:rsidRDefault="000015DB" w:rsidP="003A7273">
      <w:pPr>
        <w:spacing w:before="100" w:after="100" w:line="340" w:lineRule="exact"/>
        <w:ind w:firstLine="720"/>
        <w:rPr>
          <w:rFonts w:ascii="Times New Roman" w:hAnsi="Times New Roman"/>
          <w:sz w:val="28"/>
          <w:szCs w:val="28"/>
        </w:rPr>
      </w:pPr>
      <w:r w:rsidRPr="00167E8C">
        <w:rPr>
          <w:rFonts w:ascii="Times New Roman" w:hAnsi="Times New Roman"/>
          <w:sz w:val="28"/>
          <w:szCs w:val="28"/>
        </w:rPr>
        <w:t>- Báo cáo sơ kết, tổng kết;</w:t>
      </w:r>
    </w:p>
    <w:p w14:paraId="42BEA328" w14:textId="77777777" w:rsidR="00DD28D7" w:rsidRPr="00167E8C" w:rsidRDefault="00DD28D7" w:rsidP="003A7273">
      <w:pPr>
        <w:spacing w:before="100" w:after="100" w:line="340" w:lineRule="exact"/>
        <w:ind w:firstLine="720"/>
        <w:rPr>
          <w:rFonts w:ascii="Times New Roman" w:hAnsi="Times New Roman"/>
          <w:sz w:val="28"/>
          <w:szCs w:val="28"/>
          <w:lang w:val="da-DK"/>
        </w:rPr>
      </w:pPr>
      <w:r w:rsidRPr="00167E8C">
        <w:rPr>
          <w:rFonts w:ascii="Times New Roman" w:hAnsi="Times New Roman"/>
          <w:sz w:val="28"/>
          <w:szCs w:val="28"/>
          <w:lang w:val="da-DK"/>
        </w:rPr>
        <w:t xml:space="preserve">-Các quyết định công nhận học sinh đạt giải trong cuộc thi khoa học kỹ thuật các cấp; </w:t>
      </w:r>
    </w:p>
    <w:p w14:paraId="26860FBF" w14:textId="77777777" w:rsidR="00DD28D7" w:rsidRPr="00167E8C" w:rsidRDefault="00DD28D7" w:rsidP="003A7273">
      <w:pPr>
        <w:spacing w:before="100" w:after="100" w:line="340" w:lineRule="exact"/>
        <w:ind w:firstLine="720"/>
        <w:rPr>
          <w:rFonts w:ascii="Times New Roman" w:hAnsi="Times New Roman"/>
          <w:sz w:val="28"/>
          <w:szCs w:val="28"/>
          <w:lang w:val="da-DK"/>
        </w:rPr>
      </w:pPr>
      <w:r w:rsidRPr="00167E8C">
        <w:rPr>
          <w:rFonts w:ascii="Times New Roman" w:hAnsi="Times New Roman"/>
          <w:sz w:val="28"/>
          <w:szCs w:val="28"/>
          <w:lang w:val="da-DK"/>
        </w:rPr>
        <w:t>- Các đề tài và kết quả đánh giá đề tài nghiên cứu của học sinh; hình ảnh, tư liệu học sinh tham gia nghiên cứu khoa học,...</w:t>
      </w:r>
    </w:p>
    <w:p w14:paraId="0016E08B" w14:textId="77777777" w:rsidR="00DD28D7" w:rsidRPr="00167E8C" w:rsidRDefault="00DD28D7" w:rsidP="003A7273">
      <w:pPr>
        <w:spacing w:before="100" w:after="100" w:line="340" w:lineRule="exact"/>
        <w:ind w:firstLine="720"/>
        <w:rPr>
          <w:rFonts w:ascii="Times New Roman" w:hAnsi="Times New Roman"/>
          <w:sz w:val="28"/>
          <w:szCs w:val="28"/>
          <w:lang w:val="da-DK"/>
        </w:rPr>
      </w:pPr>
      <w:r w:rsidRPr="00167E8C">
        <w:rPr>
          <w:rFonts w:ascii="Times New Roman" w:hAnsi="Times New Roman"/>
          <w:sz w:val="28"/>
          <w:szCs w:val="28"/>
          <w:lang w:val="da-DK"/>
        </w:rPr>
        <w:t>- Các quyết định khen thưởng học sinh, giấy khen, bằng khen</w:t>
      </w:r>
    </w:p>
    <w:p w14:paraId="08B0D2EC"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xml:space="preserve">- Các hình ảnh, tư liệu về </w:t>
      </w:r>
      <w:r w:rsidR="00DD28D7" w:rsidRPr="00167E8C">
        <w:rPr>
          <w:rFonts w:ascii="Times New Roman" w:hAnsi="Times New Roman"/>
          <w:sz w:val="28"/>
          <w:szCs w:val="28"/>
        </w:rPr>
        <w:t>tham gia nghiên cứu khoa học, công nghệ và vận dụng kiến thức của các môn học vào giải quyết những vấn đề thực tiễn</w:t>
      </w:r>
      <w:r w:rsidRPr="00167E8C">
        <w:rPr>
          <w:rFonts w:ascii="Times New Roman" w:hAnsi="Times New Roman"/>
          <w:sz w:val="28"/>
          <w:szCs w:val="28"/>
        </w:rPr>
        <w:t>;</w:t>
      </w:r>
    </w:p>
    <w:p w14:paraId="0298517A"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A66B7E" w:rsidRPr="00167E8C">
        <w:rPr>
          <w:rFonts w:ascii="Times New Roman" w:hAnsi="Times New Roman"/>
          <w:sz w:val="28"/>
          <w:szCs w:val="28"/>
        </w:rPr>
        <w:t>Hồ sơ quản lý thư viện;</w:t>
      </w:r>
      <w:r w:rsidRPr="00167E8C">
        <w:rPr>
          <w:rFonts w:ascii="Times New Roman" w:hAnsi="Times New Roman"/>
          <w:sz w:val="28"/>
          <w:szCs w:val="28"/>
        </w:rPr>
        <w:t>;</w:t>
      </w:r>
    </w:p>
    <w:p w14:paraId="287A56C2"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Các ý kiến góp ý của cán bộ quản lý, giáo viên, nhân viên, học sinh về hoạt động của thư viện.</w:t>
      </w:r>
    </w:p>
    <w:p w14:paraId="785F22EA"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4</w:t>
      </w:r>
      <w:r w:rsidR="00294022" w:rsidRPr="00167E8C">
        <w:rPr>
          <w:rFonts w:ascii="Times New Roman" w:hAnsi="Times New Roman"/>
          <w:sz w:val="28"/>
          <w:szCs w:val="28"/>
          <w:lang w:val="vi-VN"/>
        </w:rPr>
        <w:t xml:space="preserve">. </w:t>
      </w:r>
      <w:r w:rsidRPr="00167E8C">
        <w:rPr>
          <w:rFonts w:ascii="Times New Roman" w:hAnsi="Times New Roman"/>
          <w:sz w:val="28"/>
          <w:szCs w:val="28"/>
        </w:rPr>
        <w:t>Thư viện có hệ thống hạ tầng công nghệ thông tin hiện đại phù hợp với tiêu chuẩn trong khu vực và quốc tế. Thư viện có kết nối Internet băng thông rộng, có mạng không dây, đáp ứng yêu cầu các hoạt động của nhà trường; có nguồn tài liệu truyền thống và tài liệu số phong phú đáp ứng yêu cầu các hoạt động nhà trường.</w:t>
      </w:r>
    </w:p>
    <w:p w14:paraId="74CB72DA"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3C01FB2C"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lastRenderedPageBreak/>
        <w:t xml:space="preserve">- Thư viện có hệ thống hạ tầng công nghệ thông tin hiện đại phù hợp với tiêu chuẩn trong khu vực và quốc tế. </w:t>
      </w:r>
    </w:p>
    <w:p w14:paraId="330DA911"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0015DB" w:rsidRPr="00167E8C">
        <w:rPr>
          <w:rFonts w:ascii="Times New Roman" w:hAnsi="Times New Roman"/>
          <w:sz w:val="28"/>
          <w:szCs w:val="28"/>
        </w:rPr>
        <w:t>Thư viện có kết nối Internet băng thông rộng, có mạng không dây, đáp ứng yêu cầu các hoạt động của nhà trường</w:t>
      </w:r>
      <w:r w:rsidRPr="00167E8C">
        <w:rPr>
          <w:rFonts w:ascii="Times New Roman" w:hAnsi="Times New Roman"/>
          <w:sz w:val="28"/>
          <w:szCs w:val="28"/>
          <w:lang w:val="vi-VN"/>
        </w:rPr>
        <w:t xml:space="preserve">; </w:t>
      </w:r>
    </w:p>
    <w:p w14:paraId="2E1BC21A" w14:textId="77777777" w:rsidR="00294022" w:rsidRPr="00167E8C" w:rsidRDefault="00294022" w:rsidP="003A7273">
      <w:pPr>
        <w:spacing w:before="100" w:after="100" w:line="340" w:lineRule="exact"/>
        <w:ind w:firstLine="720"/>
        <w:jc w:val="both"/>
        <w:rPr>
          <w:rFonts w:ascii="Times New Roman" w:hAnsi="Times New Roman"/>
          <w:sz w:val="28"/>
          <w:szCs w:val="28"/>
          <w:lang w:val="vi-VN"/>
        </w:rPr>
      </w:pPr>
      <w:r w:rsidRPr="00167E8C">
        <w:rPr>
          <w:rFonts w:ascii="Times New Roman" w:hAnsi="Times New Roman"/>
          <w:sz w:val="28"/>
          <w:szCs w:val="28"/>
        </w:rPr>
        <w:t xml:space="preserve">- </w:t>
      </w:r>
      <w:r w:rsidR="000015DB" w:rsidRPr="00167E8C">
        <w:rPr>
          <w:rFonts w:ascii="Times New Roman" w:hAnsi="Times New Roman"/>
          <w:sz w:val="28"/>
          <w:szCs w:val="28"/>
        </w:rPr>
        <w:t>Có nguồn tài liệu truyền thống và tài liệu số phong phú đáp ứng yêu cầu các hoạt động nhà trường</w:t>
      </w:r>
      <w:r w:rsidRPr="00167E8C">
        <w:rPr>
          <w:rFonts w:ascii="Times New Roman" w:hAnsi="Times New Roman"/>
          <w:sz w:val="28"/>
          <w:szCs w:val="28"/>
          <w:lang w:val="vi-VN"/>
        </w:rPr>
        <w:t>.</w:t>
      </w:r>
    </w:p>
    <w:p w14:paraId="79F21983"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57C9AE06" w14:textId="77777777" w:rsidR="00294022" w:rsidRPr="00167E8C" w:rsidRDefault="00294022" w:rsidP="003A7273">
      <w:pPr>
        <w:spacing w:before="100" w:after="100" w:line="340" w:lineRule="exact"/>
        <w:ind w:firstLine="720"/>
        <w:rPr>
          <w:rFonts w:ascii="Times New Roman" w:hAnsi="Times New Roman"/>
          <w:sz w:val="28"/>
          <w:szCs w:val="28"/>
        </w:rPr>
      </w:pPr>
      <w:r w:rsidRPr="00167E8C">
        <w:rPr>
          <w:rFonts w:ascii="Times New Roman" w:hAnsi="Times New Roman"/>
          <w:sz w:val="28"/>
          <w:szCs w:val="28"/>
        </w:rPr>
        <w:t xml:space="preserve">- </w:t>
      </w:r>
      <w:r w:rsidR="00257F6A" w:rsidRPr="00167E8C">
        <w:rPr>
          <w:rFonts w:ascii="Times New Roman" w:hAnsi="Times New Roman"/>
          <w:sz w:val="28"/>
          <w:szCs w:val="28"/>
        </w:rPr>
        <w:t>Sổ quản lý tài sản, thiết bị giáo dục</w:t>
      </w:r>
      <w:r w:rsidR="00A66B7E" w:rsidRPr="00167E8C">
        <w:rPr>
          <w:rFonts w:ascii="Times New Roman" w:hAnsi="Times New Roman"/>
          <w:sz w:val="28"/>
          <w:szCs w:val="28"/>
        </w:rPr>
        <w:t>, thiết bị giáo dục</w:t>
      </w:r>
      <w:r w:rsidRPr="00167E8C">
        <w:rPr>
          <w:rFonts w:ascii="Times New Roman" w:hAnsi="Times New Roman"/>
          <w:sz w:val="28"/>
          <w:szCs w:val="28"/>
        </w:rPr>
        <w:t>;</w:t>
      </w:r>
    </w:p>
    <w:p w14:paraId="6F260AB2" w14:textId="77777777" w:rsidR="00294022" w:rsidRPr="00167E8C" w:rsidRDefault="00294022" w:rsidP="003A7273">
      <w:pPr>
        <w:spacing w:before="100" w:after="100" w:line="340" w:lineRule="exact"/>
        <w:ind w:firstLine="720"/>
        <w:rPr>
          <w:rFonts w:ascii="Times New Roman" w:hAnsi="Times New Roman"/>
          <w:sz w:val="28"/>
          <w:szCs w:val="28"/>
        </w:rPr>
      </w:pPr>
      <w:r w:rsidRPr="00167E8C">
        <w:rPr>
          <w:rFonts w:ascii="Times New Roman" w:hAnsi="Times New Roman"/>
          <w:sz w:val="28"/>
          <w:szCs w:val="28"/>
        </w:rPr>
        <w:t>- Báo cáo sơ kết, tổng kết;</w:t>
      </w:r>
    </w:p>
    <w:p w14:paraId="21754BCC"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Các hình ảnh, tư liệu về thư viện;</w:t>
      </w:r>
    </w:p>
    <w:p w14:paraId="2BE991C6"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xml:space="preserve">- </w:t>
      </w:r>
      <w:r w:rsidR="00A66B7E" w:rsidRPr="00167E8C">
        <w:rPr>
          <w:rFonts w:ascii="Times New Roman" w:hAnsi="Times New Roman"/>
          <w:sz w:val="28"/>
          <w:szCs w:val="28"/>
        </w:rPr>
        <w:t>Hồ sơ quản lý thư viện;</w:t>
      </w:r>
      <w:r w:rsidRPr="00167E8C">
        <w:rPr>
          <w:rFonts w:ascii="Times New Roman" w:hAnsi="Times New Roman"/>
          <w:sz w:val="28"/>
          <w:szCs w:val="28"/>
        </w:rPr>
        <w:t>;</w:t>
      </w:r>
    </w:p>
    <w:p w14:paraId="3A8A2967"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Các ý kiến góp ý của cán bộ quản lý, giáo viên, nhân viên, học sinh về hoạt động của thư viện.</w:t>
      </w:r>
    </w:p>
    <w:p w14:paraId="61633167" w14:textId="77777777" w:rsidR="00294022" w:rsidRPr="00167E8C" w:rsidRDefault="000015DB" w:rsidP="003A7273">
      <w:pPr>
        <w:spacing w:before="100" w:after="100" w:line="340" w:lineRule="exact"/>
        <w:ind w:firstLine="720"/>
        <w:jc w:val="both"/>
        <w:rPr>
          <w:rFonts w:ascii="Times New Roman" w:hAnsi="Times New Roman"/>
          <w:sz w:val="28"/>
          <w:szCs w:val="28"/>
          <w:lang w:val="vi-VN"/>
        </w:rPr>
      </w:pPr>
      <w:r w:rsidRPr="00167E8C">
        <w:rPr>
          <w:rFonts w:ascii="Times New Roman" w:hAnsi="Times New Roman"/>
          <w:sz w:val="28"/>
          <w:szCs w:val="28"/>
        </w:rPr>
        <w:t>5</w:t>
      </w:r>
      <w:r w:rsidR="00294022" w:rsidRPr="00167E8C">
        <w:rPr>
          <w:rFonts w:ascii="Times New Roman" w:hAnsi="Times New Roman"/>
          <w:sz w:val="28"/>
          <w:szCs w:val="28"/>
          <w:lang w:val="vi-VN"/>
        </w:rPr>
        <w:t xml:space="preserve">. </w:t>
      </w:r>
      <w:r w:rsidRPr="00167E8C">
        <w:rPr>
          <w:rFonts w:ascii="Times New Roman" w:hAnsi="Times New Roman"/>
          <w:sz w:val="28"/>
          <w:szCs w:val="28"/>
        </w:rPr>
        <w:t>Trong 05 năm liên tiếp tính đến thời điểm đánh giá, nhà trường hoàn thành tất cả các mục tiêu theo phương hướng, chiến lược phát triển nhà trường.</w:t>
      </w:r>
    </w:p>
    <w:p w14:paraId="356B2638"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6AA5F81A"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Trong 05 năm liên tiếp tính đến thời điểm đánh giá, nhà trường hoàn thành tất cả các mục tiêu theo phương hướng, chiến lược phát triển nhà trường.</w:t>
      </w:r>
    </w:p>
    <w:p w14:paraId="7C2BDB67"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398CF614" w14:textId="77777777" w:rsidR="00294022" w:rsidRPr="00167E8C" w:rsidRDefault="00294022" w:rsidP="003A7273">
      <w:pPr>
        <w:spacing w:before="100" w:after="100" w:line="34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rPr>
        <w:t xml:space="preserve">- </w:t>
      </w:r>
      <w:r w:rsidR="00A66B7E" w:rsidRPr="00167E8C">
        <w:rPr>
          <w:rFonts w:ascii="Times New Roman" w:eastAsia="Times New Roman" w:hAnsi="Times New Roman"/>
          <w:bCs/>
          <w:sz w:val="28"/>
          <w:szCs w:val="28"/>
        </w:rPr>
        <w:t>Sổ nghị quyết của nhà trường và nghị quyết của Hội đồng trường</w:t>
      </w:r>
      <w:r w:rsidRPr="00167E8C">
        <w:rPr>
          <w:rFonts w:ascii="Times New Roman" w:eastAsia="Times New Roman" w:hAnsi="Times New Roman"/>
          <w:bCs/>
          <w:sz w:val="28"/>
          <w:szCs w:val="28"/>
        </w:rPr>
        <w:t>;</w:t>
      </w:r>
    </w:p>
    <w:p w14:paraId="6FC93A40" w14:textId="77777777" w:rsidR="00294022" w:rsidRPr="00167E8C" w:rsidRDefault="00294022" w:rsidP="003A7273">
      <w:pPr>
        <w:spacing w:before="100" w:after="100" w:line="34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rPr>
        <w:t>- Các kế hoạch giáo dục;</w:t>
      </w:r>
    </w:p>
    <w:p w14:paraId="15CC930D" w14:textId="77777777" w:rsidR="00294022" w:rsidRPr="00167E8C" w:rsidRDefault="00294022" w:rsidP="003A7273">
      <w:pPr>
        <w:spacing w:before="100" w:after="100" w:line="34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rPr>
        <w:t>- Báo cáo sơ kết, tổng kết;</w:t>
      </w:r>
    </w:p>
    <w:p w14:paraId="64321F7B" w14:textId="77777777" w:rsidR="00294022" w:rsidRPr="00167E8C" w:rsidRDefault="00294022" w:rsidP="003A7273">
      <w:pPr>
        <w:spacing w:before="100" w:after="100" w:line="34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rPr>
        <w:t>- Biên bản kiểm tra của cấp có thẩm quyền;</w:t>
      </w:r>
    </w:p>
    <w:p w14:paraId="71EE8FA4" w14:textId="77777777" w:rsidR="00294022" w:rsidRPr="00167E8C" w:rsidRDefault="00294022" w:rsidP="003A7273">
      <w:pPr>
        <w:spacing w:before="100" w:after="100" w:line="34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rPr>
        <w:t>- Huân chương, Huy chương, Bằng khen, Giấy khen và các văn bản ghi nhận đánh giá của cấp có thẩm quyền;</w:t>
      </w:r>
    </w:p>
    <w:p w14:paraId="68097E3D" w14:textId="77777777" w:rsidR="00294022" w:rsidRPr="00167E8C" w:rsidRDefault="00294022" w:rsidP="003A7273">
      <w:pPr>
        <w:spacing w:before="100" w:after="100" w:line="340" w:lineRule="exact"/>
        <w:ind w:firstLine="720"/>
        <w:rPr>
          <w:rFonts w:ascii="Times New Roman" w:hAnsi="Times New Roman"/>
          <w:sz w:val="28"/>
          <w:szCs w:val="28"/>
        </w:rPr>
      </w:pPr>
      <w:r w:rsidRPr="00167E8C">
        <w:rPr>
          <w:rFonts w:ascii="Times New Roman" w:hAnsi="Times New Roman"/>
          <w:sz w:val="28"/>
          <w:szCs w:val="28"/>
        </w:rPr>
        <w:t>- Báo cáo sơ kết, tổng kết;</w:t>
      </w:r>
    </w:p>
    <w:p w14:paraId="4F3CC725" w14:textId="77777777" w:rsidR="000015DB"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lang w:val="vi-VN"/>
        </w:rPr>
        <w:t xml:space="preserve">5. </w:t>
      </w:r>
      <w:r w:rsidR="000015DB" w:rsidRPr="00167E8C">
        <w:rPr>
          <w:rFonts w:ascii="Times New Roman" w:hAnsi="Times New Roman"/>
          <w:sz w:val="28"/>
          <w:szCs w:val="28"/>
        </w:rPr>
        <w:t>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công đồng ghi nhận.</w:t>
      </w:r>
    </w:p>
    <w:p w14:paraId="69B0C03D"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lang w:val="da-DK"/>
        </w:rPr>
      </w:pPr>
      <w:r w:rsidRPr="00167E8C">
        <w:rPr>
          <w:rFonts w:ascii="Times New Roman" w:eastAsia="Times New Roman" w:hAnsi="Times New Roman"/>
          <w:b/>
          <w:bCs/>
          <w:sz w:val="28"/>
          <w:szCs w:val="28"/>
          <w:lang w:val="da-DK"/>
        </w:rPr>
        <w:t>Nội hàm của chỉ báo:</w:t>
      </w:r>
    </w:p>
    <w:p w14:paraId="3CCBD048" w14:textId="77777777" w:rsidR="000015DB" w:rsidRPr="00167E8C" w:rsidRDefault="000015DB"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công đồng ghi nhận.</w:t>
      </w:r>
    </w:p>
    <w:p w14:paraId="7202381D" w14:textId="77777777" w:rsidR="00294022" w:rsidRPr="00167E8C" w:rsidRDefault="00294022" w:rsidP="003A7273">
      <w:pPr>
        <w:spacing w:before="100" w:after="100" w:line="340" w:lineRule="exact"/>
        <w:ind w:firstLine="720"/>
        <w:jc w:val="both"/>
        <w:rPr>
          <w:rFonts w:ascii="Times New Roman" w:eastAsia="Times New Roman" w:hAnsi="Times New Roman"/>
          <w:b/>
          <w:bCs/>
          <w:sz w:val="28"/>
          <w:szCs w:val="28"/>
        </w:rPr>
      </w:pPr>
      <w:r w:rsidRPr="00167E8C">
        <w:rPr>
          <w:rFonts w:ascii="Times New Roman" w:eastAsia="Times New Roman" w:hAnsi="Times New Roman"/>
          <w:b/>
          <w:bCs/>
          <w:sz w:val="28"/>
          <w:szCs w:val="28"/>
        </w:rPr>
        <w:t>Gợi ý các minh chứng:</w:t>
      </w:r>
    </w:p>
    <w:p w14:paraId="5A2FA832" w14:textId="77777777" w:rsidR="00294022" w:rsidRPr="00167E8C" w:rsidRDefault="00294022" w:rsidP="003A7273">
      <w:pPr>
        <w:spacing w:before="100" w:after="100" w:line="340" w:lineRule="exact"/>
        <w:ind w:firstLine="720"/>
        <w:jc w:val="both"/>
        <w:rPr>
          <w:rFonts w:ascii="Times New Roman" w:eastAsia="Times New Roman" w:hAnsi="Times New Roman"/>
          <w:sz w:val="28"/>
          <w:szCs w:val="28"/>
        </w:rPr>
      </w:pPr>
      <w:r w:rsidRPr="00167E8C">
        <w:rPr>
          <w:rFonts w:ascii="Times New Roman" w:eastAsia="Times New Roman" w:hAnsi="Times New Roman"/>
          <w:bCs/>
          <w:sz w:val="28"/>
          <w:szCs w:val="28"/>
        </w:rPr>
        <w:lastRenderedPageBreak/>
        <w:t xml:space="preserve">- Bản tóm tắt tổng hợp (05 năm) đánh giá </w:t>
      </w:r>
      <w:r w:rsidRPr="00167E8C">
        <w:rPr>
          <w:rFonts w:ascii="Times New Roman" w:hAnsi="Times New Roman"/>
          <w:sz w:val="28"/>
          <w:szCs w:val="28"/>
          <w:lang w:val="vi-VN"/>
        </w:rPr>
        <w:t>kết quả giáo dục, các hoạt động khác</w:t>
      </w:r>
      <w:r w:rsidRPr="00167E8C">
        <w:rPr>
          <w:rFonts w:ascii="Times New Roman" w:hAnsi="Times New Roman"/>
          <w:sz w:val="28"/>
          <w:szCs w:val="28"/>
        </w:rPr>
        <w:t xml:space="preserve"> của</w:t>
      </w:r>
      <w:r w:rsidRPr="00167E8C">
        <w:rPr>
          <w:rFonts w:ascii="Times New Roman" w:hAnsi="Times New Roman"/>
          <w:sz w:val="28"/>
          <w:szCs w:val="28"/>
          <w:lang w:val="vi-VN"/>
        </w:rPr>
        <w:t xml:space="preserve"> </w:t>
      </w:r>
      <w:r w:rsidRPr="00167E8C">
        <w:rPr>
          <w:rFonts w:ascii="Times New Roman" w:eastAsia="Times New Roman" w:hAnsi="Times New Roman"/>
          <w:bCs/>
          <w:sz w:val="28"/>
          <w:szCs w:val="28"/>
        </w:rPr>
        <w:t>các trường trong quận/huyện;</w:t>
      </w:r>
    </w:p>
    <w:p w14:paraId="71546326" w14:textId="77777777" w:rsidR="00294022" w:rsidRPr="00167E8C" w:rsidRDefault="00294022" w:rsidP="003A7273">
      <w:pPr>
        <w:spacing w:before="100" w:after="100" w:line="340" w:lineRule="exact"/>
        <w:ind w:firstLine="720"/>
        <w:jc w:val="both"/>
        <w:rPr>
          <w:rFonts w:ascii="Times New Roman" w:hAnsi="Times New Roman"/>
          <w:sz w:val="28"/>
          <w:szCs w:val="28"/>
        </w:rPr>
      </w:pPr>
      <w:r w:rsidRPr="00167E8C">
        <w:rPr>
          <w:rFonts w:ascii="Times New Roman" w:hAnsi="Times New Roman"/>
          <w:sz w:val="28"/>
          <w:szCs w:val="28"/>
        </w:rPr>
        <w:t>- Các Quyết định tặng Huân chương, Huy chương, Bằng khen, Giấy khen,..;</w:t>
      </w:r>
    </w:p>
    <w:p w14:paraId="4D6C929A" w14:textId="77777777" w:rsidR="00294022" w:rsidRPr="00167E8C" w:rsidRDefault="00294022" w:rsidP="003A7273">
      <w:pPr>
        <w:spacing w:before="100" w:after="100" w:line="340" w:lineRule="exact"/>
        <w:ind w:firstLine="720"/>
        <w:jc w:val="both"/>
        <w:rPr>
          <w:rFonts w:ascii="Times New Roman" w:eastAsia="Times New Roman" w:hAnsi="Times New Roman"/>
          <w:bCs/>
          <w:sz w:val="28"/>
          <w:szCs w:val="28"/>
        </w:rPr>
      </w:pPr>
      <w:r w:rsidRPr="00167E8C">
        <w:rPr>
          <w:rFonts w:ascii="Times New Roman" w:eastAsia="Times New Roman" w:hAnsi="Times New Roman"/>
          <w:bCs/>
          <w:sz w:val="28"/>
          <w:szCs w:val="28"/>
        </w:rPr>
        <w:t xml:space="preserve">- </w:t>
      </w:r>
      <w:r w:rsidR="00A66B7E" w:rsidRPr="00167E8C">
        <w:rPr>
          <w:rFonts w:ascii="Times New Roman" w:eastAsia="Times New Roman" w:hAnsi="Times New Roman"/>
          <w:bCs/>
          <w:sz w:val="28"/>
          <w:szCs w:val="28"/>
        </w:rPr>
        <w:t>Sổ nghị quyết của nhà trường và nghị quyết của Hội đồng trường</w:t>
      </w:r>
      <w:r w:rsidRPr="00167E8C">
        <w:rPr>
          <w:rFonts w:ascii="Times New Roman" w:eastAsia="Times New Roman" w:hAnsi="Times New Roman"/>
          <w:bCs/>
          <w:sz w:val="28"/>
          <w:szCs w:val="28"/>
        </w:rPr>
        <w:t>;</w:t>
      </w:r>
    </w:p>
    <w:p w14:paraId="59410A11" w14:textId="77777777" w:rsidR="00294022" w:rsidRPr="00167E8C" w:rsidRDefault="00294022" w:rsidP="003A7273">
      <w:pPr>
        <w:spacing w:before="100" w:after="100" w:line="340" w:lineRule="exact"/>
        <w:ind w:firstLine="720"/>
        <w:rPr>
          <w:rFonts w:ascii="Times New Roman" w:hAnsi="Times New Roman"/>
          <w:sz w:val="28"/>
          <w:szCs w:val="28"/>
        </w:rPr>
      </w:pPr>
      <w:r w:rsidRPr="00167E8C">
        <w:rPr>
          <w:rFonts w:ascii="Times New Roman" w:hAnsi="Times New Roman"/>
          <w:sz w:val="28"/>
          <w:szCs w:val="28"/>
        </w:rPr>
        <w:t>- Báo cáo sơ kết, tổng kết.</w:t>
      </w:r>
    </w:p>
    <w:p w14:paraId="2F2C0C23" w14:textId="77777777" w:rsidR="00262EB1" w:rsidRPr="00167E8C" w:rsidRDefault="000D2CFC" w:rsidP="003A7273">
      <w:pPr>
        <w:spacing w:before="100" w:after="100" w:line="340" w:lineRule="exact"/>
        <w:ind w:firstLine="720"/>
        <w:jc w:val="both"/>
        <w:rPr>
          <w:rFonts w:ascii="Times New Roman" w:eastAsia="Times New Roman" w:hAnsi="Times New Roman"/>
          <w:sz w:val="28"/>
          <w:szCs w:val="28"/>
        </w:rPr>
      </w:pPr>
      <w:r w:rsidRPr="00167E8C">
        <w:rPr>
          <w:rFonts w:ascii="Times New Roman" w:eastAsia="Times New Roman" w:hAnsi="Times New Roman"/>
          <w:sz w:val="28"/>
          <w:szCs w:val="28"/>
        </w:rPr>
        <w:t>T</w:t>
      </w:r>
      <w:r w:rsidR="00262EB1" w:rsidRPr="00167E8C">
        <w:rPr>
          <w:rFonts w:ascii="Times New Roman" w:eastAsia="Times New Roman" w:hAnsi="Times New Roman"/>
          <w:sz w:val="28"/>
          <w:szCs w:val="28"/>
        </w:rPr>
        <w:t xml:space="preserve">rên đây là yêu cầu và gợi ý tìm minh chứng </w:t>
      </w:r>
      <w:r w:rsidR="00433126" w:rsidRPr="00167E8C">
        <w:rPr>
          <w:rFonts w:ascii="Times New Roman" w:eastAsia="Times New Roman" w:hAnsi="Times New Roman"/>
          <w:sz w:val="28"/>
          <w:szCs w:val="28"/>
        </w:rPr>
        <w:t>từng</w:t>
      </w:r>
      <w:r w:rsidR="00262EB1" w:rsidRPr="00167E8C">
        <w:rPr>
          <w:rFonts w:ascii="Times New Roman" w:eastAsia="Times New Roman" w:hAnsi="Times New Roman"/>
          <w:sz w:val="28"/>
          <w:szCs w:val="28"/>
        </w:rPr>
        <w:t xml:space="preserve"> tiêu chí của các tiêu chuẩn đánh giá </w:t>
      </w:r>
      <w:r w:rsidR="00A67976" w:rsidRPr="00167E8C">
        <w:rPr>
          <w:rFonts w:ascii="Times New Roman" w:hAnsi="Times New Roman"/>
          <w:sz w:val="28"/>
          <w:szCs w:val="28"/>
        </w:rPr>
        <w:t>trường trung học cơ sở, trường trung học phổ thông và trường phổ thông có nhiều cấp học</w:t>
      </w:r>
      <w:r w:rsidR="00262EB1" w:rsidRPr="00167E8C">
        <w:rPr>
          <w:rFonts w:ascii="Times New Roman" w:eastAsia="Times New Roman" w:hAnsi="Times New Roman"/>
          <w:sz w:val="28"/>
          <w:szCs w:val="28"/>
        </w:rPr>
        <w:t xml:space="preserve">, ban hành kèm theo Thông tư số </w:t>
      </w:r>
      <w:r w:rsidR="00BD225A" w:rsidRPr="00167E8C">
        <w:rPr>
          <w:rFonts w:ascii="Times New Roman" w:eastAsia="Times New Roman" w:hAnsi="Times New Roman"/>
          <w:sz w:val="28"/>
          <w:szCs w:val="28"/>
        </w:rPr>
        <w:t>1</w:t>
      </w:r>
      <w:r w:rsidR="00A67976" w:rsidRPr="00167E8C">
        <w:rPr>
          <w:rFonts w:ascii="Times New Roman" w:eastAsia="Times New Roman" w:hAnsi="Times New Roman"/>
          <w:sz w:val="28"/>
          <w:szCs w:val="28"/>
        </w:rPr>
        <w:t>8</w:t>
      </w:r>
      <w:r w:rsidR="00262EB1" w:rsidRPr="00167E8C">
        <w:rPr>
          <w:rFonts w:ascii="Times New Roman" w:eastAsia="Times New Roman" w:hAnsi="Times New Roman"/>
          <w:sz w:val="28"/>
          <w:szCs w:val="28"/>
        </w:rPr>
        <w:t>/TT-BGDĐT,</w:t>
      </w:r>
      <w:r w:rsidR="00262EB1" w:rsidRPr="00167E8C">
        <w:rPr>
          <w:rFonts w:ascii="Times New Roman" w:eastAsia="Times New Roman" w:hAnsi="Times New Roman"/>
          <w:b/>
          <w:bCs/>
          <w:sz w:val="28"/>
          <w:szCs w:val="28"/>
        </w:rPr>
        <w:t xml:space="preserve"> </w:t>
      </w:r>
      <w:r w:rsidR="00262EB1" w:rsidRPr="00167E8C">
        <w:rPr>
          <w:rFonts w:ascii="Times New Roman" w:eastAsia="Times New Roman" w:hAnsi="Times New Roman"/>
          <w:sz w:val="28"/>
          <w:szCs w:val="28"/>
        </w:rPr>
        <w:t xml:space="preserve">ngày </w:t>
      </w:r>
      <w:r w:rsidR="00240561" w:rsidRPr="00167E8C">
        <w:rPr>
          <w:rFonts w:ascii="Times New Roman" w:eastAsia="Times New Roman" w:hAnsi="Times New Roman"/>
          <w:sz w:val="28"/>
          <w:szCs w:val="28"/>
        </w:rPr>
        <w:t>22</w:t>
      </w:r>
      <w:r w:rsidR="00433126" w:rsidRPr="00167E8C">
        <w:rPr>
          <w:rFonts w:ascii="Times New Roman" w:eastAsia="Times New Roman" w:hAnsi="Times New Roman"/>
          <w:sz w:val="28"/>
          <w:szCs w:val="28"/>
        </w:rPr>
        <w:t xml:space="preserve"> tháng </w:t>
      </w:r>
      <w:r w:rsidR="00130F4D" w:rsidRPr="00167E8C">
        <w:rPr>
          <w:rFonts w:ascii="Times New Roman" w:eastAsia="Times New Roman" w:hAnsi="Times New Roman"/>
          <w:sz w:val="28"/>
          <w:szCs w:val="28"/>
        </w:rPr>
        <w:t>8</w:t>
      </w:r>
      <w:r w:rsidR="00433126" w:rsidRPr="00167E8C">
        <w:rPr>
          <w:rFonts w:ascii="Times New Roman" w:eastAsia="Times New Roman" w:hAnsi="Times New Roman"/>
          <w:sz w:val="28"/>
          <w:szCs w:val="28"/>
        </w:rPr>
        <w:t xml:space="preserve"> năm </w:t>
      </w:r>
      <w:r w:rsidR="00A14721" w:rsidRPr="00167E8C">
        <w:rPr>
          <w:rFonts w:ascii="Times New Roman" w:eastAsia="Times New Roman" w:hAnsi="Times New Roman"/>
          <w:sz w:val="28"/>
          <w:szCs w:val="28"/>
        </w:rPr>
        <w:t xml:space="preserve">2018 </w:t>
      </w:r>
      <w:r w:rsidR="00262EB1" w:rsidRPr="00167E8C">
        <w:rPr>
          <w:rFonts w:ascii="Times New Roman" w:eastAsia="Times New Roman" w:hAnsi="Times New Roman"/>
          <w:sz w:val="28"/>
          <w:szCs w:val="28"/>
        </w:rPr>
        <w:t xml:space="preserve">của Bộ trưởng Bộ </w:t>
      </w:r>
      <w:r w:rsidR="00C0195D" w:rsidRPr="00167E8C">
        <w:rPr>
          <w:rFonts w:ascii="Times New Roman" w:eastAsia="Times New Roman" w:hAnsi="Times New Roman"/>
          <w:sz w:val="28"/>
          <w:szCs w:val="28"/>
        </w:rPr>
        <w:t>GDĐT</w:t>
      </w:r>
      <w:r w:rsidR="00262EB1" w:rsidRPr="00167E8C">
        <w:rPr>
          <w:rFonts w:ascii="Times New Roman" w:eastAsia="Times New Roman" w:hAnsi="Times New Roman"/>
          <w:sz w:val="28"/>
          <w:szCs w:val="28"/>
        </w:rPr>
        <w:t xml:space="preserve">. Các cơ quan quản lý cần hướng dẫn các </w:t>
      </w:r>
      <w:r w:rsidR="00A67976" w:rsidRPr="00167E8C">
        <w:rPr>
          <w:rFonts w:ascii="Times New Roman" w:eastAsia="Times New Roman" w:hAnsi="Times New Roman"/>
          <w:sz w:val="28"/>
          <w:szCs w:val="28"/>
        </w:rPr>
        <w:t xml:space="preserve">nhà </w:t>
      </w:r>
      <w:r w:rsidR="00814F95" w:rsidRPr="00167E8C">
        <w:rPr>
          <w:rFonts w:ascii="Times New Roman" w:eastAsia="Times New Roman" w:hAnsi="Times New Roman"/>
          <w:sz w:val="28"/>
          <w:szCs w:val="28"/>
        </w:rPr>
        <w:t xml:space="preserve">trường </w:t>
      </w:r>
      <w:r w:rsidR="00262EB1" w:rsidRPr="00167E8C">
        <w:rPr>
          <w:rFonts w:ascii="Times New Roman" w:eastAsia="Times New Roman" w:hAnsi="Times New Roman"/>
          <w:sz w:val="28"/>
          <w:szCs w:val="28"/>
        </w:rPr>
        <w:t>sử dụng văn bản này để tham khảo, tránh áp dụng máy móc.</w:t>
      </w:r>
      <w:r w:rsidR="00BC0461" w:rsidRPr="00167E8C">
        <w:rPr>
          <w:rFonts w:ascii="Times New Roman" w:eastAsia="Times New Roman" w:hAnsi="Times New Roman"/>
          <w:sz w:val="28"/>
          <w:szCs w:val="28"/>
        </w:rPr>
        <w:t>/.</w:t>
      </w:r>
    </w:p>
    <w:p w14:paraId="47DA6C03" w14:textId="77777777" w:rsidR="006F304C" w:rsidRPr="00167E8C" w:rsidRDefault="00A33A45" w:rsidP="003A7273">
      <w:pPr>
        <w:tabs>
          <w:tab w:val="left" w:pos="1800"/>
        </w:tabs>
        <w:spacing w:before="120" w:after="120" w:line="340" w:lineRule="exact"/>
        <w:ind w:firstLine="720"/>
        <w:jc w:val="both"/>
        <w:rPr>
          <w:rFonts w:ascii="Times New Roman" w:hAnsi="Times New Roman"/>
          <w:sz w:val="28"/>
          <w:szCs w:val="28"/>
        </w:rPr>
      </w:pPr>
      <w:r w:rsidRPr="00167E8C">
        <w:rPr>
          <w:rFonts w:ascii="Times New Roman" w:hAnsi="Times New Roman"/>
          <w:sz w:val="28"/>
          <w:szCs w:val="28"/>
        </w:rPr>
        <w:tab/>
      </w:r>
    </w:p>
    <w:sectPr w:rsidR="006F304C" w:rsidRPr="00167E8C" w:rsidSect="00E433B1">
      <w:footerReference w:type="even" r:id="rId8"/>
      <w:footerReference w:type="default" r:id="rId9"/>
      <w:pgSz w:w="11907" w:h="16840" w:code="9"/>
      <w:pgMar w:top="1138" w:right="1138" w:bottom="1138" w:left="1699" w:header="67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B49D5" w14:textId="77777777" w:rsidR="008410B6" w:rsidRDefault="008410B6" w:rsidP="00D06424">
      <w:pPr>
        <w:spacing w:after="0" w:line="240" w:lineRule="auto"/>
      </w:pPr>
      <w:r>
        <w:separator/>
      </w:r>
    </w:p>
  </w:endnote>
  <w:endnote w:type="continuationSeparator" w:id="0">
    <w:p w14:paraId="2DBAEBBC" w14:textId="77777777" w:rsidR="008410B6" w:rsidRDefault="008410B6" w:rsidP="00D0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7FD2" w14:textId="77777777" w:rsidR="0051378D" w:rsidRDefault="0051378D" w:rsidP="00E43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524060" w14:textId="77777777" w:rsidR="0051378D" w:rsidRDefault="0051378D" w:rsidP="00BA6AB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ADE9" w14:textId="77777777" w:rsidR="0051378D" w:rsidRPr="00E433B1" w:rsidRDefault="0051378D" w:rsidP="009F5378">
    <w:pPr>
      <w:pStyle w:val="Footer"/>
      <w:framePr w:wrap="around" w:vAnchor="text" w:hAnchor="margin" w:xAlign="center" w:y="1"/>
      <w:rPr>
        <w:rStyle w:val="PageNumber"/>
        <w:rFonts w:ascii="Times New Roman" w:hAnsi="Times New Roman"/>
        <w:sz w:val="28"/>
        <w:szCs w:val="28"/>
      </w:rPr>
    </w:pPr>
    <w:r w:rsidRPr="00E433B1">
      <w:rPr>
        <w:rStyle w:val="PageNumber"/>
        <w:rFonts w:ascii="Times New Roman" w:hAnsi="Times New Roman"/>
        <w:sz w:val="28"/>
        <w:szCs w:val="28"/>
      </w:rPr>
      <w:fldChar w:fldCharType="begin"/>
    </w:r>
    <w:r w:rsidRPr="00E433B1">
      <w:rPr>
        <w:rStyle w:val="PageNumber"/>
        <w:rFonts w:ascii="Times New Roman" w:hAnsi="Times New Roman"/>
        <w:sz w:val="28"/>
        <w:szCs w:val="28"/>
      </w:rPr>
      <w:instrText xml:space="preserve">PAGE  </w:instrText>
    </w:r>
    <w:r w:rsidRPr="00E433B1">
      <w:rPr>
        <w:rStyle w:val="PageNumber"/>
        <w:rFonts w:ascii="Times New Roman" w:hAnsi="Times New Roman"/>
        <w:sz w:val="28"/>
        <w:szCs w:val="28"/>
      </w:rPr>
      <w:fldChar w:fldCharType="separate"/>
    </w:r>
    <w:r>
      <w:rPr>
        <w:rStyle w:val="PageNumber"/>
        <w:rFonts w:ascii="Times New Roman" w:hAnsi="Times New Roman"/>
        <w:noProof/>
        <w:sz w:val="28"/>
        <w:szCs w:val="28"/>
      </w:rPr>
      <w:t>3</w:t>
    </w:r>
    <w:r w:rsidRPr="00E433B1">
      <w:rPr>
        <w:rStyle w:val="PageNumber"/>
        <w:rFonts w:ascii="Times New Roman" w:hAnsi="Times New Roman"/>
        <w:sz w:val="28"/>
        <w:szCs w:val="28"/>
      </w:rPr>
      <w:fldChar w:fldCharType="end"/>
    </w:r>
  </w:p>
  <w:p w14:paraId="06A77E3E" w14:textId="77777777" w:rsidR="0051378D" w:rsidRDefault="0051378D" w:rsidP="00BA6AB9">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CB9AD" w14:textId="77777777" w:rsidR="008410B6" w:rsidRDefault="008410B6" w:rsidP="00D06424">
      <w:pPr>
        <w:spacing w:after="0" w:line="240" w:lineRule="auto"/>
      </w:pPr>
      <w:r>
        <w:separator/>
      </w:r>
    </w:p>
  </w:footnote>
  <w:footnote w:type="continuationSeparator" w:id="0">
    <w:p w14:paraId="73A37569" w14:textId="77777777" w:rsidR="008410B6" w:rsidRDefault="008410B6" w:rsidP="00D06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976"/>
    <w:multiLevelType w:val="hybridMultilevel"/>
    <w:tmpl w:val="5B2876AC"/>
    <w:lvl w:ilvl="0" w:tplc="6282913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425771"/>
    <w:multiLevelType w:val="hybridMultilevel"/>
    <w:tmpl w:val="7880609C"/>
    <w:lvl w:ilvl="0" w:tplc="492C6B8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4F70D1"/>
    <w:multiLevelType w:val="hybridMultilevel"/>
    <w:tmpl w:val="71C2BE6E"/>
    <w:lvl w:ilvl="0" w:tplc="1AB05C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0BD57EB"/>
    <w:multiLevelType w:val="hybridMultilevel"/>
    <w:tmpl w:val="74A209B6"/>
    <w:lvl w:ilvl="0" w:tplc="1ED65E1A">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ABC4A36"/>
    <w:multiLevelType w:val="hybridMultilevel"/>
    <w:tmpl w:val="8F424DF2"/>
    <w:lvl w:ilvl="0" w:tplc="3AB0C5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C31726"/>
    <w:multiLevelType w:val="hybridMultilevel"/>
    <w:tmpl w:val="C9E4C306"/>
    <w:lvl w:ilvl="0" w:tplc="FF6EB35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AC4B8D"/>
    <w:multiLevelType w:val="hybridMultilevel"/>
    <w:tmpl w:val="F13C54AE"/>
    <w:lvl w:ilvl="0" w:tplc="B59487B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7202506"/>
    <w:multiLevelType w:val="hybridMultilevel"/>
    <w:tmpl w:val="338AA828"/>
    <w:lvl w:ilvl="0" w:tplc="117898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9670EF8"/>
    <w:multiLevelType w:val="hybridMultilevel"/>
    <w:tmpl w:val="678E4142"/>
    <w:lvl w:ilvl="0" w:tplc="F3C222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CF55EB5"/>
    <w:multiLevelType w:val="hybridMultilevel"/>
    <w:tmpl w:val="580AE5C6"/>
    <w:lvl w:ilvl="0" w:tplc="502AC7B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2EF22E84"/>
    <w:multiLevelType w:val="hybridMultilevel"/>
    <w:tmpl w:val="173478DE"/>
    <w:lvl w:ilvl="0" w:tplc="94FC35B0">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4781A9F"/>
    <w:multiLevelType w:val="hybridMultilevel"/>
    <w:tmpl w:val="748C81E0"/>
    <w:lvl w:ilvl="0" w:tplc="8AB0098A">
      <w:start w:val="9"/>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46C1329"/>
    <w:multiLevelType w:val="hybridMultilevel"/>
    <w:tmpl w:val="26363E86"/>
    <w:lvl w:ilvl="0" w:tplc="62AE01F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6C078CB"/>
    <w:multiLevelType w:val="hybridMultilevel"/>
    <w:tmpl w:val="996069D6"/>
    <w:lvl w:ilvl="0" w:tplc="49745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4E2227"/>
    <w:multiLevelType w:val="hybridMultilevel"/>
    <w:tmpl w:val="38CA101E"/>
    <w:lvl w:ilvl="0" w:tplc="077EEAA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4AC11E7"/>
    <w:multiLevelType w:val="hybridMultilevel"/>
    <w:tmpl w:val="F44CCEB4"/>
    <w:lvl w:ilvl="0" w:tplc="04A216B2">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95C6CC1"/>
    <w:multiLevelType w:val="hybridMultilevel"/>
    <w:tmpl w:val="82BCFE06"/>
    <w:lvl w:ilvl="0" w:tplc="6EF40E7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A676356"/>
    <w:multiLevelType w:val="hybridMultilevel"/>
    <w:tmpl w:val="E9DAE01C"/>
    <w:lvl w:ilvl="0" w:tplc="B8AC268A">
      <w:start w:val="1"/>
      <w:numFmt w:val="lowerLetter"/>
      <w:lvlText w:val="%1)"/>
      <w:lvlJc w:val="left"/>
      <w:pPr>
        <w:ind w:left="1654" w:hanging="945"/>
      </w:pPr>
      <w:rPr>
        <w:rFonts w:ascii="Calibri" w:eastAsia="Calibri" w:hAnsi="Calibri" w:hint="default"/>
        <w:b w:val="0"/>
        <w:color w:val="auto"/>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B3D7EDE"/>
    <w:multiLevelType w:val="hybridMultilevel"/>
    <w:tmpl w:val="AB5A08BC"/>
    <w:lvl w:ilvl="0" w:tplc="925A099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F11668A"/>
    <w:multiLevelType w:val="hybridMultilevel"/>
    <w:tmpl w:val="66F2C25E"/>
    <w:lvl w:ilvl="0" w:tplc="41E0A6F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76F328BD"/>
    <w:multiLevelType w:val="hybridMultilevel"/>
    <w:tmpl w:val="8B5A9CD6"/>
    <w:lvl w:ilvl="0" w:tplc="CDF0FDF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C773ED7"/>
    <w:multiLevelType w:val="hybridMultilevel"/>
    <w:tmpl w:val="E25ECE36"/>
    <w:lvl w:ilvl="0" w:tplc="EACAE23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8"/>
  </w:num>
  <w:num w:numId="2">
    <w:abstractNumId w:val="2"/>
  </w:num>
  <w:num w:numId="3">
    <w:abstractNumId w:val="21"/>
  </w:num>
  <w:num w:numId="4">
    <w:abstractNumId w:val="7"/>
  </w:num>
  <w:num w:numId="5">
    <w:abstractNumId w:val="8"/>
  </w:num>
  <w:num w:numId="6">
    <w:abstractNumId w:val="15"/>
  </w:num>
  <w:num w:numId="7">
    <w:abstractNumId w:val="14"/>
  </w:num>
  <w:num w:numId="8">
    <w:abstractNumId w:val="19"/>
  </w:num>
  <w:num w:numId="9">
    <w:abstractNumId w:val="9"/>
  </w:num>
  <w:num w:numId="10">
    <w:abstractNumId w:val="11"/>
  </w:num>
  <w:num w:numId="11">
    <w:abstractNumId w:val="10"/>
  </w:num>
  <w:num w:numId="12">
    <w:abstractNumId w:val="12"/>
  </w:num>
  <w:num w:numId="13">
    <w:abstractNumId w:val="13"/>
  </w:num>
  <w:num w:numId="14">
    <w:abstractNumId w:val="4"/>
  </w:num>
  <w:num w:numId="15">
    <w:abstractNumId w:val="16"/>
  </w:num>
  <w:num w:numId="16">
    <w:abstractNumId w:val="20"/>
  </w:num>
  <w:num w:numId="17">
    <w:abstractNumId w:val="6"/>
  </w:num>
  <w:num w:numId="18">
    <w:abstractNumId w:val="0"/>
  </w:num>
  <w:num w:numId="19">
    <w:abstractNumId w:val="3"/>
  </w:num>
  <w:num w:numId="20">
    <w:abstractNumId w:val="17"/>
  </w:num>
  <w:num w:numId="21">
    <w:abstractNumId w:val="1"/>
  </w:num>
  <w:num w:numId="2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B1"/>
    <w:rsid w:val="00000AAE"/>
    <w:rsid w:val="000015DB"/>
    <w:rsid w:val="00004267"/>
    <w:rsid w:val="00004D22"/>
    <w:rsid w:val="00005C8E"/>
    <w:rsid w:val="00006187"/>
    <w:rsid w:val="00006694"/>
    <w:rsid w:val="00007E71"/>
    <w:rsid w:val="00010614"/>
    <w:rsid w:val="00010B8E"/>
    <w:rsid w:val="00011A92"/>
    <w:rsid w:val="00012230"/>
    <w:rsid w:val="00012708"/>
    <w:rsid w:val="000137D2"/>
    <w:rsid w:val="00013A65"/>
    <w:rsid w:val="000145A1"/>
    <w:rsid w:val="00014CF1"/>
    <w:rsid w:val="00015D57"/>
    <w:rsid w:val="0001613A"/>
    <w:rsid w:val="000161CA"/>
    <w:rsid w:val="00016457"/>
    <w:rsid w:val="00017003"/>
    <w:rsid w:val="00017DBD"/>
    <w:rsid w:val="0002035B"/>
    <w:rsid w:val="0002061D"/>
    <w:rsid w:val="0002196E"/>
    <w:rsid w:val="00023AFB"/>
    <w:rsid w:val="00024FE9"/>
    <w:rsid w:val="00025FC8"/>
    <w:rsid w:val="0002786A"/>
    <w:rsid w:val="00032255"/>
    <w:rsid w:val="00034B3E"/>
    <w:rsid w:val="00034F08"/>
    <w:rsid w:val="0003501D"/>
    <w:rsid w:val="00035343"/>
    <w:rsid w:val="00037468"/>
    <w:rsid w:val="0003761B"/>
    <w:rsid w:val="000415D4"/>
    <w:rsid w:val="00042F30"/>
    <w:rsid w:val="000461C4"/>
    <w:rsid w:val="00047E29"/>
    <w:rsid w:val="000515A9"/>
    <w:rsid w:val="00051D0B"/>
    <w:rsid w:val="00053A63"/>
    <w:rsid w:val="00055AE9"/>
    <w:rsid w:val="00055DF7"/>
    <w:rsid w:val="0005685F"/>
    <w:rsid w:val="00056DA6"/>
    <w:rsid w:val="000578EF"/>
    <w:rsid w:val="000579A0"/>
    <w:rsid w:val="00064F02"/>
    <w:rsid w:val="00067265"/>
    <w:rsid w:val="00067D72"/>
    <w:rsid w:val="0007324D"/>
    <w:rsid w:val="00073DD3"/>
    <w:rsid w:val="0007447C"/>
    <w:rsid w:val="00074E69"/>
    <w:rsid w:val="00075073"/>
    <w:rsid w:val="00076B67"/>
    <w:rsid w:val="00076FE1"/>
    <w:rsid w:val="00077D7C"/>
    <w:rsid w:val="00080855"/>
    <w:rsid w:val="000809FA"/>
    <w:rsid w:val="00083D60"/>
    <w:rsid w:val="0008405E"/>
    <w:rsid w:val="000843F2"/>
    <w:rsid w:val="00084E67"/>
    <w:rsid w:val="00085EAC"/>
    <w:rsid w:val="0008670B"/>
    <w:rsid w:val="0009140C"/>
    <w:rsid w:val="00092561"/>
    <w:rsid w:val="00092F17"/>
    <w:rsid w:val="00093648"/>
    <w:rsid w:val="00093864"/>
    <w:rsid w:val="000951DC"/>
    <w:rsid w:val="000952EE"/>
    <w:rsid w:val="000959DA"/>
    <w:rsid w:val="00095EC1"/>
    <w:rsid w:val="00095F0F"/>
    <w:rsid w:val="000968BC"/>
    <w:rsid w:val="00096BC1"/>
    <w:rsid w:val="00097073"/>
    <w:rsid w:val="000A04E4"/>
    <w:rsid w:val="000A08D1"/>
    <w:rsid w:val="000A47B8"/>
    <w:rsid w:val="000A4DFA"/>
    <w:rsid w:val="000A5A2A"/>
    <w:rsid w:val="000A5CA1"/>
    <w:rsid w:val="000A66CF"/>
    <w:rsid w:val="000A68B3"/>
    <w:rsid w:val="000B033E"/>
    <w:rsid w:val="000B134B"/>
    <w:rsid w:val="000B1723"/>
    <w:rsid w:val="000B2051"/>
    <w:rsid w:val="000B288F"/>
    <w:rsid w:val="000B668D"/>
    <w:rsid w:val="000B6744"/>
    <w:rsid w:val="000B6CC3"/>
    <w:rsid w:val="000C0B36"/>
    <w:rsid w:val="000C12D1"/>
    <w:rsid w:val="000C238C"/>
    <w:rsid w:val="000C7DC8"/>
    <w:rsid w:val="000D02B0"/>
    <w:rsid w:val="000D0E3C"/>
    <w:rsid w:val="000D2859"/>
    <w:rsid w:val="000D2CFC"/>
    <w:rsid w:val="000D6DA9"/>
    <w:rsid w:val="000E3093"/>
    <w:rsid w:val="000E35F1"/>
    <w:rsid w:val="000E4F5F"/>
    <w:rsid w:val="000F1518"/>
    <w:rsid w:val="000F1BB4"/>
    <w:rsid w:val="000F1E21"/>
    <w:rsid w:val="000F2212"/>
    <w:rsid w:val="000F2BCA"/>
    <w:rsid w:val="000F3229"/>
    <w:rsid w:val="000F47D4"/>
    <w:rsid w:val="000F7141"/>
    <w:rsid w:val="001002FB"/>
    <w:rsid w:val="00100755"/>
    <w:rsid w:val="001009EC"/>
    <w:rsid w:val="001013D5"/>
    <w:rsid w:val="00107B52"/>
    <w:rsid w:val="00113378"/>
    <w:rsid w:val="00115768"/>
    <w:rsid w:val="001160F6"/>
    <w:rsid w:val="0011711D"/>
    <w:rsid w:val="00117668"/>
    <w:rsid w:val="00120C60"/>
    <w:rsid w:val="00121A88"/>
    <w:rsid w:val="00130D72"/>
    <w:rsid w:val="00130F4D"/>
    <w:rsid w:val="00132BF9"/>
    <w:rsid w:val="00135985"/>
    <w:rsid w:val="001361EA"/>
    <w:rsid w:val="00136625"/>
    <w:rsid w:val="0013692F"/>
    <w:rsid w:val="00137F31"/>
    <w:rsid w:val="00141493"/>
    <w:rsid w:val="00141774"/>
    <w:rsid w:val="0014252B"/>
    <w:rsid w:val="00142783"/>
    <w:rsid w:val="00142E8B"/>
    <w:rsid w:val="00144257"/>
    <w:rsid w:val="001462F0"/>
    <w:rsid w:val="001462F6"/>
    <w:rsid w:val="0014751C"/>
    <w:rsid w:val="0015073A"/>
    <w:rsid w:val="00150D50"/>
    <w:rsid w:val="00151682"/>
    <w:rsid w:val="001520B6"/>
    <w:rsid w:val="00152BC4"/>
    <w:rsid w:val="00152EA5"/>
    <w:rsid w:val="00153844"/>
    <w:rsid w:val="001542FE"/>
    <w:rsid w:val="00155E10"/>
    <w:rsid w:val="00157208"/>
    <w:rsid w:val="00157FAD"/>
    <w:rsid w:val="001610D9"/>
    <w:rsid w:val="001646EB"/>
    <w:rsid w:val="00165B5F"/>
    <w:rsid w:val="00165F5B"/>
    <w:rsid w:val="00167E8C"/>
    <w:rsid w:val="00171F52"/>
    <w:rsid w:val="00172EB6"/>
    <w:rsid w:val="00173787"/>
    <w:rsid w:val="001743B2"/>
    <w:rsid w:val="00174ADB"/>
    <w:rsid w:val="00175853"/>
    <w:rsid w:val="00176069"/>
    <w:rsid w:val="0017607D"/>
    <w:rsid w:val="0017769E"/>
    <w:rsid w:val="00177C09"/>
    <w:rsid w:val="001800A0"/>
    <w:rsid w:val="001817F4"/>
    <w:rsid w:val="00182288"/>
    <w:rsid w:val="001827D8"/>
    <w:rsid w:val="00183094"/>
    <w:rsid w:val="0018353E"/>
    <w:rsid w:val="00184332"/>
    <w:rsid w:val="0018566B"/>
    <w:rsid w:val="00185807"/>
    <w:rsid w:val="00187B2E"/>
    <w:rsid w:val="00191D7F"/>
    <w:rsid w:val="00194EBF"/>
    <w:rsid w:val="001965B7"/>
    <w:rsid w:val="001A0B82"/>
    <w:rsid w:val="001A0F09"/>
    <w:rsid w:val="001A3A19"/>
    <w:rsid w:val="001A726B"/>
    <w:rsid w:val="001B25A1"/>
    <w:rsid w:val="001B60F9"/>
    <w:rsid w:val="001B7D2A"/>
    <w:rsid w:val="001C00BA"/>
    <w:rsid w:val="001C0A9A"/>
    <w:rsid w:val="001C0FB0"/>
    <w:rsid w:val="001C122B"/>
    <w:rsid w:val="001C1CFF"/>
    <w:rsid w:val="001C3581"/>
    <w:rsid w:val="001C7C5F"/>
    <w:rsid w:val="001D3686"/>
    <w:rsid w:val="001D3D5B"/>
    <w:rsid w:val="001D5D6A"/>
    <w:rsid w:val="001D5EE5"/>
    <w:rsid w:val="001E1971"/>
    <w:rsid w:val="001E19FC"/>
    <w:rsid w:val="001E20AF"/>
    <w:rsid w:val="001E3892"/>
    <w:rsid w:val="001E3DF4"/>
    <w:rsid w:val="001E4A2A"/>
    <w:rsid w:val="001E503C"/>
    <w:rsid w:val="001E59AF"/>
    <w:rsid w:val="001E64AA"/>
    <w:rsid w:val="001E6E83"/>
    <w:rsid w:val="001F14E7"/>
    <w:rsid w:val="001F336A"/>
    <w:rsid w:val="001F4168"/>
    <w:rsid w:val="001F4C3D"/>
    <w:rsid w:val="001F5C86"/>
    <w:rsid w:val="001F6BE5"/>
    <w:rsid w:val="001F74FF"/>
    <w:rsid w:val="002000EA"/>
    <w:rsid w:val="00200FD1"/>
    <w:rsid w:val="0020139D"/>
    <w:rsid w:val="002016A5"/>
    <w:rsid w:val="002021BD"/>
    <w:rsid w:val="00202B34"/>
    <w:rsid w:val="00204CA3"/>
    <w:rsid w:val="002055F8"/>
    <w:rsid w:val="002101C1"/>
    <w:rsid w:val="00210FD2"/>
    <w:rsid w:val="00212A5F"/>
    <w:rsid w:val="00212AD9"/>
    <w:rsid w:val="00213556"/>
    <w:rsid w:val="0021452B"/>
    <w:rsid w:val="00216161"/>
    <w:rsid w:val="00220967"/>
    <w:rsid w:val="00220FD9"/>
    <w:rsid w:val="00223F73"/>
    <w:rsid w:val="00224663"/>
    <w:rsid w:val="00225B76"/>
    <w:rsid w:val="00226155"/>
    <w:rsid w:val="00226F1F"/>
    <w:rsid w:val="00227707"/>
    <w:rsid w:val="002315CF"/>
    <w:rsid w:val="00231966"/>
    <w:rsid w:val="00233C5D"/>
    <w:rsid w:val="0023794E"/>
    <w:rsid w:val="00240561"/>
    <w:rsid w:val="00240B7A"/>
    <w:rsid w:val="00244C6B"/>
    <w:rsid w:val="00245EDF"/>
    <w:rsid w:val="00246E71"/>
    <w:rsid w:val="00246FAF"/>
    <w:rsid w:val="00247E94"/>
    <w:rsid w:val="00250E7F"/>
    <w:rsid w:val="002517C5"/>
    <w:rsid w:val="002518B4"/>
    <w:rsid w:val="00252AE1"/>
    <w:rsid w:val="00252F4E"/>
    <w:rsid w:val="002539A0"/>
    <w:rsid w:val="00256B8C"/>
    <w:rsid w:val="00257F6A"/>
    <w:rsid w:val="002620EF"/>
    <w:rsid w:val="00262EB1"/>
    <w:rsid w:val="002639A4"/>
    <w:rsid w:val="00264ACD"/>
    <w:rsid w:val="002674B0"/>
    <w:rsid w:val="002676C3"/>
    <w:rsid w:val="00267798"/>
    <w:rsid w:val="00272771"/>
    <w:rsid w:val="00273278"/>
    <w:rsid w:val="00273D62"/>
    <w:rsid w:val="0027633A"/>
    <w:rsid w:val="0027676A"/>
    <w:rsid w:val="00276BFD"/>
    <w:rsid w:val="002804E9"/>
    <w:rsid w:val="00280933"/>
    <w:rsid w:val="00280A0E"/>
    <w:rsid w:val="00286CE3"/>
    <w:rsid w:val="00292157"/>
    <w:rsid w:val="00292825"/>
    <w:rsid w:val="00293344"/>
    <w:rsid w:val="00293682"/>
    <w:rsid w:val="00293922"/>
    <w:rsid w:val="00294022"/>
    <w:rsid w:val="0029482C"/>
    <w:rsid w:val="00297A23"/>
    <w:rsid w:val="002A0661"/>
    <w:rsid w:val="002A0E21"/>
    <w:rsid w:val="002A60D7"/>
    <w:rsid w:val="002A674E"/>
    <w:rsid w:val="002A7AD6"/>
    <w:rsid w:val="002A7CE5"/>
    <w:rsid w:val="002B0315"/>
    <w:rsid w:val="002B103A"/>
    <w:rsid w:val="002B3787"/>
    <w:rsid w:val="002B37A6"/>
    <w:rsid w:val="002C3685"/>
    <w:rsid w:val="002C6FBF"/>
    <w:rsid w:val="002C7AA1"/>
    <w:rsid w:val="002D0B09"/>
    <w:rsid w:val="002D21F2"/>
    <w:rsid w:val="002D5D62"/>
    <w:rsid w:val="002D6066"/>
    <w:rsid w:val="002E0192"/>
    <w:rsid w:val="002E01BF"/>
    <w:rsid w:val="002E0EE4"/>
    <w:rsid w:val="002E0EE5"/>
    <w:rsid w:val="002E1831"/>
    <w:rsid w:val="002E1EE1"/>
    <w:rsid w:val="002E21CA"/>
    <w:rsid w:val="002E23F3"/>
    <w:rsid w:val="002E40A2"/>
    <w:rsid w:val="002E7048"/>
    <w:rsid w:val="002E7C90"/>
    <w:rsid w:val="002F1D82"/>
    <w:rsid w:val="002F2493"/>
    <w:rsid w:val="002F2E7B"/>
    <w:rsid w:val="002F3047"/>
    <w:rsid w:val="002F6E94"/>
    <w:rsid w:val="002F76E6"/>
    <w:rsid w:val="00300A72"/>
    <w:rsid w:val="0030101A"/>
    <w:rsid w:val="00301739"/>
    <w:rsid w:val="00302EE7"/>
    <w:rsid w:val="00303093"/>
    <w:rsid w:val="003039B1"/>
    <w:rsid w:val="0030546B"/>
    <w:rsid w:val="00306446"/>
    <w:rsid w:val="003107E4"/>
    <w:rsid w:val="00314B7D"/>
    <w:rsid w:val="00314C61"/>
    <w:rsid w:val="00314CD3"/>
    <w:rsid w:val="00315A14"/>
    <w:rsid w:val="00315F1D"/>
    <w:rsid w:val="00315F39"/>
    <w:rsid w:val="00316A70"/>
    <w:rsid w:val="00316BF0"/>
    <w:rsid w:val="0031763C"/>
    <w:rsid w:val="003204DB"/>
    <w:rsid w:val="00321CBD"/>
    <w:rsid w:val="00322177"/>
    <w:rsid w:val="0033002D"/>
    <w:rsid w:val="00330F4B"/>
    <w:rsid w:val="00332074"/>
    <w:rsid w:val="0033223B"/>
    <w:rsid w:val="00332625"/>
    <w:rsid w:val="003357A4"/>
    <w:rsid w:val="00337B86"/>
    <w:rsid w:val="00340061"/>
    <w:rsid w:val="003406CC"/>
    <w:rsid w:val="0034070E"/>
    <w:rsid w:val="00343416"/>
    <w:rsid w:val="003440E1"/>
    <w:rsid w:val="00346654"/>
    <w:rsid w:val="00351678"/>
    <w:rsid w:val="00353BBB"/>
    <w:rsid w:val="003555E7"/>
    <w:rsid w:val="00361100"/>
    <w:rsid w:val="00361B92"/>
    <w:rsid w:val="0036211C"/>
    <w:rsid w:val="003626A0"/>
    <w:rsid w:val="00363BCB"/>
    <w:rsid w:val="003651D0"/>
    <w:rsid w:val="00365A35"/>
    <w:rsid w:val="003661B2"/>
    <w:rsid w:val="0036770D"/>
    <w:rsid w:val="00367D2F"/>
    <w:rsid w:val="00367DE9"/>
    <w:rsid w:val="00370CDA"/>
    <w:rsid w:val="00372640"/>
    <w:rsid w:val="0037304C"/>
    <w:rsid w:val="00373735"/>
    <w:rsid w:val="00373B1F"/>
    <w:rsid w:val="00376D5B"/>
    <w:rsid w:val="00377272"/>
    <w:rsid w:val="00377BF5"/>
    <w:rsid w:val="00380820"/>
    <w:rsid w:val="00382662"/>
    <w:rsid w:val="00382D79"/>
    <w:rsid w:val="003856B9"/>
    <w:rsid w:val="00385FB6"/>
    <w:rsid w:val="00387B56"/>
    <w:rsid w:val="00392CD0"/>
    <w:rsid w:val="003939BA"/>
    <w:rsid w:val="00394938"/>
    <w:rsid w:val="00396F89"/>
    <w:rsid w:val="00397B08"/>
    <w:rsid w:val="003A082D"/>
    <w:rsid w:val="003A0DC9"/>
    <w:rsid w:val="003A5AA5"/>
    <w:rsid w:val="003A7273"/>
    <w:rsid w:val="003A72FD"/>
    <w:rsid w:val="003B0A11"/>
    <w:rsid w:val="003B0FA6"/>
    <w:rsid w:val="003B5B83"/>
    <w:rsid w:val="003C466F"/>
    <w:rsid w:val="003C51E2"/>
    <w:rsid w:val="003C601C"/>
    <w:rsid w:val="003C60E6"/>
    <w:rsid w:val="003C7330"/>
    <w:rsid w:val="003D0B0A"/>
    <w:rsid w:val="003D1A2E"/>
    <w:rsid w:val="003D4A32"/>
    <w:rsid w:val="003D5DC0"/>
    <w:rsid w:val="003D5E22"/>
    <w:rsid w:val="003D6C8F"/>
    <w:rsid w:val="003D715B"/>
    <w:rsid w:val="003E2644"/>
    <w:rsid w:val="003E2FEC"/>
    <w:rsid w:val="003E3F5A"/>
    <w:rsid w:val="003E6286"/>
    <w:rsid w:val="003E6B6F"/>
    <w:rsid w:val="003E7875"/>
    <w:rsid w:val="003E7C43"/>
    <w:rsid w:val="003F2204"/>
    <w:rsid w:val="003F2A49"/>
    <w:rsid w:val="003F3392"/>
    <w:rsid w:val="003F4DCD"/>
    <w:rsid w:val="003F594C"/>
    <w:rsid w:val="003F6CA1"/>
    <w:rsid w:val="003F7AB9"/>
    <w:rsid w:val="003F7C93"/>
    <w:rsid w:val="0040099B"/>
    <w:rsid w:val="00400E43"/>
    <w:rsid w:val="004018AE"/>
    <w:rsid w:val="004028CD"/>
    <w:rsid w:val="00403268"/>
    <w:rsid w:val="00403DD8"/>
    <w:rsid w:val="004043BE"/>
    <w:rsid w:val="00415B0B"/>
    <w:rsid w:val="0042014B"/>
    <w:rsid w:val="00420185"/>
    <w:rsid w:val="00420829"/>
    <w:rsid w:val="00421DB3"/>
    <w:rsid w:val="00422582"/>
    <w:rsid w:val="00422C15"/>
    <w:rsid w:val="00423DB0"/>
    <w:rsid w:val="0042440B"/>
    <w:rsid w:val="004244E2"/>
    <w:rsid w:val="00426544"/>
    <w:rsid w:val="004268F6"/>
    <w:rsid w:val="00430FC5"/>
    <w:rsid w:val="00432902"/>
    <w:rsid w:val="00433126"/>
    <w:rsid w:val="00433A0C"/>
    <w:rsid w:val="0043556C"/>
    <w:rsid w:val="004403D2"/>
    <w:rsid w:val="00441532"/>
    <w:rsid w:val="00441B69"/>
    <w:rsid w:val="00442DF8"/>
    <w:rsid w:val="00443F99"/>
    <w:rsid w:val="00447618"/>
    <w:rsid w:val="00450359"/>
    <w:rsid w:val="0045047D"/>
    <w:rsid w:val="004515E3"/>
    <w:rsid w:val="0045187D"/>
    <w:rsid w:val="004518CB"/>
    <w:rsid w:val="00451FE6"/>
    <w:rsid w:val="0045452C"/>
    <w:rsid w:val="00454C2D"/>
    <w:rsid w:val="004557B9"/>
    <w:rsid w:val="00455CED"/>
    <w:rsid w:val="0045655D"/>
    <w:rsid w:val="00456BD6"/>
    <w:rsid w:val="00460857"/>
    <w:rsid w:val="004613AA"/>
    <w:rsid w:val="004660BE"/>
    <w:rsid w:val="0046718E"/>
    <w:rsid w:val="00467B0C"/>
    <w:rsid w:val="00471CF9"/>
    <w:rsid w:val="00474F49"/>
    <w:rsid w:val="0047631A"/>
    <w:rsid w:val="00482786"/>
    <w:rsid w:val="004872E3"/>
    <w:rsid w:val="00491439"/>
    <w:rsid w:val="00491D50"/>
    <w:rsid w:val="00495604"/>
    <w:rsid w:val="00497719"/>
    <w:rsid w:val="004A30C9"/>
    <w:rsid w:val="004A5A14"/>
    <w:rsid w:val="004A5B42"/>
    <w:rsid w:val="004A7120"/>
    <w:rsid w:val="004A7ADC"/>
    <w:rsid w:val="004B0524"/>
    <w:rsid w:val="004B0576"/>
    <w:rsid w:val="004B0A37"/>
    <w:rsid w:val="004B138F"/>
    <w:rsid w:val="004B18C7"/>
    <w:rsid w:val="004B22CF"/>
    <w:rsid w:val="004B2AA1"/>
    <w:rsid w:val="004B501E"/>
    <w:rsid w:val="004B570F"/>
    <w:rsid w:val="004B6FA8"/>
    <w:rsid w:val="004B7682"/>
    <w:rsid w:val="004C08D7"/>
    <w:rsid w:val="004C3369"/>
    <w:rsid w:val="004C3A49"/>
    <w:rsid w:val="004C41FE"/>
    <w:rsid w:val="004C5241"/>
    <w:rsid w:val="004C5847"/>
    <w:rsid w:val="004C7686"/>
    <w:rsid w:val="004D0602"/>
    <w:rsid w:val="004D0712"/>
    <w:rsid w:val="004D11DB"/>
    <w:rsid w:val="004D209F"/>
    <w:rsid w:val="004D4893"/>
    <w:rsid w:val="004D5BFB"/>
    <w:rsid w:val="004D5EA8"/>
    <w:rsid w:val="004D6102"/>
    <w:rsid w:val="004D71A2"/>
    <w:rsid w:val="004E13DF"/>
    <w:rsid w:val="004E33A8"/>
    <w:rsid w:val="004E5EBC"/>
    <w:rsid w:val="004E7D0D"/>
    <w:rsid w:val="004F0E9B"/>
    <w:rsid w:val="004F26CD"/>
    <w:rsid w:val="004F58B4"/>
    <w:rsid w:val="004F60DB"/>
    <w:rsid w:val="004F71B8"/>
    <w:rsid w:val="004F7363"/>
    <w:rsid w:val="00500E6F"/>
    <w:rsid w:val="00501B93"/>
    <w:rsid w:val="00503C30"/>
    <w:rsid w:val="00505086"/>
    <w:rsid w:val="0050537A"/>
    <w:rsid w:val="00510F27"/>
    <w:rsid w:val="00511F7E"/>
    <w:rsid w:val="00512D1A"/>
    <w:rsid w:val="0051378D"/>
    <w:rsid w:val="00513CEB"/>
    <w:rsid w:val="00517051"/>
    <w:rsid w:val="00521C82"/>
    <w:rsid w:val="005231D8"/>
    <w:rsid w:val="00523B0A"/>
    <w:rsid w:val="00524E9A"/>
    <w:rsid w:val="00526E51"/>
    <w:rsid w:val="00530EFC"/>
    <w:rsid w:val="00531B33"/>
    <w:rsid w:val="00531DD2"/>
    <w:rsid w:val="0053303C"/>
    <w:rsid w:val="0053330B"/>
    <w:rsid w:val="005336C3"/>
    <w:rsid w:val="00535998"/>
    <w:rsid w:val="00536A4C"/>
    <w:rsid w:val="005403BB"/>
    <w:rsid w:val="005405FC"/>
    <w:rsid w:val="00541F24"/>
    <w:rsid w:val="00541FD5"/>
    <w:rsid w:val="005422B2"/>
    <w:rsid w:val="0054238E"/>
    <w:rsid w:val="00546ABF"/>
    <w:rsid w:val="00547A42"/>
    <w:rsid w:val="005521D3"/>
    <w:rsid w:val="00552338"/>
    <w:rsid w:val="005529F6"/>
    <w:rsid w:val="005532B0"/>
    <w:rsid w:val="005541C8"/>
    <w:rsid w:val="0055422D"/>
    <w:rsid w:val="00554404"/>
    <w:rsid w:val="0055550A"/>
    <w:rsid w:val="005557B5"/>
    <w:rsid w:val="00560B60"/>
    <w:rsid w:val="00560CAC"/>
    <w:rsid w:val="0056104D"/>
    <w:rsid w:val="00561109"/>
    <w:rsid w:val="00561144"/>
    <w:rsid w:val="00562EBE"/>
    <w:rsid w:val="005647D8"/>
    <w:rsid w:val="005649C6"/>
    <w:rsid w:val="00564BE4"/>
    <w:rsid w:val="00565238"/>
    <w:rsid w:val="00565F7C"/>
    <w:rsid w:val="00566595"/>
    <w:rsid w:val="005678CF"/>
    <w:rsid w:val="0057215E"/>
    <w:rsid w:val="005722C2"/>
    <w:rsid w:val="00572FAD"/>
    <w:rsid w:val="00573438"/>
    <w:rsid w:val="00574781"/>
    <w:rsid w:val="00574A9E"/>
    <w:rsid w:val="00575B19"/>
    <w:rsid w:val="00575D38"/>
    <w:rsid w:val="0057658B"/>
    <w:rsid w:val="00577D59"/>
    <w:rsid w:val="00581DAB"/>
    <w:rsid w:val="00582C01"/>
    <w:rsid w:val="00586B2B"/>
    <w:rsid w:val="005872A4"/>
    <w:rsid w:val="00587D84"/>
    <w:rsid w:val="00591DEA"/>
    <w:rsid w:val="00593658"/>
    <w:rsid w:val="005971E3"/>
    <w:rsid w:val="005A03E0"/>
    <w:rsid w:val="005A1069"/>
    <w:rsid w:val="005A108D"/>
    <w:rsid w:val="005A16B7"/>
    <w:rsid w:val="005A2B21"/>
    <w:rsid w:val="005A3004"/>
    <w:rsid w:val="005A5DFA"/>
    <w:rsid w:val="005A66BC"/>
    <w:rsid w:val="005B0E90"/>
    <w:rsid w:val="005B1C58"/>
    <w:rsid w:val="005B28CF"/>
    <w:rsid w:val="005B31BB"/>
    <w:rsid w:val="005B3C78"/>
    <w:rsid w:val="005B650E"/>
    <w:rsid w:val="005B776F"/>
    <w:rsid w:val="005C14AF"/>
    <w:rsid w:val="005C1DA7"/>
    <w:rsid w:val="005C27DE"/>
    <w:rsid w:val="005C2E47"/>
    <w:rsid w:val="005C4747"/>
    <w:rsid w:val="005C536A"/>
    <w:rsid w:val="005C5849"/>
    <w:rsid w:val="005C79E2"/>
    <w:rsid w:val="005D084A"/>
    <w:rsid w:val="005D2181"/>
    <w:rsid w:val="005D3B1D"/>
    <w:rsid w:val="005D501F"/>
    <w:rsid w:val="005D6881"/>
    <w:rsid w:val="005D788E"/>
    <w:rsid w:val="005E004C"/>
    <w:rsid w:val="005E0364"/>
    <w:rsid w:val="005E0483"/>
    <w:rsid w:val="005E1E94"/>
    <w:rsid w:val="005E200E"/>
    <w:rsid w:val="005E22FE"/>
    <w:rsid w:val="005E394C"/>
    <w:rsid w:val="005E3E6F"/>
    <w:rsid w:val="005E55B4"/>
    <w:rsid w:val="005E68FB"/>
    <w:rsid w:val="005F18C6"/>
    <w:rsid w:val="005F1CB2"/>
    <w:rsid w:val="005F2CF9"/>
    <w:rsid w:val="005F31DF"/>
    <w:rsid w:val="005F411B"/>
    <w:rsid w:val="00600B9C"/>
    <w:rsid w:val="00602A02"/>
    <w:rsid w:val="00603D9E"/>
    <w:rsid w:val="00604287"/>
    <w:rsid w:val="006056BD"/>
    <w:rsid w:val="00606C37"/>
    <w:rsid w:val="0060713C"/>
    <w:rsid w:val="006076B4"/>
    <w:rsid w:val="00611163"/>
    <w:rsid w:val="00612178"/>
    <w:rsid w:val="0061252A"/>
    <w:rsid w:val="0061553D"/>
    <w:rsid w:val="0061666E"/>
    <w:rsid w:val="006176A5"/>
    <w:rsid w:val="0062001C"/>
    <w:rsid w:val="00620672"/>
    <w:rsid w:val="00620C5A"/>
    <w:rsid w:val="0062191B"/>
    <w:rsid w:val="006247AA"/>
    <w:rsid w:val="00624D84"/>
    <w:rsid w:val="006258FA"/>
    <w:rsid w:val="006301AC"/>
    <w:rsid w:val="00630394"/>
    <w:rsid w:val="00630F73"/>
    <w:rsid w:val="00632E9D"/>
    <w:rsid w:val="006343B0"/>
    <w:rsid w:val="006346C3"/>
    <w:rsid w:val="006351D3"/>
    <w:rsid w:val="00636C32"/>
    <w:rsid w:val="0064095B"/>
    <w:rsid w:val="00640D38"/>
    <w:rsid w:val="00640E30"/>
    <w:rsid w:val="00643D6A"/>
    <w:rsid w:val="00644C64"/>
    <w:rsid w:val="0064668D"/>
    <w:rsid w:val="00647510"/>
    <w:rsid w:val="006532DA"/>
    <w:rsid w:val="00655263"/>
    <w:rsid w:val="00657478"/>
    <w:rsid w:val="00657E98"/>
    <w:rsid w:val="0066284A"/>
    <w:rsid w:val="00664CFA"/>
    <w:rsid w:val="00665779"/>
    <w:rsid w:val="00665D2E"/>
    <w:rsid w:val="0066614C"/>
    <w:rsid w:val="0066790B"/>
    <w:rsid w:val="00667A56"/>
    <w:rsid w:val="006709CA"/>
    <w:rsid w:val="00671D4B"/>
    <w:rsid w:val="00672065"/>
    <w:rsid w:val="0067677D"/>
    <w:rsid w:val="006779AE"/>
    <w:rsid w:val="00681051"/>
    <w:rsid w:val="00684DFA"/>
    <w:rsid w:val="0068504B"/>
    <w:rsid w:val="006850CA"/>
    <w:rsid w:val="00685B80"/>
    <w:rsid w:val="00686108"/>
    <w:rsid w:val="00686B06"/>
    <w:rsid w:val="0068779C"/>
    <w:rsid w:val="00690F61"/>
    <w:rsid w:val="00692157"/>
    <w:rsid w:val="00692764"/>
    <w:rsid w:val="00693BAF"/>
    <w:rsid w:val="006946D2"/>
    <w:rsid w:val="00695F9D"/>
    <w:rsid w:val="00697EB5"/>
    <w:rsid w:val="006A0EAE"/>
    <w:rsid w:val="006A2AFE"/>
    <w:rsid w:val="006A2B0F"/>
    <w:rsid w:val="006A36B0"/>
    <w:rsid w:val="006A3EEC"/>
    <w:rsid w:val="006A42FA"/>
    <w:rsid w:val="006A458D"/>
    <w:rsid w:val="006A58F7"/>
    <w:rsid w:val="006A7B84"/>
    <w:rsid w:val="006B3984"/>
    <w:rsid w:val="006B665B"/>
    <w:rsid w:val="006B6BD6"/>
    <w:rsid w:val="006C5E6F"/>
    <w:rsid w:val="006C6CE6"/>
    <w:rsid w:val="006D0464"/>
    <w:rsid w:val="006D1313"/>
    <w:rsid w:val="006D1F12"/>
    <w:rsid w:val="006D2118"/>
    <w:rsid w:val="006D4C23"/>
    <w:rsid w:val="006D4F6D"/>
    <w:rsid w:val="006D5E18"/>
    <w:rsid w:val="006D6557"/>
    <w:rsid w:val="006E148B"/>
    <w:rsid w:val="006E403F"/>
    <w:rsid w:val="006E6CF2"/>
    <w:rsid w:val="006E77AF"/>
    <w:rsid w:val="006F20FE"/>
    <w:rsid w:val="006F304C"/>
    <w:rsid w:val="006F328B"/>
    <w:rsid w:val="006F3496"/>
    <w:rsid w:val="006F518B"/>
    <w:rsid w:val="006F5F4A"/>
    <w:rsid w:val="006F7120"/>
    <w:rsid w:val="006F7D85"/>
    <w:rsid w:val="007001E6"/>
    <w:rsid w:val="007003A4"/>
    <w:rsid w:val="00701EA0"/>
    <w:rsid w:val="00704BF6"/>
    <w:rsid w:val="00710067"/>
    <w:rsid w:val="007113A6"/>
    <w:rsid w:val="00715F86"/>
    <w:rsid w:val="00716D1E"/>
    <w:rsid w:val="00717634"/>
    <w:rsid w:val="00717F36"/>
    <w:rsid w:val="0072132B"/>
    <w:rsid w:val="007213B0"/>
    <w:rsid w:val="00721D4B"/>
    <w:rsid w:val="00721F5C"/>
    <w:rsid w:val="00723063"/>
    <w:rsid w:val="00724054"/>
    <w:rsid w:val="0072451A"/>
    <w:rsid w:val="00725677"/>
    <w:rsid w:val="00726194"/>
    <w:rsid w:val="0072635D"/>
    <w:rsid w:val="007277D7"/>
    <w:rsid w:val="00730087"/>
    <w:rsid w:val="00730795"/>
    <w:rsid w:val="007309EA"/>
    <w:rsid w:val="00730CC9"/>
    <w:rsid w:val="00731BB9"/>
    <w:rsid w:val="00731C93"/>
    <w:rsid w:val="00731E0E"/>
    <w:rsid w:val="00732458"/>
    <w:rsid w:val="00732DFD"/>
    <w:rsid w:val="0073387A"/>
    <w:rsid w:val="00734E67"/>
    <w:rsid w:val="007405CB"/>
    <w:rsid w:val="0074082C"/>
    <w:rsid w:val="007418D9"/>
    <w:rsid w:val="00742807"/>
    <w:rsid w:val="0074493A"/>
    <w:rsid w:val="00744E8B"/>
    <w:rsid w:val="00745BAB"/>
    <w:rsid w:val="007478B1"/>
    <w:rsid w:val="00747901"/>
    <w:rsid w:val="00747B71"/>
    <w:rsid w:val="00747E4C"/>
    <w:rsid w:val="007500A2"/>
    <w:rsid w:val="00750E68"/>
    <w:rsid w:val="007513E9"/>
    <w:rsid w:val="0075222A"/>
    <w:rsid w:val="007523A9"/>
    <w:rsid w:val="00752B85"/>
    <w:rsid w:val="00753471"/>
    <w:rsid w:val="00753F84"/>
    <w:rsid w:val="00754912"/>
    <w:rsid w:val="0075550C"/>
    <w:rsid w:val="007571F0"/>
    <w:rsid w:val="00762EC4"/>
    <w:rsid w:val="00762FEF"/>
    <w:rsid w:val="0076497B"/>
    <w:rsid w:val="007657E7"/>
    <w:rsid w:val="00765DD4"/>
    <w:rsid w:val="00766EAA"/>
    <w:rsid w:val="007676C5"/>
    <w:rsid w:val="00767CC3"/>
    <w:rsid w:val="00770E6B"/>
    <w:rsid w:val="0077369A"/>
    <w:rsid w:val="00773999"/>
    <w:rsid w:val="00773D19"/>
    <w:rsid w:val="00773F86"/>
    <w:rsid w:val="00780DAB"/>
    <w:rsid w:val="0078107A"/>
    <w:rsid w:val="00781432"/>
    <w:rsid w:val="00783EA8"/>
    <w:rsid w:val="007850CC"/>
    <w:rsid w:val="0078537F"/>
    <w:rsid w:val="00786103"/>
    <w:rsid w:val="0078768B"/>
    <w:rsid w:val="007933B5"/>
    <w:rsid w:val="007940CE"/>
    <w:rsid w:val="0079415D"/>
    <w:rsid w:val="00794CD9"/>
    <w:rsid w:val="007A3C58"/>
    <w:rsid w:val="007A44BA"/>
    <w:rsid w:val="007A49DE"/>
    <w:rsid w:val="007A6AD6"/>
    <w:rsid w:val="007A7298"/>
    <w:rsid w:val="007A750F"/>
    <w:rsid w:val="007B43F1"/>
    <w:rsid w:val="007B6122"/>
    <w:rsid w:val="007B66EF"/>
    <w:rsid w:val="007B7312"/>
    <w:rsid w:val="007C0236"/>
    <w:rsid w:val="007C0B6D"/>
    <w:rsid w:val="007C0E5E"/>
    <w:rsid w:val="007C2714"/>
    <w:rsid w:val="007C27D7"/>
    <w:rsid w:val="007C4C6C"/>
    <w:rsid w:val="007C6F1A"/>
    <w:rsid w:val="007C7AD9"/>
    <w:rsid w:val="007C7C08"/>
    <w:rsid w:val="007D2AC7"/>
    <w:rsid w:val="007D439C"/>
    <w:rsid w:val="007E1CEF"/>
    <w:rsid w:val="007E30AE"/>
    <w:rsid w:val="007E3C47"/>
    <w:rsid w:val="007E429C"/>
    <w:rsid w:val="007E4B0F"/>
    <w:rsid w:val="007E4B85"/>
    <w:rsid w:val="007E7E40"/>
    <w:rsid w:val="007F0A3E"/>
    <w:rsid w:val="007F329B"/>
    <w:rsid w:val="007F3870"/>
    <w:rsid w:val="007F49CF"/>
    <w:rsid w:val="007F4D4D"/>
    <w:rsid w:val="008003F6"/>
    <w:rsid w:val="008011DD"/>
    <w:rsid w:val="00801E82"/>
    <w:rsid w:val="00802183"/>
    <w:rsid w:val="00803C51"/>
    <w:rsid w:val="00805E7E"/>
    <w:rsid w:val="008060AA"/>
    <w:rsid w:val="0080772E"/>
    <w:rsid w:val="00810D59"/>
    <w:rsid w:val="00810FFC"/>
    <w:rsid w:val="0081165C"/>
    <w:rsid w:val="0081322A"/>
    <w:rsid w:val="00813893"/>
    <w:rsid w:val="008139EF"/>
    <w:rsid w:val="00814F95"/>
    <w:rsid w:val="0081636F"/>
    <w:rsid w:val="00816AEF"/>
    <w:rsid w:val="00821E0B"/>
    <w:rsid w:val="00822A95"/>
    <w:rsid w:val="00822FF9"/>
    <w:rsid w:val="008235A0"/>
    <w:rsid w:val="00823D08"/>
    <w:rsid w:val="008270AD"/>
    <w:rsid w:val="00827582"/>
    <w:rsid w:val="008275C9"/>
    <w:rsid w:val="008333E0"/>
    <w:rsid w:val="008341A5"/>
    <w:rsid w:val="0083495F"/>
    <w:rsid w:val="00834F55"/>
    <w:rsid w:val="008410B6"/>
    <w:rsid w:val="008417D7"/>
    <w:rsid w:val="00842545"/>
    <w:rsid w:val="00842EE7"/>
    <w:rsid w:val="008432A5"/>
    <w:rsid w:val="008440B1"/>
    <w:rsid w:val="00847032"/>
    <w:rsid w:val="0084767B"/>
    <w:rsid w:val="0085088C"/>
    <w:rsid w:val="00852398"/>
    <w:rsid w:val="00853005"/>
    <w:rsid w:val="00853518"/>
    <w:rsid w:val="00854497"/>
    <w:rsid w:val="008546B4"/>
    <w:rsid w:val="00855070"/>
    <w:rsid w:val="00855177"/>
    <w:rsid w:val="00856EBC"/>
    <w:rsid w:val="00857C17"/>
    <w:rsid w:val="008617D2"/>
    <w:rsid w:val="008619E4"/>
    <w:rsid w:val="008620EC"/>
    <w:rsid w:val="0086418C"/>
    <w:rsid w:val="008643BD"/>
    <w:rsid w:val="00866E3B"/>
    <w:rsid w:val="00866FCF"/>
    <w:rsid w:val="00867647"/>
    <w:rsid w:val="00870CF2"/>
    <w:rsid w:val="00872EBC"/>
    <w:rsid w:val="00873DE3"/>
    <w:rsid w:val="00876057"/>
    <w:rsid w:val="00877B97"/>
    <w:rsid w:val="00882DD6"/>
    <w:rsid w:val="00885BE2"/>
    <w:rsid w:val="008872F9"/>
    <w:rsid w:val="00887B58"/>
    <w:rsid w:val="008906D0"/>
    <w:rsid w:val="00892EA6"/>
    <w:rsid w:val="00893E74"/>
    <w:rsid w:val="00894AFC"/>
    <w:rsid w:val="0089765F"/>
    <w:rsid w:val="008A33A6"/>
    <w:rsid w:val="008B10A7"/>
    <w:rsid w:val="008B1DC1"/>
    <w:rsid w:val="008B23E2"/>
    <w:rsid w:val="008B3552"/>
    <w:rsid w:val="008B3DB2"/>
    <w:rsid w:val="008B40DD"/>
    <w:rsid w:val="008B4659"/>
    <w:rsid w:val="008B6373"/>
    <w:rsid w:val="008B6DA4"/>
    <w:rsid w:val="008C0357"/>
    <w:rsid w:val="008C1421"/>
    <w:rsid w:val="008C1A66"/>
    <w:rsid w:val="008C1C56"/>
    <w:rsid w:val="008C1CBF"/>
    <w:rsid w:val="008C4854"/>
    <w:rsid w:val="008C5DCE"/>
    <w:rsid w:val="008D0FB1"/>
    <w:rsid w:val="008D1E8B"/>
    <w:rsid w:val="008D2F59"/>
    <w:rsid w:val="008D54C5"/>
    <w:rsid w:val="008D5A42"/>
    <w:rsid w:val="008D71BE"/>
    <w:rsid w:val="008E282F"/>
    <w:rsid w:val="008E58B6"/>
    <w:rsid w:val="008E5FFD"/>
    <w:rsid w:val="008E71A9"/>
    <w:rsid w:val="008E71CC"/>
    <w:rsid w:val="008F32B9"/>
    <w:rsid w:val="008F3C7D"/>
    <w:rsid w:val="008F57BF"/>
    <w:rsid w:val="0090184E"/>
    <w:rsid w:val="00902F27"/>
    <w:rsid w:val="00904939"/>
    <w:rsid w:val="00905A92"/>
    <w:rsid w:val="009066CF"/>
    <w:rsid w:val="009079B7"/>
    <w:rsid w:val="00907E04"/>
    <w:rsid w:val="00913D6B"/>
    <w:rsid w:val="00914DEB"/>
    <w:rsid w:val="00914F83"/>
    <w:rsid w:val="0091616D"/>
    <w:rsid w:val="0091787F"/>
    <w:rsid w:val="0092045F"/>
    <w:rsid w:val="00922550"/>
    <w:rsid w:val="00923D4D"/>
    <w:rsid w:val="00923E24"/>
    <w:rsid w:val="00923E54"/>
    <w:rsid w:val="00924224"/>
    <w:rsid w:val="0092544B"/>
    <w:rsid w:val="00925A88"/>
    <w:rsid w:val="00926D23"/>
    <w:rsid w:val="00926EED"/>
    <w:rsid w:val="009278E6"/>
    <w:rsid w:val="00934AAC"/>
    <w:rsid w:val="00935276"/>
    <w:rsid w:val="0093752C"/>
    <w:rsid w:val="00937612"/>
    <w:rsid w:val="00937CE9"/>
    <w:rsid w:val="00940043"/>
    <w:rsid w:val="009415FE"/>
    <w:rsid w:val="00942A6C"/>
    <w:rsid w:val="0094694F"/>
    <w:rsid w:val="009470CD"/>
    <w:rsid w:val="009478DE"/>
    <w:rsid w:val="00947BA9"/>
    <w:rsid w:val="00947DEA"/>
    <w:rsid w:val="009506E6"/>
    <w:rsid w:val="0095249B"/>
    <w:rsid w:val="00952FD8"/>
    <w:rsid w:val="0095324C"/>
    <w:rsid w:val="00955215"/>
    <w:rsid w:val="00957AD2"/>
    <w:rsid w:val="00957E90"/>
    <w:rsid w:val="0096023E"/>
    <w:rsid w:val="00960EBD"/>
    <w:rsid w:val="009614E2"/>
    <w:rsid w:val="0096237F"/>
    <w:rsid w:val="00963C0A"/>
    <w:rsid w:val="00963E28"/>
    <w:rsid w:val="00964CC2"/>
    <w:rsid w:val="00964D70"/>
    <w:rsid w:val="009651CC"/>
    <w:rsid w:val="00966BEB"/>
    <w:rsid w:val="00967655"/>
    <w:rsid w:val="00967FDB"/>
    <w:rsid w:val="00970C63"/>
    <w:rsid w:val="00972CB4"/>
    <w:rsid w:val="009740D8"/>
    <w:rsid w:val="0097504E"/>
    <w:rsid w:val="00975469"/>
    <w:rsid w:val="009754FC"/>
    <w:rsid w:val="0097775B"/>
    <w:rsid w:val="00977F8E"/>
    <w:rsid w:val="00980A3C"/>
    <w:rsid w:val="009816AD"/>
    <w:rsid w:val="009816D8"/>
    <w:rsid w:val="00982669"/>
    <w:rsid w:val="009849F9"/>
    <w:rsid w:val="00984D52"/>
    <w:rsid w:val="0099054C"/>
    <w:rsid w:val="00991EA8"/>
    <w:rsid w:val="00992227"/>
    <w:rsid w:val="00994B8A"/>
    <w:rsid w:val="009969ED"/>
    <w:rsid w:val="009A25F7"/>
    <w:rsid w:val="009A4364"/>
    <w:rsid w:val="009A5EAA"/>
    <w:rsid w:val="009A6707"/>
    <w:rsid w:val="009A72D3"/>
    <w:rsid w:val="009B0136"/>
    <w:rsid w:val="009B07CF"/>
    <w:rsid w:val="009B0AC0"/>
    <w:rsid w:val="009B100A"/>
    <w:rsid w:val="009B6618"/>
    <w:rsid w:val="009B756C"/>
    <w:rsid w:val="009C4CD6"/>
    <w:rsid w:val="009D05F2"/>
    <w:rsid w:val="009D1A61"/>
    <w:rsid w:val="009D2E29"/>
    <w:rsid w:val="009D34EF"/>
    <w:rsid w:val="009D565A"/>
    <w:rsid w:val="009D5CF2"/>
    <w:rsid w:val="009D5F6D"/>
    <w:rsid w:val="009D6DCA"/>
    <w:rsid w:val="009D7EA8"/>
    <w:rsid w:val="009E0780"/>
    <w:rsid w:val="009E3034"/>
    <w:rsid w:val="009E3902"/>
    <w:rsid w:val="009E4BEE"/>
    <w:rsid w:val="009E5071"/>
    <w:rsid w:val="009E7E1D"/>
    <w:rsid w:val="009F1D48"/>
    <w:rsid w:val="009F27CC"/>
    <w:rsid w:val="009F49CE"/>
    <w:rsid w:val="009F52DB"/>
    <w:rsid w:val="009F5378"/>
    <w:rsid w:val="009F5C11"/>
    <w:rsid w:val="009F78CF"/>
    <w:rsid w:val="009F7C72"/>
    <w:rsid w:val="00A00CA2"/>
    <w:rsid w:val="00A0133C"/>
    <w:rsid w:val="00A01690"/>
    <w:rsid w:val="00A0402A"/>
    <w:rsid w:val="00A04174"/>
    <w:rsid w:val="00A0503E"/>
    <w:rsid w:val="00A05B93"/>
    <w:rsid w:val="00A073CA"/>
    <w:rsid w:val="00A07D2A"/>
    <w:rsid w:val="00A10750"/>
    <w:rsid w:val="00A11ADF"/>
    <w:rsid w:val="00A12117"/>
    <w:rsid w:val="00A13A42"/>
    <w:rsid w:val="00A14721"/>
    <w:rsid w:val="00A14AC9"/>
    <w:rsid w:val="00A22A5F"/>
    <w:rsid w:val="00A2411D"/>
    <w:rsid w:val="00A2441B"/>
    <w:rsid w:val="00A24D09"/>
    <w:rsid w:val="00A25A65"/>
    <w:rsid w:val="00A30024"/>
    <w:rsid w:val="00A301F7"/>
    <w:rsid w:val="00A3095F"/>
    <w:rsid w:val="00A3125F"/>
    <w:rsid w:val="00A33A45"/>
    <w:rsid w:val="00A3783B"/>
    <w:rsid w:val="00A401BE"/>
    <w:rsid w:val="00A40EB3"/>
    <w:rsid w:val="00A41B9F"/>
    <w:rsid w:val="00A421D0"/>
    <w:rsid w:val="00A423AA"/>
    <w:rsid w:val="00A4278C"/>
    <w:rsid w:val="00A46869"/>
    <w:rsid w:val="00A47B69"/>
    <w:rsid w:val="00A516BB"/>
    <w:rsid w:val="00A520F0"/>
    <w:rsid w:val="00A52DB0"/>
    <w:rsid w:val="00A542BD"/>
    <w:rsid w:val="00A54443"/>
    <w:rsid w:val="00A55299"/>
    <w:rsid w:val="00A564F4"/>
    <w:rsid w:val="00A60754"/>
    <w:rsid w:val="00A61077"/>
    <w:rsid w:val="00A61940"/>
    <w:rsid w:val="00A652EF"/>
    <w:rsid w:val="00A65B05"/>
    <w:rsid w:val="00A6628F"/>
    <w:rsid w:val="00A66B10"/>
    <w:rsid w:val="00A66B7E"/>
    <w:rsid w:val="00A67867"/>
    <w:rsid w:val="00A67976"/>
    <w:rsid w:val="00A759B1"/>
    <w:rsid w:val="00A773F3"/>
    <w:rsid w:val="00A77AC7"/>
    <w:rsid w:val="00A81098"/>
    <w:rsid w:val="00A81154"/>
    <w:rsid w:val="00A813F0"/>
    <w:rsid w:val="00A822BB"/>
    <w:rsid w:val="00A84810"/>
    <w:rsid w:val="00A852A6"/>
    <w:rsid w:val="00A85419"/>
    <w:rsid w:val="00A86283"/>
    <w:rsid w:val="00A906A6"/>
    <w:rsid w:val="00AA08E8"/>
    <w:rsid w:val="00AA210C"/>
    <w:rsid w:val="00AA26B7"/>
    <w:rsid w:val="00AA3632"/>
    <w:rsid w:val="00AA454A"/>
    <w:rsid w:val="00AA56A0"/>
    <w:rsid w:val="00AA75DF"/>
    <w:rsid w:val="00AA7F92"/>
    <w:rsid w:val="00AB1E0E"/>
    <w:rsid w:val="00AB3627"/>
    <w:rsid w:val="00AB4F26"/>
    <w:rsid w:val="00AB54E6"/>
    <w:rsid w:val="00AB75E1"/>
    <w:rsid w:val="00AC1B47"/>
    <w:rsid w:val="00AC2459"/>
    <w:rsid w:val="00AC3210"/>
    <w:rsid w:val="00AC352B"/>
    <w:rsid w:val="00AC5A6A"/>
    <w:rsid w:val="00AC6A56"/>
    <w:rsid w:val="00AC6DA4"/>
    <w:rsid w:val="00AC77C8"/>
    <w:rsid w:val="00AD0371"/>
    <w:rsid w:val="00AD3B8C"/>
    <w:rsid w:val="00AD3EA9"/>
    <w:rsid w:val="00AD420A"/>
    <w:rsid w:val="00AD44E6"/>
    <w:rsid w:val="00AD521F"/>
    <w:rsid w:val="00AE1111"/>
    <w:rsid w:val="00AE15BD"/>
    <w:rsid w:val="00AE1F28"/>
    <w:rsid w:val="00AE2433"/>
    <w:rsid w:val="00AE2D3B"/>
    <w:rsid w:val="00AE42F7"/>
    <w:rsid w:val="00AE4B0F"/>
    <w:rsid w:val="00AE4DE3"/>
    <w:rsid w:val="00AE58FA"/>
    <w:rsid w:val="00AE677B"/>
    <w:rsid w:val="00AE7A2C"/>
    <w:rsid w:val="00AF0310"/>
    <w:rsid w:val="00AF0791"/>
    <w:rsid w:val="00AF2F22"/>
    <w:rsid w:val="00AF35C3"/>
    <w:rsid w:val="00AF4F8F"/>
    <w:rsid w:val="00AF5860"/>
    <w:rsid w:val="00AF7E9A"/>
    <w:rsid w:val="00B02F09"/>
    <w:rsid w:val="00B032C7"/>
    <w:rsid w:val="00B060AA"/>
    <w:rsid w:val="00B06921"/>
    <w:rsid w:val="00B06F3D"/>
    <w:rsid w:val="00B10212"/>
    <w:rsid w:val="00B10CE0"/>
    <w:rsid w:val="00B11189"/>
    <w:rsid w:val="00B121A1"/>
    <w:rsid w:val="00B135D0"/>
    <w:rsid w:val="00B1410A"/>
    <w:rsid w:val="00B14183"/>
    <w:rsid w:val="00B162FD"/>
    <w:rsid w:val="00B17435"/>
    <w:rsid w:val="00B20429"/>
    <w:rsid w:val="00B22041"/>
    <w:rsid w:val="00B228C1"/>
    <w:rsid w:val="00B242C1"/>
    <w:rsid w:val="00B26141"/>
    <w:rsid w:val="00B332A7"/>
    <w:rsid w:val="00B33AC6"/>
    <w:rsid w:val="00B33BDF"/>
    <w:rsid w:val="00B3735B"/>
    <w:rsid w:val="00B40B0E"/>
    <w:rsid w:val="00B40DF8"/>
    <w:rsid w:val="00B41092"/>
    <w:rsid w:val="00B432C4"/>
    <w:rsid w:val="00B43863"/>
    <w:rsid w:val="00B45230"/>
    <w:rsid w:val="00B45D3F"/>
    <w:rsid w:val="00B50A8C"/>
    <w:rsid w:val="00B52B90"/>
    <w:rsid w:val="00B5365B"/>
    <w:rsid w:val="00B54853"/>
    <w:rsid w:val="00B54BC8"/>
    <w:rsid w:val="00B54DC5"/>
    <w:rsid w:val="00B6006D"/>
    <w:rsid w:val="00B6129D"/>
    <w:rsid w:val="00B62359"/>
    <w:rsid w:val="00B62F58"/>
    <w:rsid w:val="00B64B5F"/>
    <w:rsid w:val="00B6636F"/>
    <w:rsid w:val="00B6678A"/>
    <w:rsid w:val="00B67CB3"/>
    <w:rsid w:val="00B67DF2"/>
    <w:rsid w:val="00B734A3"/>
    <w:rsid w:val="00B73C5F"/>
    <w:rsid w:val="00B763B5"/>
    <w:rsid w:val="00B76417"/>
    <w:rsid w:val="00B8016F"/>
    <w:rsid w:val="00B81E23"/>
    <w:rsid w:val="00B82C93"/>
    <w:rsid w:val="00B83B5E"/>
    <w:rsid w:val="00B8409B"/>
    <w:rsid w:val="00B858B2"/>
    <w:rsid w:val="00B85D8F"/>
    <w:rsid w:val="00B85FF5"/>
    <w:rsid w:val="00B86E4C"/>
    <w:rsid w:val="00B922DF"/>
    <w:rsid w:val="00B92BB0"/>
    <w:rsid w:val="00B92D74"/>
    <w:rsid w:val="00B94F7A"/>
    <w:rsid w:val="00B9505E"/>
    <w:rsid w:val="00B953D0"/>
    <w:rsid w:val="00B95DC2"/>
    <w:rsid w:val="00B966F3"/>
    <w:rsid w:val="00B97CA2"/>
    <w:rsid w:val="00B97CA8"/>
    <w:rsid w:val="00BA0253"/>
    <w:rsid w:val="00BA0E92"/>
    <w:rsid w:val="00BA0F8A"/>
    <w:rsid w:val="00BA2D4E"/>
    <w:rsid w:val="00BA3989"/>
    <w:rsid w:val="00BA6A5D"/>
    <w:rsid w:val="00BA6AB9"/>
    <w:rsid w:val="00BB04DB"/>
    <w:rsid w:val="00BB0F75"/>
    <w:rsid w:val="00BB100C"/>
    <w:rsid w:val="00BB1983"/>
    <w:rsid w:val="00BB3A85"/>
    <w:rsid w:val="00BB3C16"/>
    <w:rsid w:val="00BB4094"/>
    <w:rsid w:val="00BB501B"/>
    <w:rsid w:val="00BB5D8C"/>
    <w:rsid w:val="00BB5FA5"/>
    <w:rsid w:val="00BB7363"/>
    <w:rsid w:val="00BC0461"/>
    <w:rsid w:val="00BC0733"/>
    <w:rsid w:val="00BC3570"/>
    <w:rsid w:val="00BC3AEB"/>
    <w:rsid w:val="00BC5334"/>
    <w:rsid w:val="00BC5FF0"/>
    <w:rsid w:val="00BC6CEB"/>
    <w:rsid w:val="00BD008D"/>
    <w:rsid w:val="00BD1740"/>
    <w:rsid w:val="00BD1EA9"/>
    <w:rsid w:val="00BD225A"/>
    <w:rsid w:val="00BD596A"/>
    <w:rsid w:val="00BD608E"/>
    <w:rsid w:val="00BE0615"/>
    <w:rsid w:val="00BE268A"/>
    <w:rsid w:val="00BE2E64"/>
    <w:rsid w:val="00BE3041"/>
    <w:rsid w:val="00BE5459"/>
    <w:rsid w:val="00BE5ABE"/>
    <w:rsid w:val="00BE7B6B"/>
    <w:rsid w:val="00BE7F0A"/>
    <w:rsid w:val="00BF384E"/>
    <w:rsid w:val="00BF47DA"/>
    <w:rsid w:val="00C0006E"/>
    <w:rsid w:val="00C01112"/>
    <w:rsid w:val="00C01572"/>
    <w:rsid w:val="00C0195D"/>
    <w:rsid w:val="00C03B1C"/>
    <w:rsid w:val="00C03B67"/>
    <w:rsid w:val="00C05811"/>
    <w:rsid w:val="00C06088"/>
    <w:rsid w:val="00C0760D"/>
    <w:rsid w:val="00C10553"/>
    <w:rsid w:val="00C10B90"/>
    <w:rsid w:val="00C12CF5"/>
    <w:rsid w:val="00C13814"/>
    <w:rsid w:val="00C13ACB"/>
    <w:rsid w:val="00C141D4"/>
    <w:rsid w:val="00C157E8"/>
    <w:rsid w:val="00C16A58"/>
    <w:rsid w:val="00C170ED"/>
    <w:rsid w:val="00C21141"/>
    <w:rsid w:val="00C21894"/>
    <w:rsid w:val="00C254FE"/>
    <w:rsid w:val="00C303D3"/>
    <w:rsid w:val="00C32652"/>
    <w:rsid w:val="00C34580"/>
    <w:rsid w:val="00C34748"/>
    <w:rsid w:val="00C35748"/>
    <w:rsid w:val="00C357F9"/>
    <w:rsid w:val="00C403F4"/>
    <w:rsid w:val="00C4160F"/>
    <w:rsid w:val="00C4465A"/>
    <w:rsid w:val="00C4545D"/>
    <w:rsid w:val="00C45D31"/>
    <w:rsid w:val="00C4626A"/>
    <w:rsid w:val="00C4698C"/>
    <w:rsid w:val="00C47223"/>
    <w:rsid w:val="00C474D8"/>
    <w:rsid w:val="00C5129F"/>
    <w:rsid w:val="00C52C32"/>
    <w:rsid w:val="00C576F2"/>
    <w:rsid w:val="00C57A26"/>
    <w:rsid w:val="00C6014C"/>
    <w:rsid w:val="00C62DF4"/>
    <w:rsid w:val="00C65241"/>
    <w:rsid w:val="00C658A6"/>
    <w:rsid w:val="00C65E5F"/>
    <w:rsid w:val="00C66221"/>
    <w:rsid w:val="00C67DDE"/>
    <w:rsid w:val="00C707F3"/>
    <w:rsid w:val="00C71A55"/>
    <w:rsid w:val="00C71E19"/>
    <w:rsid w:val="00C72BA9"/>
    <w:rsid w:val="00C72C17"/>
    <w:rsid w:val="00C73CC8"/>
    <w:rsid w:val="00C743BA"/>
    <w:rsid w:val="00C76CBC"/>
    <w:rsid w:val="00C775A0"/>
    <w:rsid w:val="00C862E0"/>
    <w:rsid w:val="00C87F0D"/>
    <w:rsid w:val="00C92DD0"/>
    <w:rsid w:val="00C93A1B"/>
    <w:rsid w:val="00C95573"/>
    <w:rsid w:val="00C97DD7"/>
    <w:rsid w:val="00CA0427"/>
    <w:rsid w:val="00CA3EFB"/>
    <w:rsid w:val="00CA4ECA"/>
    <w:rsid w:val="00CA50C1"/>
    <w:rsid w:val="00CA7841"/>
    <w:rsid w:val="00CB24FB"/>
    <w:rsid w:val="00CB5CAD"/>
    <w:rsid w:val="00CB5EA6"/>
    <w:rsid w:val="00CB721F"/>
    <w:rsid w:val="00CB7568"/>
    <w:rsid w:val="00CC0AA2"/>
    <w:rsid w:val="00CC11FD"/>
    <w:rsid w:val="00CC2292"/>
    <w:rsid w:val="00CC6852"/>
    <w:rsid w:val="00CD091E"/>
    <w:rsid w:val="00CD33FC"/>
    <w:rsid w:val="00CD508B"/>
    <w:rsid w:val="00CD5566"/>
    <w:rsid w:val="00CD6806"/>
    <w:rsid w:val="00CD7F69"/>
    <w:rsid w:val="00CE2ED2"/>
    <w:rsid w:val="00CE4754"/>
    <w:rsid w:val="00CE5945"/>
    <w:rsid w:val="00CE6E51"/>
    <w:rsid w:val="00CE7B90"/>
    <w:rsid w:val="00CF0A45"/>
    <w:rsid w:val="00CF5691"/>
    <w:rsid w:val="00D006E9"/>
    <w:rsid w:val="00D0077C"/>
    <w:rsid w:val="00D0085C"/>
    <w:rsid w:val="00D01977"/>
    <w:rsid w:val="00D0260E"/>
    <w:rsid w:val="00D0286A"/>
    <w:rsid w:val="00D02B9E"/>
    <w:rsid w:val="00D03638"/>
    <w:rsid w:val="00D03693"/>
    <w:rsid w:val="00D03723"/>
    <w:rsid w:val="00D0447B"/>
    <w:rsid w:val="00D05A1C"/>
    <w:rsid w:val="00D06059"/>
    <w:rsid w:val="00D062B1"/>
    <w:rsid w:val="00D06424"/>
    <w:rsid w:val="00D06F26"/>
    <w:rsid w:val="00D13A7F"/>
    <w:rsid w:val="00D13B80"/>
    <w:rsid w:val="00D17702"/>
    <w:rsid w:val="00D179F1"/>
    <w:rsid w:val="00D21A33"/>
    <w:rsid w:val="00D21BFA"/>
    <w:rsid w:val="00D21DDD"/>
    <w:rsid w:val="00D237A3"/>
    <w:rsid w:val="00D23B71"/>
    <w:rsid w:val="00D2478A"/>
    <w:rsid w:val="00D25480"/>
    <w:rsid w:val="00D26E80"/>
    <w:rsid w:val="00D2751C"/>
    <w:rsid w:val="00D300B2"/>
    <w:rsid w:val="00D309B4"/>
    <w:rsid w:val="00D342D9"/>
    <w:rsid w:val="00D364F8"/>
    <w:rsid w:val="00D377EC"/>
    <w:rsid w:val="00D407B4"/>
    <w:rsid w:val="00D41318"/>
    <w:rsid w:val="00D42971"/>
    <w:rsid w:val="00D43286"/>
    <w:rsid w:val="00D43481"/>
    <w:rsid w:val="00D44AFC"/>
    <w:rsid w:val="00D45450"/>
    <w:rsid w:val="00D4565C"/>
    <w:rsid w:val="00D46B18"/>
    <w:rsid w:val="00D475DC"/>
    <w:rsid w:val="00D501B9"/>
    <w:rsid w:val="00D51EC1"/>
    <w:rsid w:val="00D5243C"/>
    <w:rsid w:val="00D52D39"/>
    <w:rsid w:val="00D53894"/>
    <w:rsid w:val="00D5397C"/>
    <w:rsid w:val="00D539A7"/>
    <w:rsid w:val="00D57CF3"/>
    <w:rsid w:val="00D604D0"/>
    <w:rsid w:val="00D64A26"/>
    <w:rsid w:val="00D65955"/>
    <w:rsid w:val="00D67D2F"/>
    <w:rsid w:val="00D702F5"/>
    <w:rsid w:val="00D71989"/>
    <w:rsid w:val="00D75031"/>
    <w:rsid w:val="00D75561"/>
    <w:rsid w:val="00D80368"/>
    <w:rsid w:val="00D80ED4"/>
    <w:rsid w:val="00D83D82"/>
    <w:rsid w:val="00D84736"/>
    <w:rsid w:val="00D84F91"/>
    <w:rsid w:val="00D8757A"/>
    <w:rsid w:val="00D900F7"/>
    <w:rsid w:val="00D91365"/>
    <w:rsid w:val="00D922C5"/>
    <w:rsid w:val="00DA0F44"/>
    <w:rsid w:val="00DA57E3"/>
    <w:rsid w:val="00DA7A7B"/>
    <w:rsid w:val="00DB01E9"/>
    <w:rsid w:val="00DB0580"/>
    <w:rsid w:val="00DB0CDB"/>
    <w:rsid w:val="00DB246D"/>
    <w:rsid w:val="00DB24DC"/>
    <w:rsid w:val="00DB3471"/>
    <w:rsid w:val="00DB4877"/>
    <w:rsid w:val="00DB5DB6"/>
    <w:rsid w:val="00DC084E"/>
    <w:rsid w:val="00DC17C8"/>
    <w:rsid w:val="00DC4D20"/>
    <w:rsid w:val="00DC50D6"/>
    <w:rsid w:val="00DC7F96"/>
    <w:rsid w:val="00DD0DD8"/>
    <w:rsid w:val="00DD15F6"/>
    <w:rsid w:val="00DD1C0A"/>
    <w:rsid w:val="00DD28D7"/>
    <w:rsid w:val="00DD3299"/>
    <w:rsid w:val="00DD41CF"/>
    <w:rsid w:val="00DD48B9"/>
    <w:rsid w:val="00DD5501"/>
    <w:rsid w:val="00DE2565"/>
    <w:rsid w:val="00DE2844"/>
    <w:rsid w:val="00DE2B50"/>
    <w:rsid w:val="00DE2E1A"/>
    <w:rsid w:val="00DE50A7"/>
    <w:rsid w:val="00DE6B7E"/>
    <w:rsid w:val="00DE707E"/>
    <w:rsid w:val="00DE772C"/>
    <w:rsid w:val="00DE7A0D"/>
    <w:rsid w:val="00DE7F31"/>
    <w:rsid w:val="00DF057F"/>
    <w:rsid w:val="00DF0B1B"/>
    <w:rsid w:val="00DF1969"/>
    <w:rsid w:val="00DF2D67"/>
    <w:rsid w:val="00DF35C1"/>
    <w:rsid w:val="00DF3BE3"/>
    <w:rsid w:val="00DF5948"/>
    <w:rsid w:val="00DF5957"/>
    <w:rsid w:val="00DF669E"/>
    <w:rsid w:val="00DF6A87"/>
    <w:rsid w:val="00DF6D74"/>
    <w:rsid w:val="00DF7380"/>
    <w:rsid w:val="00DF77DD"/>
    <w:rsid w:val="00E02B40"/>
    <w:rsid w:val="00E04A16"/>
    <w:rsid w:val="00E06480"/>
    <w:rsid w:val="00E103F2"/>
    <w:rsid w:val="00E10C46"/>
    <w:rsid w:val="00E10EC3"/>
    <w:rsid w:val="00E11EA6"/>
    <w:rsid w:val="00E14D64"/>
    <w:rsid w:val="00E1656F"/>
    <w:rsid w:val="00E175FB"/>
    <w:rsid w:val="00E17757"/>
    <w:rsid w:val="00E17C70"/>
    <w:rsid w:val="00E20013"/>
    <w:rsid w:val="00E2017B"/>
    <w:rsid w:val="00E21357"/>
    <w:rsid w:val="00E21E86"/>
    <w:rsid w:val="00E21FC9"/>
    <w:rsid w:val="00E252B6"/>
    <w:rsid w:val="00E258AE"/>
    <w:rsid w:val="00E25D2E"/>
    <w:rsid w:val="00E36725"/>
    <w:rsid w:val="00E37FD4"/>
    <w:rsid w:val="00E406B9"/>
    <w:rsid w:val="00E42BAD"/>
    <w:rsid w:val="00E433B1"/>
    <w:rsid w:val="00E47C5A"/>
    <w:rsid w:val="00E50EEA"/>
    <w:rsid w:val="00E51236"/>
    <w:rsid w:val="00E51F0C"/>
    <w:rsid w:val="00E52857"/>
    <w:rsid w:val="00E52E9A"/>
    <w:rsid w:val="00E53592"/>
    <w:rsid w:val="00E54088"/>
    <w:rsid w:val="00E541D6"/>
    <w:rsid w:val="00E5551E"/>
    <w:rsid w:val="00E60E1F"/>
    <w:rsid w:val="00E6236F"/>
    <w:rsid w:val="00E63765"/>
    <w:rsid w:val="00E65148"/>
    <w:rsid w:val="00E713A8"/>
    <w:rsid w:val="00E73144"/>
    <w:rsid w:val="00E74106"/>
    <w:rsid w:val="00E76789"/>
    <w:rsid w:val="00E77FE7"/>
    <w:rsid w:val="00E804CE"/>
    <w:rsid w:val="00E85AF3"/>
    <w:rsid w:val="00E8630A"/>
    <w:rsid w:val="00E86662"/>
    <w:rsid w:val="00E87A41"/>
    <w:rsid w:val="00E87BDC"/>
    <w:rsid w:val="00E91C02"/>
    <w:rsid w:val="00E93096"/>
    <w:rsid w:val="00E939D7"/>
    <w:rsid w:val="00E940DC"/>
    <w:rsid w:val="00E946E9"/>
    <w:rsid w:val="00E95393"/>
    <w:rsid w:val="00E97091"/>
    <w:rsid w:val="00E97119"/>
    <w:rsid w:val="00EA2812"/>
    <w:rsid w:val="00EA2F39"/>
    <w:rsid w:val="00EA659A"/>
    <w:rsid w:val="00EB2C19"/>
    <w:rsid w:val="00EB5D2B"/>
    <w:rsid w:val="00EB6E16"/>
    <w:rsid w:val="00EC1747"/>
    <w:rsid w:val="00EC251D"/>
    <w:rsid w:val="00EC2AD3"/>
    <w:rsid w:val="00EC4F72"/>
    <w:rsid w:val="00EC66E4"/>
    <w:rsid w:val="00EC686F"/>
    <w:rsid w:val="00EC7070"/>
    <w:rsid w:val="00ED2ED0"/>
    <w:rsid w:val="00ED3037"/>
    <w:rsid w:val="00ED34F5"/>
    <w:rsid w:val="00ED4214"/>
    <w:rsid w:val="00ED56B1"/>
    <w:rsid w:val="00ED579A"/>
    <w:rsid w:val="00ED7A29"/>
    <w:rsid w:val="00EE24FC"/>
    <w:rsid w:val="00EE278B"/>
    <w:rsid w:val="00EE2804"/>
    <w:rsid w:val="00EE6266"/>
    <w:rsid w:val="00EE6490"/>
    <w:rsid w:val="00EE75CC"/>
    <w:rsid w:val="00EE790C"/>
    <w:rsid w:val="00EF21F3"/>
    <w:rsid w:val="00EF338B"/>
    <w:rsid w:val="00EF4AA2"/>
    <w:rsid w:val="00EF68FE"/>
    <w:rsid w:val="00EF6BF5"/>
    <w:rsid w:val="00EF74A3"/>
    <w:rsid w:val="00EF7E78"/>
    <w:rsid w:val="00F019A2"/>
    <w:rsid w:val="00F026C0"/>
    <w:rsid w:val="00F071EF"/>
    <w:rsid w:val="00F102C4"/>
    <w:rsid w:val="00F151B6"/>
    <w:rsid w:val="00F16F3B"/>
    <w:rsid w:val="00F17672"/>
    <w:rsid w:val="00F17FB5"/>
    <w:rsid w:val="00F21A8D"/>
    <w:rsid w:val="00F21BF3"/>
    <w:rsid w:val="00F22080"/>
    <w:rsid w:val="00F223F3"/>
    <w:rsid w:val="00F237D0"/>
    <w:rsid w:val="00F24DF3"/>
    <w:rsid w:val="00F251A1"/>
    <w:rsid w:val="00F26051"/>
    <w:rsid w:val="00F26563"/>
    <w:rsid w:val="00F274FA"/>
    <w:rsid w:val="00F30B6A"/>
    <w:rsid w:val="00F31875"/>
    <w:rsid w:val="00F34067"/>
    <w:rsid w:val="00F34E54"/>
    <w:rsid w:val="00F40037"/>
    <w:rsid w:val="00F42B9C"/>
    <w:rsid w:val="00F4382F"/>
    <w:rsid w:val="00F465C8"/>
    <w:rsid w:val="00F46E5A"/>
    <w:rsid w:val="00F47C29"/>
    <w:rsid w:val="00F50321"/>
    <w:rsid w:val="00F50A45"/>
    <w:rsid w:val="00F52B3D"/>
    <w:rsid w:val="00F55476"/>
    <w:rsid w:val="00F5676F"/>
    <w:rsid w:val="00F56E08"/>
    <w:rsid w:val="00F5739A"/>
    <w:rsid w:val="00F574DC"/>
    <w:rsid w:val="00F60D7C"/>
    <w:rsid w:val="00F62710"/>
    <w:rsid w:val="00F62AED"/>
    <w:rsid w:val="00F65552"/>
    <w:rsid w:val="00F662A0"/>
    <w:rsid w:val="00F701B1"/>
    <w:rsid w:val="00F70432"/>
    <w:rsid w:val="00F71C72"/>
    <w:rsid w:val="00F72096"/>
    <w:rsid w:val="00F7594A"/>
    <w:rsid w:val="00F82D46"/>
    <w:rsid w:val="00F83181"/>
    <w:rsid w:val="00F86BE7"/>
    <w:rsid w:val="00F90C92"/>
    <w:rsid w:val="00F92986"/>
    <w:rsid w:val="00F945B9"/>
    <w:rsid w:val="00FA2DAB"/>
    <w:rsid w:val="00FA2E88"/>
    <w:rsid w:val="00FA3C2D"/>
    <w:rsid w:val="00FA552D"/>
    <w:rsid w:val="00FA613D"/>
    <w:rsid w:val="00FA7622"/>
    <w:rsid w:val="00FA7DA4"/>
    <w:rsid w:val="00FB0595"/>
    <w:rsid w:val="00FB159E"/>
    <w:rsid w:val="00FB5772"/>
    <w:rsid w:val="00FB6003"/>
    <w:rsid w:val="00FB79B7"/>
    <w:rsid w:val="00FC0B72"/>
    <w:rsid w:val="00FC15CD"/>
    <w:rsid w:val="00FC25A2"/>
    <w:rsid w:val="00FC320E"/>
    <w:rsid w:val="00FC4F8B"/>
    <w:rsid w:val="00FC568F"/>
    <w:rsid w:val="00FC71BD"/>
    <w:rsid w:val="00FC71DA"/>
    <w:rsid w:val="00FC7511"/>
    <w:rsid w:val="00FD0BD3"/>
    <w:rsid w:val="00FD13A7"/>
    <w:rsid w:val="00FD5A2A"/>
    <w:rsid w:val="00FE0438"/>
    <w:rsid w:val="00FE2E39"/>
    <w:rsid w:val="00FE3BCD"/>
    <w:rsid w:val="00FE4FDF"/>
    <w:rsid w:val="00FE5117"/>
    <w:rsid w:val="00FE571B"/>
    <w:rsid w:val="00FE6AE6"/>
    <w:rsid w:val="00FE7F97"/>
    <w:rsid w:val="00FF01C3"/>
    <w:rsid w:val="00FF4438"/>
    <w:rsid w:val="00FF44ED"/>
    <w:rsid w:val="00FF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09F410"/>
  <w15:chartTrackingRefBased/>
  <w15:docId w15:val="{A42920E8-B7CB-44DC-A5C9-CD8859B5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2EB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62EB1"/>
    <w:rPr>
      <w:color w:val="0000FF"/>
      <w:u w:val="single"/>
    </w:rPr>
  </w:style>
  <w:style w:type="character" w:styleId="FollowedHyperlink">
    <w:name w:val="FollowedHyperlink"/>
    <w:uiPriority w:val="99"/>
    <w:semiHidden/>
    <w:unhideWhenUsed/>
    <w:rsid w:val="00262EB1"/>
    <w:rPr>
      <w:color w:val="800080"/>
      <w:u w:val="single"/>
    </w:rPr>
  </w:style>
  <w:style w:type="character" w:styleId="Strong">
    <w:name w:val="Strong"/>
    <w:qFormat/>
    <w:rsid w:val="00262EB1"/>
    <w:rPr>
      <w:b/>
      <w:bCs/>
    </w:rPr>
  </w:style>
  <w:style w:type="paragraph" w:styleId="Header">
    <w:name w:val="header"/>
    <w:basedOn w:val="Normal"/>
    <w:link w:val="HeaderChar"/>
    <w:uiPriority w:val="99"/>
    <w:unhideWhenUsed/>
    <w:rsid w:val="00D06424"/>
    <w:pPr>
      <w:tabs>
        <w:tab w:val="center" w:pos="4680"/>
        <w:tab w:val="right" w:pos="9360"/>
      </w:tabs>
    </w:pPr>
    <w:rPr>
      <w:lang w:val="x-none" w:eastAsia="x-none"/>
    </w:rPr>
  </w:style>
  <w:style w:type="character" w:customStyle="1" w:styleId="HeaderChar">
    <w:name w:val="Header Char"/>
    <w:link w:val="Header"/>
    <w:uiPriority w:val="99"/>
    <w:rsid w:val="00D06424"/>
    <w:rPr>
      <w:sz w:val="22"/>
      <w:szCs w:val="22"/>
    </w:rPr>
  </w:style>
  <w:style w:type="paragraph" w:styleId="Footer">
    <w:name w:val="footer"/>
    <w:basedOn w:val="Normal"/>
    <w:link w:val="FooterChar"/>
    <w:uiPriority w:val="99"/>
    <w:unhideWhenUsed/>
    <w:rsid w:val="00D06424"/>
    <w:pPr>
      <w:tabs>
        <w:tab w:val="center" w:pos="4680"/>
        <w:tab w:val="right" w:pos="9360"/>
      </w:tabs>
    </w:pPr>
    <w:rPr>
      <w:lang w:val="x-none" w:eastAsia="x-none"/>
    </w:rPr>
  </w:style>
  <w:style w:type="character" w:customStyle="1" w:styleId="FooterChar">
    <w:name w:val="Footer Char"/>
    <w:link w:val="Footer"/>
    <w:uiPriority w:val="99"/>
    <w:rsid w:val="00D06424"/>
    <w:rPr>
      <w:sz w:val="22"/>
      <w:szCs w:val="22"/>
    </w:rPr>
  </w:style>
  <w:style w:type="paragraph" w:styleId="BalloonText">
    <w:name w:val="Balloon Text"/>
    <w:basedOn w:val="Normal"/>
    <w:link w:val="BalloonTextChar"/>
    <w:uiPriority w:val="99"/>
    <w:semiHidden/>
    <w:unhideWhenUsed/>
    <w:rsid w:val="00D0642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06424"/>
    <w:rPr>
      <w:rFonts w:ascii="Tahoma" w:hAnsi="Tahoma" w:cs="Tahoma"/>
      <w:sz w:val="16"/>
      <w:szCs w:val="16"/>
    </w:rPr>
  </w:style>
  <w:style w:type="character" w:styleId="Emphasis">
    <w:name w:val="Emphasis"/>
    <w:qFormat/>
    <w:rsid w:val="00866FCF"/>
    <w:rPr>
      <w:i/>
      <w:iCs/>
    </w:rPr>
  </w:style>
  <w:style w:type="paragraph" w:customStyle="1" w:styleId="Char">
    <w:name w:val="Char"/>
    <w:basedOn w:val="Normal"/>
    <w:autoRedefine/>
    <w:rsid w:val="00FF4438"/>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styleId="ListParagraph">
    <w:name w:val="List Paragraph"/>
    <w:basedOn w:val="Normal"/>
    <w:uiPriority w:val="34"/>
    <w:qFormat/>
    <w:rsid w:val="004F71B8"/>
    <w:pPr>
      <w:ind w:left="720"/>
      <w:contextualSpacing/>
    </w:pPr>
    <w:rPr>
      <w:lang w:val="vi-VN"/>
    </w:rPr>
  </w:style>
  <w:style w:type="paragraph" w:styleId="BodyText">
    <w:name w:val="Body Text"/>
    <w:basedOn w:val="Normal"/>
    <w:link w:val="BodyTextChar"/>
    <w:rsid w:val="005F411B"/>
    <w:pPr>
      <w:widowControl w:val="0"/>
      <w:tabs>
        <w:tab w:val="left" w:pos="1185"/>
      </w:tabs>
      <w:spacing w:before="60" w:after="60" w:line="360" w:lineRule="exact"/>
      <w:ind w:right="27"/>
      <w:jc w:val="both"/>
    </w:pPr>
    <w:rPr>
      <w:rFonts w:ascii=".VnTime" w:eastAsia="Times New Roman" w:hAnsi=".VnTime"/>
      <w:sz w:val="28"/>
      <w:szCs w:val="28"/>
      <w:lang w:val="x-none" w:eastAsia="x-none"/>
    </w:rPr>
  </w:style>
  <w:style w:type="character" w:customStyle="1" w:styleId="BodyTextChar">
    <w:name w:val="Body Text Char"/>
    <w:link w:val="BodyText"/>
    <w:rsid w:val="005F411B"/>
    <w:rPr>
      <w:rFonts w:ascii=".VnTime" w:eastAsia="Times New Roman" w:hAnsi=".VnTime"/>
      <w:sz w:val="28"/>
      <w:szCs w:val="28"/>
      <w:lang w:val="x-none" w:eastAsia="x-none"/>
    </w:rPr>
  </w:style>
  <w:style w:type="character" w:customStyle="1" w:styleId="apple-tab-span">
    <w:name w:val="apple-tab-span"/>
    <w:basedOn w:val="DefaultParagraphFont"/>
    <w:rsid w:val="00E17757"/>
  </w:style>
  <w:style w:type="character" w:customStyle="1" w:styleId="fontstyle01">
    <w:name w:val="fontstyle01"/>
    <w:rsid w:val="00A813F0"/>
    <w:rPr>
      <w:rFonts w:ascii="ArialMT" w:hAnsi="ArialMT" w:hint="default"/>
      <w:b w:val="0"/>
      <w:bCs w:val="0"/>
      <w:i w:val="0"/>
      <w:iCs w:val="0"/>
      <w:color w:val="000000"/>
      <w:sz w:val="22"/>
      <w:szCs w:val="22"/>
    </w:rPr>
  </w:style>
  <w:style w:type="character" w:customStyle="1" w:styleId="fontstyle21">
    <w:name w:val="fontstyle21"/>
    <w:rsid w:val="00A813F0"/>
    <w:rPr>
      <w:rFonts w:ascii="Arial-BoldMT" w:hAnsi="Arial-BoldMT" w:hint="default"/>
      <w:b/>
      <w:bCs/>
      <w:i w:val="0"/>
      <w:iCs w:val="0"/>
      <w:color w:val="000000"/>
      <w:sz w:val="22"/>
      <w:szCs w:val="22"/>
    </w:rPr>
  </w:style>
  <w:style w:type="character" w:styleId="CommentReference">
    <w:name w:val="annotation reference"/>
    <w:uiPriority w:val="99"/>
    <w:semiHidden/>
    <w:unhideWhenUsed/>
    <w:rsid w:val="0037304C"/>
    <w:rPr>
      <w:sz w:val="16"/>
      <w:szCs w:val="16"/>
    </w:rPr>
  </w:style>
  <w:style w:type="paragraph" w:styleId="CommentText">
    <w:name w:val="annotation text"/>
    <w:basedOn w:val="Normal"/>
    <w:link w:val="CommentTextChar"/>
    <w:uiPriority w:val="99"/>
    <w:semiHidden/>
    <w:unhideWhenUsed/>
    <w:rsid w:val="0037304C"/>
    <w:rPr>
      <w:sz w:val="20"/>
      <w:szCs w:val="20"/>
    </w:rPr>
  </w:style>
  <w:style w:type="character" w:customStyle="1" w:styleId="CommentTextChar">
    <w:name w:val="Comment Text Char"/>
    <w:basedOn w:val="DefaultParagraphFont"/>
    <w:link w:val="CommentText"/>
    <w:uiPriority w:val="99"/>
    <w:semiHidden/>
    <w:rsid w:val="0037304C"/>
  </w:style>
  <w:style w:type="paragraph" w:styleId="CommentSubject">
    <w:name w:val="annotation subject"/>
    <w:basedOn w:val="CommentText"/>
    <w:next w:val="CommentText"/>
    <w:link w:val="CommentSubjectChar"/>
    <w:uiPriority w:val="99"/>
    <w:semiHidden/>
    <w:unhideWhenUsed/>
    <w:rsid w:val="0037304C"/>
    <w:rPr>
      <w:b/>
      <w:bCs/>
      <w:lang w:val="x-none" w:eastAsia="x-none"/>
    </w:rPr>
  </w:style>
  <w:style w:type="character" w:customStyle="1" w:styleId="CommentSubjectChar">
    <w:name w:val="Comment Subject Char"/>
    <w:link w:val="CommentSubject"/>
    <w:uiPriority w:val="99"/>
    <w:semiHidden/>
    <w:rsid w:val="0037304C"/>
    <w:rPr>
      <w:b/>
      <w:bCs/>
    </w:rPr>
  </w:style>
  <w:style w:type="table" w:styleId="TableGrid">
    <w:name w:val="Table Grid"/>
    <w:basedOn w:val="TableNormal"/>
    <w:uiPriority w:val="59"/>
    <w:rsid w:val="006121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BA6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5606">
      <w:bodyDiv w:val="1"/>
      <w:marLeft w:val="0"/>
      <w:marRight w:val="0"/>
      <w:marTop w:val="0"/>
      <w:marBottom w:val="0"/>
      <w:divBdr>
        <w:top w:val="none" w:sz="0" w:space="0" w:color="auto"/>
        <w:left w:val="none" w:sz="0" w:space="0" w:color="auto"/>
        <w:bottom w:val="none" w:sz="0" w:space="0" w:color="auto"/>
        <w:right w:val="none" w:sz="0" w:space="0" w:color="auto"/>
      </w:divBdr>
    </w:div>
    <w:div w:id="257833369">
      <w:bodyDiv w:val="1"/>
      <w:marLeft w:val="0"/>
      <w:marRight w:val="0"/>
      <w:marTop w:val="0"/>
      <w:marBottom w:val="0"/>
      <w:divBdr>
        <w:top w:val="none" w:sz="0" w:space="0" w:color="auto"/>
        <w:left w:val="none" w:sz="0" w:space="0" w:color="auto"/>
        <w:bottom w:val="none" w:sz="0" w:space="0" w:color="auto"/>
        <w:right w:val="none" w:sz="0" w:space="0" w:color="auto"/>
      </w:divBdr>
    </w:div>
    <w:div w:id="311326698">
      <w:bodyDiv w:val="1"/>
      <w:marLeft w:val="0"/>
      <w:marRight w:val="0"/>
      <w:marTop w:val="0"/>
      <w:marBottom w:val="0"/>
      <w:divBdr>
        <w:top w:val="none" w:sz="0" w:space="0" w:color="auto"/>
        <w:left w:val="none" w:sz="0" w:space="0" w:color="auto"/>
        <w:bottom w:val="none" w:sz="0" w:space="0" w:color="auto"/>
        <w:right w:val="none" w:sz="0" w:space="0" w:color="auto"/>
      </w:divBdr>
    </w:div>
    <w:div w:id="373777238">
      <w:bodyDiv w:val="1"/>
      <w:marLeft w:val="0"/>
      <w:marRight w:val="0"/>
      <w:marTop w:val="0"/>
      <w:marBottom w:val="0"/>
      <w:divBdr>
        <w:top w:val="none" w:sz="0" w:space="0" w:color="auto"/>
        <w:left w:val="none" w:sz="0" w:space="0" w:color="auto"/>
        <w:bottom w:val="none" w:sz="0" w:space="0" w:color="auto"/>
        <w:right w:val="none" w:sz="0" w:space="0" w:color="auto"/>
      </w:divBdr>
    </w:div>
    <w:div w:id="1116370063">
      <w:bodyDiv w:val="1"/>
      <w:marLeft w:val="0"/>
      <w:marRight w:val="0"/>
      <w:marTop w:val="0"/>
      <w:marBottom w:val="0"/>
      <w:divBdr>
        <w:top w:val="none" w:sz="0" w:space="0" w:color="auto"/>
        <w:left w:val="none" w:sz="0" w:space="0" w:color="auto"/>
        <w:bottom w:val="none" w:sz="0" w:space="0" w:color="auto"/>
        <w:right w:val="none" w:sz="0" w:space="0" w:color="auto"/>
      </w:divBdr>
    </w:div>
    <w:div w:id="1576861934">
      <w:bodyDiv w:val="1"/>
      <w:marLeft w:val="0"/>
      <w:marRight w:val="0"/>
      <w:marTop w:val="0"/>
      <w:marBottom w:val="0"/>
      <w:divBdr>
        <w:top w:val="none" w:sz="0" w:space="0" w:color="auto"/>
        <w:left w:val="none" w:sz="0" w:space="0" w:color="auto"/>
        <w:bottom w:val="none" w:sz="0" w:space="0" w:color="auto"/>
        <w:right w:val="none" w:sz="0" w:space="0" w:color="auto"/>
      </w:divBdr>
      <w:divsChild>
        <w:div w:id="383018884">
          <w:marLeft w:val="0"/>
          <w:marRight w:val="0"/>
          <w:marTop w:val="0"/>
          <w:marBottom w:val="0"/>
          <w:divBdr>
            <w:top w:val="none" w:sz="0" w:space="0" w:color="auto"/>
            <w:left w:val="none" w:sz="0" w:space="0" w:color="auto"/>
            <w:bottom w:val="none" w:sz="0" w:space="0" w:color="auto"/>
            <w:right w:val="none" w:sz="0" w:space="0" w:color="auto"/>
          </w:divBdr>
          <w:divsChild>
            <w:div w:id="717123582">
              <w:marLeft w:val="0"/>
              <w:marRight w:val="0"/>
              <w:marTop w:val="0"/>
              <w:marBottom w:val="0"/>
              <w:divBdr>
                <w:top w:val="none" w:sz="0" w:space="0" w:color="auto"/>
                <w:left w:val="none" w:sz="0" w:space="0" w:color="auto"/>
                <w:bottom w:val="none" w:sz="0" w:space="0" w:color="auto"/>
                <w:right w:val="none" w:sz="0" w:space="0" w:color="auto"/>
              </w:divBdr>
            </w:div>
          </w:divsChild>
        </w:div>
        <w:div w:id="1562252008">
          <w:marLeft w:val="0"/>
          <w:marRight w:val="0"/>
          <w:marTop w:val="0"/>
          <w:marBottom w:val="0"/>
          <w:divBdr>
            <w:top w:val="none" w:sz="0" w:space="0" w:color="auto"/>
            <w:left w:val="none" w:sz="0" w:space="0" w:color="auto"/>
            <w:bottom w:val="none" w:sz="0" w:space="0" w:color="auto"/>
            <w:right w:val="none" w:sz="0" w:space="0" w:color="auto"/>
          </w:divBdr>
        </w:div>
      </w:divsChild>
    </w:div>
    <w:div w:id="1645891517">
      <w:bodyDiv w:val="1"/>
      <w:marLeft w:val="0"/>
      <w:marRight w:val="0"/>
      <w:marTop w:val="0"/>
      <w:marBottom w:val="0"/>
      <w:divBdr>
        <w:top w:val="none" w:sz="0" w:space="0" w:color="auto"/>
        <w:left w:val="none" w:sz="0" w:space="0" w:color="auto"/>
        <w:bottom w:val="none" w:sz="0" w:space="0" w:color="auto"/>
        <w:right w:val="none" w:sz="0" w:space="0" w:color="auto"/>
      </w:divBdr>
    </w:div>
    <w:div w:id="1865943193">
      <w:bodyDiv w:val="1"/>
      <w:marLeft w:val="0"/>
      <w:marRight w:val="0"/>
      <w:marTop w:val="0"/>
      <w:marBottom w:val="0"/>
      <w:divBdr>
        <w:top w:val="none" w:sz="0" w:space="0" w:color="auto"/>
        <w:left w:val="none" w:sz="0" w:space="0" w:color="auto"/>
        <w:bottom w:val="none" w:sz="0" w:space="0" w:color="auto"/>
        <w:right w:val="none" w:sz="0" w:space="0" w:color="auto"/>
      </w:divBdr>
    </w:div>
    <w:div w:id="1945767266">
      <w:bodyDiv w:val="1"/>
      <w:marLeft w:val="0"/>
      <w:marRight w:val="0"/>
      <w:marTop w:val="0"/>
      <w:marBottom w:val="0"/>
      <w:divBdr>
        <w:top w:val="none" w:sz="0" w:space="0" w:color="auto"/>
        <w:left w:val="none" w:sz="0" w:space="0" w:color="auto"/>
        <w:bottom w:val="none" w:sz="0" w:space="0" w:color="auto"/>
        <w:right w:val="none" w:sz="0" w:space="0" w:color="auto"/>
      </w:divBdr>
    </w:div>
    <w:div w:id="198569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6E7D-B161-4A9A-AE3F-AC96AE6D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56</Pages>
  <Words>13666</Words>
  <Characters>77898</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DỰ THẢO HƯỚNG DẪN XÁC ĐỊNH NỘI HÀM, </vt:lpstr>
    </vt:vector>
  </TitlesOfParts>
  <Company/>
  <LinksUpToDate>false</LinksUpToDate>
  <CharactersWithSpaces>91382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HƯỚNG DẪN XÁC ĐỊNH NỘI HÀM, </dc:title>
  <dc:subject/>
  <dc:creator>Windows User</dc:creator>
  <cp:keywords/>
  <cp:lastModifiedBy>BQ HUY</cp:lastModifiedBy>
  <cp:revision>187</cp:revision>
  <cp:lastPrinted>2018-09-14T10:33:00Z</cp:lastPrinted>
  <dcterms:created xsi:type="dcterms:W3CDTF">2020-02-01T06:06:00Z</dcterms:created>
  <dcterms:modified xsi:type="dcterms:W3CDTF">2020-02-09T17:09:00Z</dcterms:modified>
</cp:coreProperties>
</file>